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9"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59"/>
      </w:tblGrid>
      <w:tr w:rsidR="00105151" w:rsidRPr="00B15173" w14:paraId="599134D0" w14:textId="77777777" w:rsidTr="002F191F">
        <w:trPr>
          <w:trHeight w:val="227"/>
          <w:jc w:val="center"/>
        </w:trPr>
        <w:tc>
          <w:tcPr>
            <w:tcW w:w="9759" w:type="dxa"/>
            <w:vAlign w:val="center"/>
          </w:tcPr>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7602"/>
            </w:tblGrid>
            <w:tr w:rsidR="00105151" w:rsidRPr="00B15173" w14:paraId="7E6AEED2" w14:textId="77777777" w:rsidTr="002F191F">
              <w:tc>
                <w:tcPr>
                  <w:tcW w:w="1941" w:type="dxa"/>
                </w:tcPr>
                <w:p w14:paraId="41711EBD" w14:textId="77777777" w:rsidR="00105151" w:rsidRPr="00B15173" w:rsidRDefault="00105151" w:rsidP="002F191F">
                  <w:pPr>
                    <w:ind w:firstLine="0"/>
                    <w:jc w:val="center"/>
                    <w:rPr>
                      <w:rFonts w:ascii="Book Antiqua" w:eastAsia="Calibri" w:hAnsi="Book Antiqua"/>
                      <w:sz w:val="120"/>
                      <w:szCs w:val="120"/>
                    </w:rPr>
                  </w:pPr>
                  <w:r w:rsidRPr="00B15173">
                    <w:rPr>
                      <w:rFonts w:eastAsia="Calibri"/>
                      <w:noProof/>
                      <w:lang w:eastAsia="ru-RU"/>
                    </w:rPr>
                    <w:drawing>
                      <wp:anchor distT="0" distB="0" distL="114300" distR="114300" simplePos="0" relativeHeight="251662336" behindDoc="0" locked="0" layoutInCell="1" allowOverlap="1" wp14:anchorId="612DBDAA" wp14:editId="32D20477">
                        <wp:simplePos x="0" y="0"/>
                        <wp:positionH relativeFrom="column">
                          <wp:posOffset>32385</wp:posOffset>
                        </wp:positionH>
                        <wp:positionV relativeFrom="paragraph">
                          <wp:posOffset>-62865</wp:posOffset>
                        </wp:positionV>
                        <wp:extent cx="1000125" cy="981075"/>
                        <wp:effectExtent l="0" t="0" r="9525" b="9525"/>
                        <wp:wrapNone/>
                        <wp:docPr id="19" name="Рисунок 19" descr="D:\061119\Фирменный стиль\КККККККК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61119\Фирменный стиль\ККККККККК.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504F0" w14:textId="77777777" w:rsidR="00105151" w:rsidRPr="00B15173" w:rsidRDefault="00105151" w:rsidP="002F191F">
                  <w:pPr>
                    <w:ind w:firstLine="0"/>
                    <w:jc w:val="center"/>
                    <w:rPr>
                      <w:rFonts w:ascii="Book Antiqua" w:eastAsia="Calibri" w:hAnsi="Book Antiqua"/>
                    </w:rPr>
                  </w:pPr>
                </w:p>
              </w:tc>
              <w:tc>
                <w:tcPr>
                  <w:tcW w:w="7602" w:type="dxa"/>
                </w:tcPr>
                <w:p w14:paraId="5A8B4194" w14:textId="77777777" w:rsidR="00105151" w:rsidRPr="00B15173" w:rsidRDefault="00105151" w:rsidP="002F191F">
                  <w:pPr>
                    <w:ind w:firstLine="0"/>
                    <w:jc w:val="center"/>
                    <w:rPr>
                      <w:rFonts w:ascii="Book Antiqua" w:eastAsia="Calibri" w:hAnsi="Book Antiqua"/>
                      <w:sz w:val="100"/>
                      <w:szCs w:val="100"/>
                    </w:rPr>
                  </w:pPr>
                  <w:r w:rsidRPr="00B15173">
                    <w:rPr>
                      <w:rFonts w:eastAsia="Calibri"/>
                      <w:noProof/>
                      <w:lang w:eastAsia="ru-RU"/>
                    </w:rPr>
                    <mc:AlternateContent>
                      <mc:Choice Requires="wps">
                        <w:drawing>
                          <wp:anchor distT="0" distB="0" distL="114300" distR="114300" simplePos="0" relativeHeight="251661312" behindDoc="0" locked="0" layoutInCell="1" allowOverlap="1" wp14:anchorId="3E021DAD" wp14:editId="72394485">
                            <wp:simplePos x="0" y="0"/>
                            <wp:positionH relativeFrom="column">
                              <wp:posOffset>-42545</wp:posOffset>
                            </wp:positionH>
                            <wp:positionV relativeFrom="paragraph">
                              <wp:posOffset>712470</wp:posOffset>
                            </wp:positionV>
                            <wp:extent cx="4543425" cy="0"/>
                            <wp:effectExtent l="0" t="0" r="9525"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4543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27143D5" id="Прямая соединительная линия 1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56.1pt" to="354.4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" strokecolor="windowText"/>
                        </w:pict>
                      </mc:Fallback>
                    </mc:AlternateContent>
                  </w:r>
                  <w:r w:rsidRPr="00B15173">
                    <w:rPr>
                      <w:rFonts w:ascii="Book Antiqua" w:eastAsia="Calibri" w:hAnsi="Book Antiqua"/>
                      <w:sz w:val="100"/>
                      <w:szCs w:val="100"/>
                    </w:rPr>
                    <w:t>КОРПУС</w:t>
                  </w:r>
                </w:p>
                <w:p w14:paraId="2B5FB52A" w14:textId="77777777" w:rsidR="00105151" w:rsidRPr="00B15173" w:rsidRDefault="00105151" w:rsidP="002F191F">
                  <w:pPr>
                    <w:ind w:firstLine="0"/>
                    <w:jc w:val="center"/>
                    <w:rPr>
                      <w:rFonts w:ascii="Book Antiqua" w:eastAsia="Calibri" w:hAnsi="Book Antiqua"/>
                    </w:rPr>
                  </w:pPr>
                  <w:r w:rsidRPr="00B15173">
                    <w:rPr>
                      <w:rFonts w:ascii="Book Antiqua" w:eastAsia="Calibri" w:hAnsi="Book Antiqua"/>
                    </w:rPr>
                    <w:t>ОБЩЕСТВО С ОГРАНИЧЕННОЙ ОТВЕТСТВЕННОСТЬЮ</w:t>
                  </w:r>
                </w:p>
                <w:p w14:paraId="11B5E367" w14:textId="77777777" w:rsidR="00105151" w:rsidRPr="00B15173" w:rsidRDefault="00105151" w:rsidP="002F191F">
                  <w:pPr>
                    <w:ind w:firstLine="0"/>
                    <w:jc w:val="center"/>
                    <w:rPr>
                      <w:rFonts w:ascii="Book Antiqua" w:eastAsia="Calibri" w:hAnsi="Book Antiqua"/>
                      <w:sz w:val="10"/>
                      <w:szCs w:val="10"/>
                    </w:rPr>
                  </w:pPr>
                  <w:r w:rsidRPr="00B15173">
                    <w:rPr>
                      <w:rFonts w:ascii="Book Antiqua" w:eastAsia="Calibri" w:hAnsi="Book Antiqua"/>
                    </w:rPr>
                    <w:t>основано в 1992 году</w:t>
                  </w:r>
                </w:p>
                <w:p w14:paraId="09E1A36A" w14:textId="77777777" w:rsidR="00105151" w:rsidRPr="00B15173" w:rsidRDefault="00105151" w:rsidP="002F191F">
                  <w:pPr>
                    <w:ind w:firstLine="0"/>
                    <w:jc w:val="center"/>
                    <w:rPr>
                      <w:rFonts w:ascii="Book Antiqua" w:eastAsia="Calibri" w:hAnsi="Book Antiqua"/>
                      <w:sz w:val="10"/>
                      <w:szCs w:val="10"/>
                    </w:rPr>
                  </w:pPr>
                </w:p>
                <w:p w14:paraId="3046C771" w14:textId="77777777" w:rsidR="00105151" w:rsidRPr="00B15173" w:rsidRDefault="00105151" w:rsidP="002F191F">
                  <w:pPr>
                    <w:ind w:firstLine="0"/>
                    <w:jc w:val="center"/>
                    <w:rPr>
                      <w:rFonts w:ascii="Book Antiqua" w:eastAsia="Calibri" w:hAnsi="Book Antiqua"/>
                      <w:sz w:val="10"/>
                      <w:szCs w:val="10"/>
                    </w:rPr>
                  </w:pPr>
                </w:p>
                <w:p w14:paraId="265DFACA" w14:textId="77777777" w:rsidR="00105151" w:rsidRPr="00B15173" w:rsidRDefault="00517360" w:rsidP="002F191F">
                  <w:pPr>
                    <w:ind w:firstLine="0"/>
                    <w:jc w:val="center"/>
                    <w:rPr>
                      <w:rFonts w:ascii="Book Antiqua" w:eastAsia="Calibri" w:hAnsi="Book Antiqua"/>
                    </w:rPr>
                  </w:pPr>
                  <w:hyperlink r:id="rId9" w:history="1">
                    <w:r w:rsidR="00105151" w:rsidRPr="00B15173">
                      <w:rPr>
                        <w:rFonts w:ascii="Book Antiqua" w:eastAsia="Calibri" w:hAnsi="Book Antiqua"/>
                        <w:u w:val="single"/>
                        <w:lang w:val="en-US"/>
                      </w:rPr>
                      <w:t>www</w:t>
                    </w:r>
                    <w:r w:rsidR="00105151" w:rsidRPr="00B15173">
                      <w:rPr>
                        <w:rFonts w:ascii="Book Antiqua" w:eastAsia="Calibri" w:hAnsi="Book Antiqua"/>
                        <w:u w:val="single"/>
                      </w:rPr>
                      <w:t>.</w:t>
                    </w:r>
                    <w:r w:rsidR="00105151" w:rsidRPr="00B15173">
                      <w:rPr>
                        <w:rFonts w:ascii="Book Antiqua" w:eastAsia="Calibri" w:hAnsi="Book Antiqua"/>
                        <w:u w:val="single"/>
                        <w:lang w:val="en-US"/>
                      </w:rPr>
                      <w:t>korpus</w:t>
                    </w:r>
                    <w:r w:rsidR="00105151" w:rsidRPr="00B15173">
                      <w:rPr>
                        <w:rFonts w:ascii="Book Antiqua" w:eastAsia="Calibri" w:hAnsi="Book Antiqua"/>
                        <w:u w:val="single"/>
                      </w:rPr>
                      <w:t>-</w:t>
                    </w:r>
                    <w:r w:rsidR="00105151" w:rsidRPr="00B15173">
                      <w:rPr>
                        <w:rFonts w:ascii="Book Antiqua" w:eastAsia="Calibri" w:hAnsi="Book Antiqua"/>
                        <w:u w:val="single"/>
                        <w:lang w:val="en-US"/>
                      </w:rPr>
                      <w:t>rf</w:t>
                    </w:r>
                    <w:r w:rsidR="00105151" w:rsidRPr="00B15173">
                      <w:rPr>
                        <w:rFonts w:ascii="Book Antiqua" w:eastAsia="Calibri" w:hAnsi="Book Antiqua"/>
                        <w:u w:val="single"/>
                      </w:rPr>
                      <w:t>.</w:t>
                    </w:r>
                    <w:r w:rsidR="00105151" w:rsidRPr="00B15173">
                      <w:rPr>
                        <w:rFonts w:ascii="Book Antiqua" w:eastAsia="Calibri" w:hAnsi="Book Antiqua"/>
                        <w:u w:val="single"/>
                        <w:lang w:val="en-US"/>
                      </w:rPr>
                      <w:t>ru</w:t>
                    </w:r>
                  </w:hyperlink>
                  <w:r w:rsidR="00105151" w:rsidRPr="00B15173">
                    <w:rPr>
                      <w:rFonts w:ascii="Book Antiqua" w:eastAsia="Calibri" w:hAnsi="Book Antiqua"/>
                    </w:rPr>
                    <w:t xml:space="preserve">                         +7 (383) 351-66-00 </w:t>
                  </w:r>
                  <w:hyperlink r:id="rId10" w:history="1">
                    <w:r w:rsidR="00105151" w:rsidRPr="00B15173">
                      <w:rPr>
                        <w:rFonts w:ascii="Book Antiqua" w:eastAsia="Calibri" w:hAnsi="Book Antiqua"/>
                        <w:u w:val="single"/>
                        <w:lang w:val="en-US"/>
                      </w:rPr>
                      <w:t>info</w:t>
                    </w:r>
                    <w:r w:rsidR="00105151" w:rsidRPr="00B15173">
                      <w:rPr>
                        <w:rFonts w:ascii="Book Antiqua" w:eastAsia="Calibri" w:hAnsi="Book Antiqua"/>
                        <w:u w:val="single"/>
                      </w:rPr>
                      <w:t>@</w:t>
                    </w:r>
                    <w:r w:rsidR="00105151" w:rsidRPr="00B15173">
                      <w:rPr>
                        <w:rFonts w:ascii="Book Antiqua" w:eastAsia="Calibri" w:hAnsi="Book Antiqua"/>
                        <w:u w:val="single"/>
                        <w:lang w:val="en-US"/>
                      </w:rPr>
                      <w:t>korpus</w:t>
                    </w:r>
                    <w:r w:rsidR="00105151" w:rsidRPr="00B15173">
                      <w:rPr>
                        <w:rFonts w:ascii="Book Antiqua" w:eastAsia="Calibri" w:hAnsi="Book Antiqua"/>
                        <w:u w:val="single"/>
                      </w:rPr>
                      <w:t>-</w:t>
                    </w:r>
                    <w:r w:rsidR="00105151" w:rsidRPr="00B15173">
                      <w:rPr>
                        <w:rFonts w:ascii="Book Antiqua" w:eastAsia="Calibri" w:hAnsi="Book Antiqua"/>
                        <w:u w:val="single"/>
                        <w:lang w:val="en-US"/>
                      </w:rPr>
                      <w:t>rf</w:t>
                    </w:r>
                    <w:r w:rsidR="00105151" w:rsidRPr="00B15173">
                      <w:rPr>
                        <w:rFonts w:ascii="Book Antiqua" w:eastAsia="Calibri" w:hAnsi="Book Antiqua"/>
                        <w:u w:val="single"/>
                      </w:rPr>
                      <w:t>.</w:t>
                    </w:r>
                    <w:r w:rsidR="00105151" w:rsidRPr="00B15173">
                      <w:rPr>
                        <w:rFonts w:ascii="Book Antiqua" w:eastAsia="Calibri" w:hAnsi="Book Antiqua"/>
                        <w:u w:val="single"/>
                        <w:lang w:val="en-US"/>
                      </w:rPr>
                      <w:t>ru</w:t>
                    </w:r>
                  </w:hyperlink>
                </w:p>
              </w:tc>
            </w:tr>
          </w:tbl>
          <w:p w14:paraId="6758ED84" w14:textId="77777777" w:rsidR="00105151" w:rsidRPr="00B15173" w:rsidRDefault="00105151" w:rsidP="002F191F">
            <w:pPr>
              <w:ind w:firstLine="0"/>
              <w:jc w:val="center"/>
              <w:rPr>
                <w:rFonts w:eastAsia="Times New Roman"/>
                <w:b/>
                <w:sz w:val="44"/>
                <w:szCs w:val="44"/>
                <w:lang w:eastAsia="ru-RU"/>
              </w:rPr>
            </w:pPr>
          </w:p>
          <w:p w14:paraId="599CCB46" w14:textId="77777777" w:rsidR="00105151" w:rsidRPr="00B15173" w:rsidRDefault="00105151" w:rsidP="002F191F">
            <w:pPr>
              <w:ind w:firstLine="0"/>
              <w:jc w:val="center"/>
              <w:rPr>
                <w:rFonts w:eastAsia="Times New Roman"/>
                <w:b/>
                <w:sz w:val="40"/>
                <w:szCs w:val="48"/>
                <w:lang w:eastAsia="ru-RU"/>
              </w:rPr>
            </w:pPr>
          </w:p>
          <w:p w14:paraId="6F2F32F7" w14:textId="77777777" w:rsidR="00105151" w:rsidRPr="00B15173" w:rsidRDefault="00105151" w:rsidP="002F191F">
            <w:pPr>
              <w:ind w:firstLine="0"/>
              <w:jc w:val="center"/>
              <w:rPr>
                <w:rFonts w:eastAsia="Times New Roman"/>
                <w:b/>
                <w:sz w:val="40"/>
                <w:szCs w:val="48"/>
                <w:lang w:eastAsia="ru-RU"/>
              </w:rPr>
            </w:pPr>
          </w:p>
          <w:p w14:paraId="00C31536" w14:textId="77777777" w:rsidR="00105151" w:rsidRPr="00B15173" w:rsidRDefault="00105151" w:rsidP="002F191F">
            <w:pPr>
              <w:ind w:firstLine="0"/>
              <w:jc w:val="center"/>
              <w:rPr>
                <w:rFonts w:eastAsia="Times New Roman"/>
                <w:b/>
                <w:sz w:val="40"/>
                <w:szCs w:val="48"/>
                <w:lang w:eastAsia="ru-RU"/>
              </w:rPr>
            </w:pPr>
          </w:p>
          <w:p w14:paraId="5711663F" w14:textId="77777777" w:rsidR="00105151" w:rsidRPr="00B15173" w:rsidRDefault="00105151" w:rsidP="002F191F">
            <w:pPr>
              <w:ind w:firstLine="0"/>
              <w:jc w:val="center"/>
              <w:rPr>
                <w:rFonts w:eastAsia="Times New Roman"/>
                <w:b/>
                <w:sz w:val="40"/>
                <w:szCs w:val="48"/>
                <w:lang w:eastAsia="ru-RU"/>
              </w:rPr>
            </w:pPr>
          </w:p>
          <w:p w14:paraId="518C707A" w14:textId="77777777" w:rsidR="00DE2975" w:rsidRDefault="00353759" w:rsidP="002F191F">
            <w:pPr>
              <w:ind w:firstLine="0"/>
              <w:jc w:val="center"/>
              <w:rPr>
                <w:rFonts w:eastAsia="Times New Roman"/>
                <w:b/>
                <w:sz w:val="40"/>
                <w:szCs w:val="48"/>
                <w:lang w:eastAsia="ru-RU"/>
              </w:rPr>
            </w:pPr>
            <w:r>
              <w:rPr>
                <w:rFonts w:eastAsia="Times New Roman"/>
                <w:b/>
                <w:sz w:val="40"/>
                <w:szCs w:val="48"/>
                <w:lang w:eastAsia="ru-RU"/>
              </w:rPr>
              <w:t>С</w:t>
            </w:r>
            <w:r w:rsidR="00105151" w:rsidRPr="00B15173">
              <w:rPr>
                <w:rFonts w:eastAsia="Times New Roman"/>
                <w:b/>
                <w:sz w:val="40"/>
                <w:szCs w:val="48"/>
                <w:lang w:eastAsia="ru-RU"/>
              </w:rPr>
              <w:t>хем</w:t>
            </w:r>
            <w:r>
              <w:rPr>
                <w:rFonts w:eastAsia="Times New Roman"/>
                <w:b/>
                <w:sz w:val="40"/>
                <w:szCs w:val="48"/>
                <w:lang w:eastAsia="ru-RU"/>
              </w:rPr>
              <w:t>а</w:t>
            </w:r>
            <w:r w:rsidR="00105151" w:rsidRPr="00B15173">
              <w:rPr>
                <w:rFonts w:eastAsia="Times New Roman"/>
                <w:b/>
                <w:sz w:val="40"/>
                <w:szCs w:val="48"/>
                <w:lang w:eastAsia="ru-RU"/>
              </w:rPr>
              <w:t xml:space="preserve"> теплоснабжения </w:t>
            </w:r>
            <w:r w:rsidR="00105151">
              <w:rPr>
                <w:rFonts w:eastAsia="Times New Roman"/>
                <w:b/>
                <w:sz w:val="40"/>
                <w:szCs w:val="48"/>
                <w:lang w:eastAsia="ru-RU"/>
              </w:rPr>
              <w:t>рабочего поселка Краснообска Новосибирского района Новосибирской области</w:t>
            </w:r>
          </w:p>
          <w:p w14:paraId="13C3EBB7" w14:textId="77777777" w:rsidR="00105151" w:rsidRPr="00B15173" w:rsidRDefault="00105151" w:rsidP="002F191F">
            <w:pPr>
              <w:ind w:firstLine="0"/>
              <w:jc w:val="center"/>
              <w:rPr>
                <w:b/>
                <w:sz w:val="40"/>
                <w:szCs w:val="48"/>
              </w:rPr>
            </w:pPr>
            <w:r w:rsidRPr="00B15173">
              <w:rPr>
                <w:rFonts w:eastAsia="Times New Roman"/>
                <w:b/>
                <w:sz w:val="40"/>
                <w:szCs w:val="48"/>
                <w:lang w:eastAsia="ru-RU"/>
              </w:rPr>
              <w:t>(Актуализация на 2022г.)</w:t>
            </w:r>
          </w:p>
          <w:p w14:paraId="5E367477" w14:textId="77777777" w:rsidR="00105151" w:rsidRPr="00B15173" w:rsidRDefault="00105151" w:rsidP="002F191F">
            <w:pPr>
              <w:ind w:firstLine="0"/>
              <w:jc w:val="center"/>
              <w:rPr>
                <w:rFonts w:eastAsia="Times New Roman"/>
                <w:b/>
                <w:sz w:val="36"/>
                <w:szCs w:val="36"/>
                <w:lang w:eastAsia="ru-RU"/>
              </w:rPr>
            </w:pPr>
          </w:p>
          <w:p w14:paraId="6A1EE0C7" w14:textId="77777777" w:rsidR="00105151" w:rsidRPr="00B15173" w:rsidRDefault="00105151" w:rsidP="002F191F">
            <w:pPr>
              <w:ind w:firstLine="0"/>
              <w:jc w:val="center"/>
              <w:rPr>
                <w:rFonts w:eastAsia="Times New Roman"/>
                <w:b/>
                <w:sz w:val="36"/>
                <w:szCs w:val="36"/>
                <w:lang w:eastAsia="ru-RU"/>
              </w:rPr>
            </w:pPr>
            <w:r w:rsidRPr="00B15173">
              <w:rPr>
                <w:rFonts w:eastAsia="Times New Roman"/>
                <w:b/>
                <w:sz w:val="36"/>
                <w:szCs w:val="36"/>
                <w:lang w:eastAsia="ru-RU"/>
              </w:rPr>
              <w:t xml:space="preserve">Том </w:t>
            </w:r>
            <w:r>
              <w:rPr>
                <w:rFonts w:eastAsia="Times New Roman"/>
                <w:b/>
                <w:sz w:val="36"/>
                <w:szCs w:val="36"/>
                <w:lang w:eastAsia="ru-RU"/>
              </w:rPr>
              <w:t>1</w:t>
            </w:r>
            <w:r w:rsidRPr="00B15173">
              <w:rPr>
                <w:rFonts w:eastAsia="Times New Roman"/>
                <w:b/>
                <w:sz w:val="36"/>
                <w:szCs w:val="36"/>
                <w:lang w:eastAsia="ru-RU"/>
              </w:rPr>
              <w:t xml:space="preserve">. </w:t>
            </w:r>
            <w:r>
              <w:rPr>
                <w:rFonts w:eastAsia="Times New Roman"/>
                <w:b/>
                <w:sz w:val="36"/>
                <w:szCs w:val="36"/>
                <w:lang w:eastAsia="ru-RU"/>
              </w:rPr>
              <w:t>Утверждаемая часть</w:t>
            </w:r>
          </w:p>
          <w:p w14:paraId="3DA2338B" w14:textId="77777777" w:rsidR="00105151" w:rsidRPr="00B15173" w:rsidRDefault="00105151" w:rsidP="002F191F">
            <w:pPr>
              <w:ind w:firstLine="0"/>
              <w:jc w:val="center"/>
              <w:rPr>
                <w:rFonts w:eastAsia="Times New Roman"/>
                <w:b/>
                <w:sz w:val="36"/>
                <w:szCs w:val="36"/>
                <w:lang w:eastAsia="ru-RU"/>
              </w:rPr>
            </w:pPr>
          </w:p>
          <w:p w14:paraId="12A04200" w14:textId="77777777" w:rsidR="00105151" w:rsidRPr="00B15173" w:rsidRDefault="00105151" w:rsidP="002F191F">
            <w:pPr>
              <w:ind w:firstLine="0"/>
              <w:jc w:val="center"/>
              <w:rPr>
                <w:rFonts w:eastAsia="Times New Roman"/>
                <w:b/>
                <w:sz w:val="36"/>
                <w:szCs w:val="36"/>
                <w:lang w:eastAsia="ru-RU"/>
              </w:rPr>
            </w:pPr>
          </w:p>
          <w:p w14:paraId="2910C00F" w14:textId="77777777" w:rsidR="00105151" w:rsidRPr="00B15173" w:rsidRDefault="00105151" w:rsidP="002F191F">
            <w:pPr>
              <w:ind w:firstLine="0"/>
              <w:jc w:val="center"/>
              <w:rPr>
                <w:rFonts w:eastAsia="Times New Roman"/>
                <w:b/>
                <w:sz w:val="36"/>
                <w:szCs w:val="36"/>
                <w:lang w:eastAsia="ru-RU"/>
              </w:rPr>
            </w:pPr>
          </w:p>
          <w:p w14:paraId="02A4D2EC" w14:textId="77777777" w:rsidR="00105151" w:rsidRPr="00B15173" w:rsidRDefault="00105151" w:rsidP="002F191F">
            <w:pPr>
              <w:ind w:firstLine="0"/>
              <w:jc w:val="center"/>
              <w:rPr>
                <w:rFonts w:eastAsia="Times New Roman"/>
                <w:b/>
                <w:sz w:val="36"/>
                <w:szCs w:val="36"/>
                <w:lang w:eastAsia="ru-RU"/>
              </w:rPr>
            </w:pPr>
          </w:p>
          <w:p w14:paraId="083C688D" w14:textId="77777777" w:rsidR="00105151" w:rsidRPr="00B15173" w:rsidRDefault="00105151" w:rsidP="002F191F">
            <w:pPr>
              <w:ind w:firstLine="0"/>
              <w:jc w:val="center"/>
              <w:rPr>
                <w:rFonts w:eastAsia="Times New Roman"/>
                <w:b/>
                <w:sz w:val="36"/>
                <w:szCs w:val="36"/>
                <w:lang w:eastAsia="ru-RU"/>
              </w:rPr>
            </w:pPr>
          </w:p>
          <w:p w14:paraId="1083A146" w14:textId="77777777" w:rsidR="00105151" w:rsidRPr="00B15173" w:rsidRDefault="00105151" w:rsidP="002F191F">
            <w:pPr>
              <w:ind w:firstLine="0"/>
              <w:jc w:val="center"/>
              <w:rPr>
                <w:rFonts w:eastAsia="Times New Roman"/>
                <w:b/>
                <w:sz w:val="32"/>
                <w:szCs w:val="20"/>
                <w:lang w:eastAsia="ru-RU"/>
              </w:rPr>
            </w:pPr>
            <w:r w:rsidRPr="00B15173">
              <w:rPr>
                <w:rFonts w:eastAsia="Times New Roman"/>
                <w:b/>
                <w:sz w:val="32"/>
                <w:szCs w:val="20"/>
                <w:lang w:eastAsia="ru-RU"/>
              </w:rPr>
              <w:t>Исполнитель: ООО «КОРПУС»</w:t>
            </w:r>
          </w:p>
          <w:p w14:paraId="24CEBFCE" w14:textId="77777777" w:rsidR="00105151" w:rsidRPr="00B15173" w:rsidRDefault="00105151" w:rsidP="002F191F">
            <w:pPr>
              <w:ind w:firstLine="0"/>
              <w:jc w:val="center"/>
              <w:rPr>
                <w:rFonts w:eastAsia="Times New Roman"/>
                <w:b/>
                <w:sz w:val="36"/>
                <w:szCs w:val="36"/>
                <w:lang w:eastAsia="ru-RU"/>
              </w:rPr>
            </w:pPr>
          </w:p>
          <w:p w14:paraId="2AA11412" w14:textId="77777777" w:rsidR="00105151" w:rsidRPr="00B15173" w:rsidRDefault="00105151" w:rsidP="002F191F">
            <w:pPr>
              <w:ind w:firstLine="0"/>
              <w:jc w:val="center"/>
              <w:rPr>
                <w:rFonts w:eastAsia="Times New Roman"/>
                <w:b/>
                <w:sz w:val="36"/>
                <w:szCs w:val="36"/>
                <w:lang w:eastAsia="ru-RU"/>
              </w:rPr>
            </w:pPr>
          </w:p>
          <w:p w14:paraId="008BCAA6" w14:textId="77777777" w:rsidR="00105151" w:rsidRPr="00B15173" w:rsidRDefault="00105151" w:rsidP="002F191F">
            <w:pPr>
              <w:ind w:firstLine="0"/>
              <w:jc w:val="center"/>
              <w:rPr>
                <w:rFonts w:eastAsia="Times New Roman"/>
                <w:b/>
                <w:sz w:val="36"/>
                <w:szCs w:val="36"/>
                <w:lang w:eastAsia="ru-RU"/>
              </w:rPr>
            </w:pPr>
          </w:p>
          <w:p w14:paraId="0DEA04CF" w14:textId="77777777" w:rsidR="00105151" w:rsidRPr="00B15173" w:rsidRDefault="00105151" w:rsidP="002F191F">
            <w:pPr>
              <w:ind w:firstLine="0"/>
              <w:jc w:val="center"/>
              <w:rPr>
                <w:rFonts w:eastAsia="Times New Roman"/>
                <w:b/>
                <w:sz w:val="36"/>
                <w:szCs w:val="36"/>
                <w:lang w:eastAsia="ru-RU"/>
              </w:rPr>
            </w:pPr>
          </w:p>
          <w:p w14:paraId="65C72166" w14:textId="77777777" w:rsidR="00105151" w:rsidRPr="00B15173" w:rsidRDefault="00105151" w:rsidP="002F191F">
            <w:pPr>
              <w:ind w:firstLine="0"/>
              <w:jc w:val="center"/>
              <w:rPr>
                <w:rFonts w:eastAsia="Times New Roman"/>
                <w:b/>
                <w:sz w:val="36"/>
                <w:szCs w:val="36"/>
                <w:lang w:eastAsia="ru-RU"/>
              </w:rPr>
            </w:pPr>
          </w:p>
          <w:p w14:paraId="2359297D" w14:textId="77777777" w:rsidR="00105151" w:rsidRPr="00B15173" w:rsidRDefault="00105151" w:rsidP="002F191F">
            <w:pPr>
              <w:ind w:firstLine="0"/>
              <w:jc w:val="center"/>
              <w:rPr>
                <w:rFonts w:eastAsia="Times New Roman"/>
                <w:b/>
                <w:sz w:val="36"/>
                <w:szCs w:val="36"/>
                <w:lang w:eastAsia="ru-RU"/>
              </w:rPr>
            </w:pPr>
          </w:p>
          <w:p w14:paraId="2E995550" w14:textId="77777777" w:rsidR="00105151" w:rsidRPr="00B15173" w:rsidRDefault="00105151" w:rsidP="002F191F">
            <w:pPr>
              <w:ind w:firstLine="0"/>
              <w:jc w:val="center"/>
              <w:rPr>
                <w:rFonts w:eastAsia="Times New Roman"/>
                <w:b/>
                <w:sz w:val="36"/>
                <w:szCs w:val="36"/>
                <w:lang w:eastAsia="ru-RU"/>
              </w:rPr>
            </w:pPr>
          </w:p>
          <w:p w14:paraId="4B6A9AAE" w14:textId="77777777" w:rsidR="00105151" w:rsidRPr="00B15173" w:rsidRDefault="00105151" w:rsidP="002F191F">
            <w:pPr>
              <w:ind w:firstLine="0"/>
              <w:jc w:val="center"/>
              <w:rPr>
                <w:rFonts w:eastAsia="Times New Roman"/>
                <w:b/>
                <w:sz w:val="36"/>
                <w:szCs w:val="36"/>
                <w:lang w:eastAsia="ru-RU"/>
              </w:rPr>
            </w:pPr>
          </w:p>
          <w:p w14:paraId="53BCDD07" w14:textId="77777777" w:rsidR="00105151" w:rsidRPr="00B15173" w:rsidRDefault="00105151" w:rsidP="002F191F">
            <w:pPr>
              <w:ind w:firstLine="0"/>
              <w:jc w:val="center"/>
              <w:rPr>
                <w:rFonts w:eastAsia="Times New Roman"/>
                <w:b/>
                <w:sz w:val="36"/>
                <w:szCs w:val="36"/>
                <w:lang w:eastAsia="ru-RU"/>
              </w:rPr>
            </w:pPr>
          </w:p>
          <w:p w14:paraId="0F782AE4" w14:textId="77777777" w:rsidR="00105151" w:rsidRPr="00B15173" w:rsidRDefault="00105151" w:rsidP="002F191F">
            <w:pPr>
              <w:ind w:firstLine="0"/>
              <w:jc w:val="center"/>
              <w:rPr>
                <w:rFonts w:eastAsia="Times New Roman"/>
                <w:b/>
                <w:sz w:val="36"/>
                <w:szCs w:val="36"/>
                <w:lang w:eastAsia="ru-RU"/>
              </w:rPr>
            </w:pPr>
          </w:p>
          <w:p w14:paraId="10121C09" w14:textId="77777777" w:rsidR="00105151" w:rsidRPr="00B15173" w:rsidRDefault="00105151" w:rsidP="002F191F">
            <w:pPr>
              <w:ind w:firstLine="0"/>
              <w:jc w:val="center"/>
              <w:rPr>
                <w:rFonts w:eastAsia="Times New Roman"/>
                <w:b/>
                <w:sz w:val="32"/>
                <w:szCs w:val="32"/>
                <w:lang w:eastAsia="ru-RU"/>
              </w:rPr>
            </w:pPr>
            <w:r w:rsidRPr="00B15173">
              <w:rPr>
                <w:rFonts w:eastAsia="Times New Roman"/>
                <w:b/>
                <w:sz w:val="32"/>
                <w:szCs w:val="32"/>
                <w:lang w:eastAsia="ru-RU"/>
              </w:rPr>
              <w:t>г. Новосибирск, 2021 г.</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7602"/>
            </w:tblGrid>
            <w:tr w:rsidR="00105151" w:rsidRPr="00B15173" w14:paraId="4A0FEF2A" w14:textId="77777777" w:rsidTr="002F191F">
              <w:tc>
                <w:tcPr>
                  <w:tcW w:w="1951" w:type="dxa"/>
                </w:tcPr>
                <w:p w14:paraId="21CA4962" w14:textId="77777777" w:rsidR="00105151" w:rsidRPr="00B15173" w:rsidRDefault="00105151" w:rsidP="002F191F">
                  <w:pPr>
                    <w:ind w:firstLine="0"/>
                    <w:jc w:val="center"/>
                    <w:rPr>
                      <w:rFonts w:ascii="Book Antiqua" w:eastAsia="Calibri" w:hAnsi="Book Antiqua"/>
                      <w:sz w:val="120"/>
                      <w:szCs w:val="120"/>
                    </w:rPr>
                  </w:pPr>
                  <w:r w:rsidRPr="00B15173">
                    <w:rPr>
                      <w:rFonts w:eastAsia="Calibri"/>
                      <w:noProof/>
                      <w:lang w:eastAsia="ru-RU"/>
                    </w:rPr>
                    <w:lastRenderedPageBreak/>
                    <w:drawing>
                      <wp:anchor distT="0" distB="0" distL="114300" distR="114300" simplePos="0" relativeHeight="251660288" behindDoc="0" locked="0" layoutInCell="1" allowOverlap="1" wp14:anchorId="1A0697E2" wp14:editId="09FD6C6E">
                        <wp:simplePos x="0" y="0"/>
                        <wp:positionH relativeFrom="column">
                          <wp:posOffset>32385</wp:posOffset>
                        </wp:positionH>
                        <wp:positionV relativeFrom="paragraph">
                          <wp:posOffset>-62865</wp:posOffset>
                        </wp:positionV>
                        <wp:extent cx="1000125" cy="981075"/>
                        <wp:effectExtent l="0" t="0" r="9525" b="9525"/>
                        <wp:wrapNone/>
                        <wp:docPr id="20" name="Рисунок 20" descr="D:\061119\Фирменный стиль\КККККККК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61119\Фирменный стиль\ККККККККК.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DEC59" w14:textId="77777777" w:rsidR="00105151" w:rsidRPr="00B15173" w:rsidRDefault="00105151" w:rsidP="002F191F">
                  <w:pPr>
                    <w:ind w:firstLine="0"/>
                    <w:jc w:val="center"/>
                    <w:rPr>
                      <w:rFonts w:ascii="Book Antiqua" w:eastAsia="Calibri" w:hAnsi="Book Antiqua"/>
                    </w:rPr>
                  </w:pPr>
                </w:p>
              </w:tc>
              <w:tc>
                <w:tcPr>
                  <w:tcW w:w="7620" w:type="dxa"/>
                </w:tcPr>
                <w:p w14:paraId="5C10F191" w14:textId="77777777" w:rsidR="00105151" w:rsidRPr="00B15173" w:rsidRDefault="00105151" w:rsidP="002F191F">
                  <w:pPr>
                    <w:ind w:firstLine="0"/>
                    <w:jc w:val="center"/>
                    <w:rPr>
                      <w:rFonts w:ascii="Book Antiqua" w:eastAsia="Calibri" w:hAnsi="Book Antiqua"/>
                      <w:sz w:val="100"/>
                      <w:szCs w:val="100"/>
                    </w:rPr>
                  </w:pPr>
                  <w:r w:rsidRPr="00B15173">
                    <w:rPr>
                      <w:rFonts w:eastAsia="Calibri"/>
                      <w:noProof/>
                      <w:lang w:eastAsia="ru-RU"/>
                    </w:rPr>
                    <mc:AlternateContent>
                      <mc:Choice Requires="wps">
                        <w:drawing>
                          <wp:anchor distT="0" distB="0" distL="114300" distR="114300" simplePos="0" relativeHeight="251659264" behindDoc="0" locked="0" layoutInCell="1" allowOverlap="1" wp14:anchorId="5A357BB2" wp14:editId="50D73D4C">
                            <wp:simplePos x="0" y="0"/>
                            <wp:positionH relativeFrom="column">
                              <wp:posOffset>-42545</wp:posOffset>
                            </wp:positionH>
                            <wp:positionV relativeFrom="paragraph">
                              <wp:posOffset>712470</wp:posOffset>
                            </wp:positionV>
                            <wp:extent cx="4543425" cy="0"/>
                            <wp:effectExtent l="0" t="0" r="9525" b="19050"/>
                            <wp:wrapNone/>
                            <wp:docPr id="16" name="Прямая соединительная линия 6"/>
                            <wp:cNvGraphicFramePr/>
                            <a:graphic xmlns:a="http://schemas.openxmlformats.org/drawingml/2006/main">
                              <a:graphicData uri="http://schemas.microsoft.com/office/word/2010/wordprocessingShape">
                                <wps:wsp>
                                  <wps:cNvCnPr/>
                                  <wps:spPr>
                                    <a:xfrm>
                                      <a:off x="0" y="0"/>
                                      <a:ext cx="45434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2B9F95F" id="Прямая соединительная линия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56.1pt" to="354.4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" strokecolor="windowText"/>
                        </w:pict>
                      </mc:Fallback>
                    </mc:AlternateContent>
                  </w:r>
                  <w:r w:rsidRPr="00B15173">
                    <w:rPr>
                      <w:rFonts w:ascii="Book Antiqua" w:eastAsia="Calibri" w:hAnsi="Book Antiqua"/>
                      <w:sz w:val="100"/>
                      <w:szCs w:val="100"/>
                    </w:rPr>
                    <w:t>КОРПУС</w:t>
                  </w:r>
                </w:p>
                <w:p w14:paraId="11101C59" w14:textId="77777777" w:rsidR="00105151" w:rsidRPr="00B15173" w:rsidRDefault="00105151" w:rsidP="002F191F">
                  <w:pPr>
                    <w:ind w:firstLine="0"/>
                    <w:jc w:val="center"/>
                    <w:rPr>
                      <w:rFonts w:ascii="Book Antiqua" w:eastAsia="Calibri" w:hAnsi="Book Antiqua"/>
                    </w:rPr>
                  </w:pPr>
                  <w:r w:rsidRPr="00B15173">
                    <w:rPr>
                      <w:rFonts w:ascii="Book Antiqua" w:eastAsia="Calibri" w:hAnsi="Book Antiqua"/>
                    </w:rPr>
                    <w:t>ОБЩЕСТВО С ОГРАНИЧЕННОЙ ОТВЕТСТВЕННОСТЬЮ</w:t>
                  </w:r>
                </w:p>
                <w:p w14:paraId="321C3F8D" w14:textId="77777777" w:rsidR="00105151" w:rsidRPr="00B15173" w:rsidRDefault="00105151" w:rsidP="002F191F">
                  <w:pPr>
                    <w:ind w:firstLine="0"/>
                    <w:jc w:val="center"/>
                    <w:rPr>
                      <w:rFonts w:ascii="Book Antiqua" w:eastAsia="Calibri" w:hAnsi="Book Antiqua"/>
                      <w:sz w:val="10"/>
                      <w:szCs w:val="10"/>
                    </w:rPr>
                  </w:pPr>
                  <w:r w:rsidRPr="00B15173">
                    <w:rPr>
                      <w:rFonts w:ascii="Book Antiqua" w:eastAsia="Calibri" w:hAnsi="Book Antiqua"/>
                    </w:rPr>
                    <w:t>основано в 1992 году</w:t>
                  </w:r>
                </w:p>
                <w:p w14:paraId="00BEC710" w14:textId="77777777" w:rsidR="00105151" w:rsidRPr="00B15173" w:rsidRDefault="00105151" w:rsidP="002F191F">
                  <w:pPr>
                    <w:ind w:firstLine="0"/>
                    <w:jc w:val="center"/>
                    <w:rPr>
                      <w:rFonts w:ascii="Book Antiqua" w:eastAsia="Calibri" w:hAnsi="Book Antiqua"/>
                      <w:sz w:val="10"/>
                      <w:szCs w:val="10"/>
                    </w:rPr>
                  </w:pPr>
                </w:p>
                <w:p w14:paraId="31E76530" w14:textId="77777777" w:rsidR="00105151" w:rsidRPr="00B15173" w:rsidRDefault="00105151" w:rsidP="002F191F">
                  <w:pPr>
                    <w:ind w:firstLine="0"/>
                    <w:jc w:val="center"/>
                    <w:rPr>
                      <w:rFonts w:ascii="Book Antiqua" w:eastAsia="Calibri" w:hAnsi="Book Antiqua"/>
                      <w:sz w:val="10"/>
                      <w:szCs w:val="10"/>
                    </w:rPr>
                  </w:pPr>
                </w:p>
                <w:p w14:paraId="1521BB02" w14:textId="77777777" w:rsidR="00105151" w:rsidRPr="00B15173" w:rsidRDefault="00517360" w:rsidP="002F191F">
                  <w:pPr>
                    <w:ind w:firstLine="0"/>
                    <w:jc w:val="center"/>
                    <w:rPr>
                      <w:rFonts w:ascii="Book Antiqua" w:eastAsia="Calibri" w:hAnsi="Book Antiqua"/>
                    </w:rPr>
                  </w:pPr>
                  <w:hyperlink r:id="rId11" w:history="1">
                    <w:r w:rsidR="00105151" w:rsidRPr="00B15173">
                      <w:rPr>
                        <w:rFonts w:ascii="Book Antiqua" w:eastAsia="Calibri" w:hAnsi="Book Antiqua"/>
                        <w:u w:val="single"/>
                        <w:lang w:val="en-US"/>
                      </w:rPr>
                      <w:t>www</w:t>
                    </w:r>
                    <w:r w:rsidR="00105151" w:rsidRPr="00B15173">
                      <w:rPr>
                        <w:rFonts w:ascii="Book Antiqua" w:eastAsia="Calibri" w:hAnsi="Book Antiqua"/>
                        <w:u w:val="single"/>
                      </w:rPr>
                      <w:t>.</w:t>
                    </w:r>
                    <w:r w:rsidR="00105151" w:rsidRPr="00B15173">
                      <w:rPr>
                        <w:rFonts w:ascii="Book Antiqua" w:eastAsia="Calibri" w:hAnsi="Book Antiqua"/>
                        <w:u w:val="single"/>
                        <w:lang w:val="en-US"/>
                      </w:rPr>
                      <w:t>korpus</w:t>
                    </w:r>
                    <w:r w:rsidR="00105151" w:rsidRPr="00B15173">
                      <w:rPr>
                        <w:rFonts w:ascii="Book Antiqua" w:eastAsia="Calibri" w:hAnsi="Book Antiqua"/>
                        <w:u w:val="single"/>
                      </w:rPr>
                      <w:t>-</w:t>
                    </w:r>
                    <w:r w:rsidR="00105151" w:rsidRPr="00B15173">
                      <w:rPr>
                        <w:rFonts w:ascii="Book Antiqua" w:eastAsia="Calibri" w:hAnsi="Book Antiqua"/>
                        <w:u w:val="single"/>
                        <w:lang w:val="en-US"/>
                      </w:rPr>
                      <w:t>rf</w:t>
                    </w:r>
                    <w:r w:rsidR="00105151" w:rsidRPr="00B15173">
                      <w:rPr>
                        <w:rFonts w:ascii="Book Antiqua" w:eastAsia="Calibri" w:hAnsi="Book Antiqua"/>
                        <w:u w:val="single"/>
                      </w:rPr>
                      <w:t>.</w:t>
                    </w:r>
                    <w:r w:rsidR="00105151" w:rsidRPr="00B15173">
                      <w:rPr>
                        <w:rFonts w:ascii="Book Antiqua" w:eastAsia="Calibri" w:hAnsi="Book Antiqua"/>
                        <w:u w:val="single"/>
                        <w:lang w:val="en-US"/>
                      </w:rPr>
                      <w:t>ru</w:t>
                    </w:r>
                  </w:hyperlink>
                  <w:r w:rsidR="00105151" w:rsidRPr="00B15173">
                    <w:rPr>
                      <w:rFonts w:ascii="Book Antiqua" w:eastAsia="Calibri" w:hAnsi="Book Antiqua"/>
                    </w:rPr>
                    <w:t xml:space="preserve">                         +7 (383) 351-66-00 </w:t>
                  </w:r>
                  <w:hyperlink r:id="rId12" w:history="1">
                    <w:r w:rsidR="00105151" w:rsidRPr="00B15173">
                      <w:rPr>
                        <w:rFonts w:ascii="Book Antiqua" w:eastAsia="Calibri" w:hAnsi="Book Antiqua"/>
                        <w:u w:val="single"/>
                        <w:lang w:val="en-US"/>
                      </w:rPr>
                      <w:t>info</w:t>
                    </w:r>
                    <w:r w:rsidR="00105151" w:rsidRPr="00B15173">
                      <w:rPr>
                        <w:rFonts w:ascii="Book Antiqua" w:eastAsia="Calibri" w:hAnsi="Book Antiqua"/>
                        <w:u w:val="single"/>
                      </w:rPr>
                      <w:t>@</w:t>
                    </w:r>
                    <w:r w:rsidR="00105151" w:rsidRPr="00B15173">
                      <w:rPr>
                        <w:rFonts w:ascii="Book Antiqua" w:eastAsia="Calibri" w:hAnsi="Book Antiqua"/>
                        <w:u w:val="single"/>
                        <w:lang w:val="en-US"/>
                      </w:rPr>
                      <w:t>korpus</w:t>
                    </w:r>
                    <w:r w:rsidR="00105151" w:rsidRPr="00B15173">
                      <w:rPr>
                        <w:rFonts w:ascii="Book Antiqua" w:eastAsia="Calibri" w:hAnsi="Book Antiqua"/>
                        <w:u w:val="single"/>
                      </w:rPr>
                      <w:t>-</w:t>
                    </w:r>
                    <w:r w:rsidR="00105151" w:rsidRPr="00B15173">
                      <w:rPr>
                        <w:rFonts w:ascii="Book Antiqua" w:eastAsia="Calibri" w:hAnsi="Book Antiqua"/>
                        <w:u w:val="single"/>
                        <w:lang w:val="en-US"/>
                      </w:rPr>
                      <w:t>rf</w:t>
                    </w:r>
                    <w:r w:rsidR="00105151" w:rsidRPr="00B15173">
                      <w:rPr>
                        <w:rFonts w:ascii="Book Antiqua" w:eastAsia="Calibri" w:hAnsi="Book Antiqua"/>
                        <w:u w:val="single"/>
                      </w:rPr>
                      <w:t>.</w:t>
                    </w:r>
                    <w:r w:rsidR="00105151" w:rsidRPr="00B15173">
                      <w:rPr>
                        <w:rFonts w:ascii="Book Antiqua" w:eastAsia="Calibri" w:hAnsi="Book Antiqua"/>
                        <w:u w:val="single"/>
                        <w:lang w:val="en-US"/>
                      </w:rPr>
                      <w:t>ru</w:t>
                    </w:r>
                  </w:hyperlink>
                </w:p>
              </w:tc>
            </w:tr>
          </w:tbl>
          <w:p w14:paraId="6056FFA0" w14:textId="77777777" w:rsidR="00105151" w:rsidRPr="00B15173" w:rsidRDefault="00105151" w:rsidP="002F191F">
            <w:pPr>
              <w:ind w:firstLine="0"/>
              <w:jc w:val="center"/>
              <w:rPr>
                <w:rFonts w:eastAsia="Times New Roman"/>
                <w:b/>
                <w:sz w:val="44"/>
                <w:szCs w:val="44"/>
                <w:lang w:eastAsia="ru-RU"/>
              </w:rPr>
            </w:pPr>
          </w:p>
          <w:p w14:paraId="04998BB9" w14:textId="77777777" w:rsidR="00105151" w:rsidRPr="00B15173" w:rsidRDefault="00105151" w:rsidP="002F191F">
            <w:pPr>
              <w:ind w:firstLine="0"/>
              <w:jc w:val="center"/>
              <w:rPr>
                <w:rFonts w:eastAsia="Times New Roman"/>
                <w:b/>
                <w:sz w:val="44"/>
                <w:szCs w:val="44"/>
                <w:lang w:eastAsia="ru-RU"/>
              </w:rPr>
            </w:pPr>
          </w:p>
          <w:p w14:paraId="1191EF95" w14:textId="77777777" w:rsidR="00105151" w:rsidRPr="00B15173" w:rsidRDefault="00105151" w:rsidP="002F191F">
            <w:pPr>
              <w:ind w:firstLine="0"/>
              <w:jc w:val="center"/>
              <w:rPr>
                <w:rFonts w:eastAsia="Times New Roman"/>
                <w:b/>
                <w:sz w:val="40"/>
                <w:szCs w:val="48"/>
                <w:lang w:eastAsia="ru-RU"/>
              </w:rPr>
            </w:pPr>
          </w:p>
          <w:p w14:paraId="26A0E386" w14:textId="77777777" w:rsidR="00105151" w:rsidRPr="00B15173" w:rsidRDefault="00105151" w:rsidP="002F191F">
            <w:pPr>
              <w:ind w:firstLine="0"/>
              <w:jc w:val="center"/>
              <w:rPr>
                <w:rFonts w:eastAsia="Times New Roman"/>
                <w:b/>
                <w:sz w:val="40"/>
                <w:szCs w:val="48"/>
                <w:lang w:eastAsia="ru-RU"/>
              </w:rPr>
            </w:pPr>
          </w:p>
          <w:p w14:paraId="05454E98" w14:textId="77777777" w:rsidR="00105151" w:rsidRPr="00B15173" w:rsidRDefault="00105151" w:rsidP="002F191F">
            <w:pPr>
              <w:ind w:firstLine="0"/>
              <w:jc w:val="center"/>
              <w:rPr>
                <w:rFonts w:eastAsia="Times New Roman"/>
                <w:b/>
                <w:sz w:val="40"/>
                <w:szCs w:val="48"/>
                <w:lang w:eastAsia="ru-RU"/>
              </w:rPr>
            </w:pPr>
          </w:p>
          <w:p w14:paraId="4EE4D890" w14:textId="77777777" w:rsidR="00DE2975" w:rsidRDefault="00353759" w:rsidP="002F191F">
            <w:pPr>
              <w:ind w:firstLine="0"/>
              <w:jc w:val="center"/>
              <w:rPr>
                <w:rFonts w:eastAsia="Times New Roman"/>
                <w:b/>
                <w:sz w:val="40"/>
                <w:szCs w:val="48"/>
                <w:lang w:eastAsia="ru-RU"/>
              </w:rPr>
            </w:pPr>
            <w:r>
              <w:rPr>
                <w:rFonts w:eastAsia="Times New Roman"/>
                <w:b/>
                <w:sz w:val="40"/>
                <w:szCs w:val="48"/>
                <w:lang w:eastAsia="ru-RU"/>
              </w:rPr>
              <w:t>С</w:t>
            </w:r>
            <w:r w:rsidR="00105151" w:rsidRPr="00B15173">
              <w:rPr>
                <w:rFonts w:eastAsia="Times New Roman"/>
                <w:b/>
                <w:sz w:val="40"/>
                <w:szCs w:val="48"/>
                <w:lang w:eastAsia="ru-RU"/>
              </w:rPr>
              <w:t>хем</w:t>
            </w:r>
            <w:r>
              <w:rPr>
                <w:rFonts w:eastAsia="Times New Roman"/>
                <w:b/>
                <w:sz w:val="40"/>
                <w:szCs w:val="48"/>
                <w:lang w:eastAsia="ru-RU"/>
              </w:rPr>
              <w:t>а</w:t>
            </w:r>
            <w:r w:rsidR="00105151" w:rsidRPr="00B15173">
              <w:rPr>
                <w:rFonts w:eastAsia="Times New Roman"/>
                <w:b/>
                <w:sz w:val="40"/>
                <w:szCs w:val="48"/>
                <w:lang w:eastAsia="ru-RU"/>
              </w:rPr>
              <w:t xml:space="preserve"> теплоснабжения </w:t>
            </w:r>
            <w:r w:rsidR="00105151">
              <w:rPr>
                <w:rFonts w:eastAsia="Times New Roman"/>
                <w:b/>
                <w:sz w:val="40"/>
                <w:szCs w:val="48"/>
                <w:lang w:eastAsia="ru-RU"/>
              </w:rPr>
              <w:t>рабочего поселка Краснообска Новосибирского района Новосибирской области</w:t>
            </w:r>
          </w:p>
          <w:p w14:paraId="3C54E0C2" w14:textId="77777777" w:rsidR="00105151" w:rsidRPr="00B15173" w:rsidRDefault="00105151" w:rsidP="002F191F">
            <w:pPr>
              <w:ind w:firstLine="0"/>
              <w:jc w:val="center"/>
              <w:rPr>
                <w:b/>
                <w:sz w:val="40"/>
                <w:szCs w:val="48"/>
              </w:rPr>
            </w:pPr>
            <w:r w:rsidRPr="00B15173">
              <w:rPr>
                <w:rFonts w:eastAsia="Times New Roman"/>
                <w:b/>
                <w:sz w:val="40"/>
                <w:szCs w:val="48"/>
                <w:lang w:eastAsia="ru-RU"/>
              </w:rPr>
              <w:t>(Актуализация на 2022г.)</w:t>
            </w:r>
          </w:p>
          <w:p w14:paraId="1F3F4127" w14:textId="77777777" w:rsidR="00105151" w:rsidRPr="00B15173" w:rsidRDefault="00105151" w:rsidP="002F191F">
            <w:pPr>
              <w:ind w:firstLine="0"/>
              <w:jc w:val="center"/>
              <w:rPr>
                <w:rFonts w:eastAsia="Times New Roman"/>
                <w:b/>
                <w:sz w:val="36"/>
                <w:szCs w:val="36"/>
                <w:lang w:eastAsia="ru-RU"/>
              </w:rPr>
            </w:pPr>
          </w:p>
          <w:p w14:paraId="58B3445E" w14:textId="77777777" w:rsidR="00105151" w:rsidRPr="00B15173" w:rsidRDefault="00105151" w:rsidP="002F191F">
            <w:pPr>
              <w:ind w:firstLine="0"/>
              <w:jc w:val="center"/>
              <w:rPr>
                <w:rFonts w:eastAsia="Times New Roman"/>
                <w:b/>
                <w:sz w:val="36"/>
                <w:szCs w:val="36"/>
                <w:lang w:eastAsia="ru-RU"/>
              </w:rPr>
            </w:pPr>
            <w:r w:rsidRPr="00B15173">
              <w:rPr>
                <w:rFonts w:eastAsia="Times New Roman"/>
                <w:b/>
                <w:sz w:val="36"/>
                <w:szCs w:val="36"/>
                <w:lang w:eastAsia="ru-RU"/>
              </w:rPr>
              <w:t xml:space="preserve">Том </w:t>
            </w:r>
            <w:r>
              <w:rPr>
                <w:rFonts w:eastAsia="Times New Roman"/>
                <w:b/>
                <w:sz w:val="36"/>
                <w:szCs w:val="36"/>
                <w:lang w:eastAsia="ru-RU"/>
              </w:rPr>
              <w:t>1</w:t>
            </w:r>
            <w:r w:rsidRPr="00B15173">
              <w:rPr>
                <w:rFonts w:eastAsia="Times New Roman"/>
                <w:b/>
                <w:sz w:val="36"/>
                <w:szCs w:val="36"/>
                <w:lang w:eastAsia="ru-RU"/>
              </w:rPr>
              <w:t xml:space="preserve">. </w:t>
            </w:r>
            <w:r>
              <w:rPr>
                <w:rFonts w:eastAsia="Times New Roman"/>
                <w:b/>
                <w:sz w:val="36"/>
                <w:szCs w:val="36"/>
                <w:lang w:eastAsia="ru-RU"/>
              </w:rPr>
              <w:t>Утверждаемая часть</w:t>
            </w:r>
          </w:p>
          <w:p w14:paraId="7052A3C3" w14:textId="77777777" w:rsidR="00105151" w:rsidRPr="00B15173" w:rsidRDefault="00105151" w:rsidP="002F191F">
            <w:pPr>
              <w:ind w:firstLine="0"/>
              <w:jc w:val="center"/>
              <w:rPr>
                <w:rFonts w:eastAsia="Times New Roman"/>
                <w:b/>
                <w:sz w:val="36"/>
                <w:szCs w:val="48"/>
                <w:lang w:eastAsia="ru-RU"/>
              </w:rPr>
            </w:pPr>
          </w:p>
          <w:p w14:paraId="2D6152F9" w14:textId="77777777" w:rsidR="00105151" w:rsidRPr="00B15173" w:rsidRDefault="00105151" w:rsidP="002F191F">
            <w:pPr>
              <w:ind w:firstLine="0"/>
              <w:jc w:val="center"/>
              <w:rPr>
                <w:rFonts w:eastAsia="Times New Roman"/>
                <w:b/>
                <w:sz w:val="36"/>
                <w:szCs w:val="48"/>
                <w:lang w:eastAsia="ru-RU"/>
              </w:rPr>
            </w:pPr>
          </w:p>
          <w:p w14:paraId="09B8D9ED" w14:textId="77777777" w:rsidR="00105151" w:rsidRDefault="00105151" w:rsidP="002F191F">
            <w:pPr>
              <w:ind w:firstLine="0"/>
              <w:jc w:val="center"/>
              <w:rPr>
                <w:rFonts w:eastAsia="Times New Roman"/>
                <w:b/>
                <w:sz w:val="36"/>
                <w:szCs w:val="20"/>
                <w:lang w:eastAsia="ru-RU"/>
              </w:rPr>
            </w:pPr>
          </w:p>
          <w:p w14:paraId="138D06CF" w14:textId="77777777" w:rsidR="00105151" w:rsidRPr="00B15173" w:rsidRDefault="00105151" w:rsidP="002F191F">
            <w:pPr>
              <w:ind w:firstLine="0"/>
              <w:jc w:val="center"/>
              <w:rPr>
                <w:rFonts w:eastAsia="Times New Roman"/>
                <w:b/>
                <w:sz w:val="36"/>
                <w:szCs w:val="20"/>
                <w:lang w:eastAsia="ru-RU"/>
              </w:rPr>
            </w:pPr>
          </w:p>
          <w:p w14:paraId="244ADF09" w14:textId="77777777" w:rsidR="00105151" w:rsidRPr="00B15173" w:rsidRDefault="00105151" w:rsidP="002F191F">
            <w:pPr>
              <w:ind w:firstLine="0"/>
              <w:jc w:val="center"/>
              <w:rPr>
                <w:rFonts w:eastAsia="Times New Roman"/>
                <w:b/>
                <w:sz w:val="36"/>
                <w:szCs w:val="20"/>
                <w:lang w:eastAsia="ru-RU"/>
              </w:rPr>
            </w:pPr>
          </w:p>
          <w:p w14:paraId="675B19B5" w14:textId="77777777" w:rsidR="00105151" w:rsidRPr="00B15173" w:rsidRDefault="00105151" w:rsidP="002F191F">
            <w:pPr>
              <w:ind w:firstLine="0"/>
              <w:jc w:val="center"/>
              <w:rPr>
                <w:rFonts w:eastAsia="Times New Roman"/>
                <w:b/>
                <w:sz w:val="32"/>
                <w:szCs w:val="20"/>
                <w:lang w:eastAsia="ru-RU"/>
              </w:rPr>
            </w:pPr>
            <w:r w:rsidRPr="00B15173">
              <w:rPr>
                <w:rFonts w:eastAsia="Times New Roman"/>
                <w:b/>
                <w:sz w:val="32"/>
                <w:szCs w:val="20"/>
                <w:lang w:eastAsia="ru-RU"/>
              </w:rPr>
              <w:t>Исполнитель: ООО «КОРПУС»</w:t>
            </w:r>
          </w:p>
          <w:p w14:paraId="2CF632DC" w14:textId="77777777" w:rsidR="00105151" w:rsidRPr="00B15173" w:rsidRDefault="00105151" w:rsidP="002F191F">
            <w:pPr>
              <w:ind w:firstLine="0"/>
              <w:jc w:val="center"/>
              <w:rPr>
                <w:rFonts w:eastAsia="Times New Roman"/>
                <w:b/>
                <w:sz w:val="32"/>
                <w:szCs w:val="20"/>
                <w:lang w:eastAsia="ru-RU"/>
              </w:rPr>
            </w:pPr>
          </w:p>
          <w:p w14:paraId="7C09F04B" w14:textId="77777777" w:rsidR="00105151" w:rsidRPr="00B15173" w:rsidRDefault="00105151" w:rsidP="002F191F">
            <w:pPr>
              <w:ind w:firstLine="0"/>
              <w:jc w:val="center"/>
              <w:rPr>
                <w:rFonts w:eastAsia="Times New Roman"/>
                <w:b/>
                <w:sz w:val="32"/>
                <w:szCs w:val="20"/>
                <w:lang w:eastAsia="ru-RU"/>
              </w:rPr>
            </w:pPr>
          </w:p>
          <w:tbl>
            <w:tblPr>
              <w:tblW w:w="8889" w:type="dxa"/>
              <w:jc w:val="center"/>
              <w:tblLook w:val="00A0" w:firstRow="1" w:lastRow="0" w:firstColumn="1" w:lastColumn="0" w:noHBand="0" w:noVBand="0"/>
            </w:tblPr>
            <w:tblGrid>
              <w:gridCol w:w="6630"/>
              <w:gridCol w:w="2259"/>
            </w:tblGrid>
            <w:tr w:rsidR="00105151" w:rsidRPr="00B15173" w14:paraId="3C2F6F42" w14:textId="77777777" w:rsidTr="002F191F">
              <w:trPr>
                <w:trHeight w:val="398"/>
                <w:jc w:val="center"/>
              </w:trPr>
              <w:tc>
                <w:tcPr>
                  <w:tcW w:w="6630" w:type="dxa"/>
                  <w:tcBorders>
                    <w:top w:val="nil"/>
                    <w:left w:val="nil"/>
                    <w:bottom w:val="nil"/>
                    <w:right w:val="nil"/>
                  </w:tcBorders>
                  <w:vAlign w:val="center"/>
                </w:tcPr>
                <w:p w14:paraId="24546D4D" w14:textId="77777777" w:rsidR="00105151" w:rsidRPr="00B15173" w:rsidRDefault="00105151" w:rsidP="002F191F">
                  <w:pPr>
                    <w:ind w:firstLine="0"/>
                    <w:jc w:val="left"/>
                    <w:rPr>
                      <w:rFonts w:eastAsia="Calibri"/>
                      <w:b/>
                    </w:rPr>
                  </w:pPr>
                  <w:r w:rsidRPr="00B15173">
                    <w:rPr>
                      <w:rFonts w:eastAsia="Calibri"/>
                    </w:rPr>
                    <w:t>Директор ООО «Корпус»</w:t>
                  </w:r>
                </w:p>
              </w:tc>
              <w:tc>
                <w:tcPr>
                  <w:tcW w:w="2259" w:type="dxa"/>
                  <w:tcBorders>
                    <w:top w:val="nil"/>
                    <w:left w:val="nil"/>
                    <w:bottom w:val="nil"/>
                    <w:right w:val="nil"/>
                  </w:tcBorders>
                  <w:vAlign w:val="center"/>
                </w:tcPr>
                <w:p w14:paraId="55F1E6C8" w14:textId="77777777" w:rsidR="00105151" w:rsidRPr="00B15173" w:rsidRDefault="00105151" w:rsidP="002F191F">
                  <w:pPr>
                    <w:ind w:firstLine="0"/>
                    <w:jc w:val="left"/>
                    <w:rPr>
                      <w:rFonts w:eastAsia="Calibri"/>
                      <w:b/>
                    </w:rPr>
                  </w:pPr>
                  <w:r w:rsidRPr="00B15173">
                    <w:rPr>
                      <w:rFonts w:eastAsia="Calibri"/>
                    </w:rPr>
                    <w:t>Ю.П. Воронов</w:t>
                  </w:r>
                </w:p>
              </w:tc>
            </w:tr>
            <w:tr w:rsidR="00105151" w:rsidRPr="00B15173" w14:paraId="0CE40E08" w14:textId="77777777" w:rsidTr="002F191F">
              <w:trPr>
                <w:trHeight w:val="398"/>
                <w:jc w:val="center"/>
              </w:trPr>
              <w:tc>
                <w:tcPr>
                  <w:tcW w:w="6630" w:type="dxa"/>
                  <w:tcBorders>
                    <w:top w:val="nil"/>
                    <w:left w:val="nil"/>
                    <w:bottom w:val="nil"/>
                    <w:right w:val="nil"/>
                  </w:tcBorders>
                  <w:vAlign w:val="center"/>
                </w:tcPr>
                <w:p w14:paraId="02CC0056" w14:textId="77777777" w:rsidR="00105151" w:rsidRPr="00B15173" w:rsidRDefault="00105151" w:rsidP="002F191F">
                  <w:pPr>
                    <w:ind w:firstLine="0"/>
                    <w:jc w:val="left"/>
                    <w:rPr>
                      <w:rFonts w:eastAsia="Calibri"/>
                      <w:b/>
                    </w:rPr>
                  </w:pPr>
                  <w:r w:rsidRPr="00B15173">
                    <w:rPr>
                      <w:rFonts w:eastAsia="Calibri"/>
                    </w:rPr>
                    <w:t>Исполнительный директор ООО «Корпус»</w:t>
                  </w:r>
                </w:p>
              </w:tc>
              <w:tc>
                <w:tcPr>
                  <w:tcW w:w="2259" w:type="dxa"/>
                  <w:tcBorders>
                    <w:top w:val="nil"/>
                    <w:left w:val="nil"/>
                    <w:bottom w:val="nil"/>
                    <w:right w:val="nil"/>
                  </w:tcBorders>
                  <w:vAlign w:val="center"/>
                </w:tcPr>
                <w:p w14:paraId="6735900C" w14:textId="77777777" w:rsidR="00105151" w:rsidRPr="00B15173" w:rsidRDefault="00105151" w:rsidP="002F191F">
                  <w:pPr>
                    <w:ind w:firstLine="0"/>
                    <w:jc w:val="left"/>
                    <w:rPr>
                      <w:rFonts w:eastAsia="Calibri"/>
                      <w:b/>
                    </w:rPr>
                  </w:pPr>
                  <w:r w:rsidRPr="00B15173">
                    <w:rPr>
                      <w:rFonts w:eastAsia="Calibri"/>
                    </w:rPr>
                    <w:t>Л.А. Куприянов</w:t>
                  </w:r>
                </w:p>
              </w:tc>
            </w:tr>
            <w:tr w:rsidR="00105151" w:rsidRPr="00B15173" w14:paraId="563E7F82" w14:textId="77777777" w:rsidTr="002F191F">
              <w:trPr>
                <w:trHeight w:val="398"/>
                <w:jc w:val="center"/>
              </w:trPr>
              <w:tc>
                <w:tcPr>
                  <w:tcW w:w="6630" w:type="dxa"/>
                  <w:tcBorders>
                    <w:top w:val="nil"/>
                    <w:left w:val="nil"/>
                    <w:bottom w:val="nil"/>
                    <w:right w:val="nil"/>
                  </w:tcBorders>
                  <w:vAlign w:val="center"/>
                </w:tcPr>
                <w:p w14:paraId="23FB0214" w14:textId="77777777" w:rsidR="00105151" w:rsidRPr="00B15173" w:rsidRDefault="00105151" w:rsidP="002F191F">
                  <w:pPr>
                    <w:ind w:firstLine="0"/>
                    <w:jc w:val="left"/>
                    <w:rPr>
                      <w:rFonts w:eastAsia="Calibri"/>
                      <w:b/>
                    </w:rPr>
                  </w:pPr>
                  <w:r w:rsidRPr="00B15173">
                    <w:rPr>
                      <w:rFonts w:eastAsia="Calibri"/>
                    </w:rPr>
                    <w:t>Главный инженер проекта</w:t>
                  </w:r>
                </w:p>
              </w:tc>
              <w:tc>
                <w:tcPr>
                  <w:tcW w:w="2259" w:type="dxa"/>
                  <w:tcBorders>
                    <w:top w:val="nil"/>
                    <w:left w:val="nil"/>
                    <w:bottom w:val="nil"/>
                    <w:right w:val="nil"/>
                  </w:tcBorders>
                  <w:vAlign w:val="center"/>
                </w:tcPr>
                <w:p w14:paraId="6F8B8371" w14:textId="77777777" w:rsidR="00105151" w:rsidRPr="00B15173" w:rsidRDefault="00105151" w:rsidP="002F191F">
                  <w:pPr>
                    <w:ind w:firstLine="0"/>
                    <w:jc w:val="left"/>
                    <w:rPr>
                      <w:rFonts w:eastAsia="Calibri"/>
                      <w:b/>
                    </w:rPr>
                  </w:pPr>
                  <w:r w:rsidRPr="00B15173">
                    <w:rPr>
                      <w:rFonts w:eastAsia="Calibri"/>
                    </w:rPr>
                    <w:t>Г.А. Ромашов</w:t>
                  </w:r>
                </w:p>
              </w:tc>
            </w:tr>
          </w:tbl>
          <w:p w14:paraId="36AE8900" w14:textId="77777777" w:rsidR="00105151" w:rsidRPr="00B15173" w:rsidRDefault="00105151" w:rsidP="002F191F">
            <w:pPr>
              <w:ind w:firstLine="0"/>
              <w:jc w:val="center"/>
              <w:rPr>
                <w:rFonts w:eastAsia="Calibri"/>
                <w:sz w:val="36"/>
                <w:szCs w:val="36"/>
              </w:rPr>
            </w:pPr>
          </w:p>
          <w:p w14:paraId="60CA989E" w14:textId="77777777" w:rsidR="00105151" w:rsidRPr="00B15173" w:rsidRDefault="00105151" w:rsidP="002F191F">
            <w:pPr>
              <w:ind w:firstLine="0"/>
              <w:jc w:val="center"/>
              <w:rPr>
                <w:rFonts w:eastAsia="Calibri"/>
                <w:sz w:val="36"/>
                <w:szCs w:val="36"/>
              </w:rPr>
            </w:pPr>
          </w:p>
          <w:p w14:paraId="574DDA83" w14:textId="77777777" w:rsidR="00105151" w:rsidRPr="00B15173" w:rsidRDefault="00105151" w:rsidP="002F191F">
            <w:pPr>
              <w:ind w:firstLine="0"/>
              <w:jc w:val="center"/>
              <w:rPr>
                <w:rFonts w:eastAsia="Calibri"/>
                <w:sz w:val="36"/>
                <w:szCs w:val="36"/>
              </w:rPr>
            </w:pPr>
          </w:p>
          <w:p w14:paraId="60C4A9C1" w14:textId="77777777" w:rsidR="00105151" w:rsidRPr="00B15173" w:rsidRDefault="00105151" w:rsidP="002F191F">
            <w:pPr>
              <w:ind w:firstLine="0"/>
              <w:jc w:val="center"/>
              <w:rPr>
                <w:rFonts w:eastAsia="Calibri"/>
                <w:sz w:val="36"/>
                <w:szCs w:val="36"/>
              </w:rPr>
            </w:pPr>
          </w:p>
          <w:p w14:paraId="73B14CF8" w14:textId="77777777" w:rsidR="00105151" w:rsidRPr="00B15173" w:rsidRDefault="00105151" w:rsidP="002F191F">
            <w:pPr>
              <w:ind w:firstLine="0"/>
              <w:jc w:val="center"/>
              <w:rPr>
                <w:rFonts w:eastAsia="Calibri"/>
                <w:sz w:val="36"/>
                <w:szCs w:val="36"/>
              </w:rPr>
            </w:pPr>
          </w:p>
          <w:p w14:paraId="73E2A998" w14:textId="77777777" w:rsidR="00105151" w:rsidRPr="00B15173" w:rsidRDefault="00105151" w:rsidP="002F191F">
            <w:pPr>
              <w:ind w:firstLine="0"/>
              <w:jc w:val="center"/>
              <w:rPr>
                <w:rFonts w:eastAsia="Times New Roman"/>
                <w:sz w:val="28"/>
                <w:szCs w:val="20"/>
                <w:lang w:eastAsia="ru-RU"/>
              </w:rPr>
            </w:pPr>
            <w:r w:rsidRPr="00B15173">
              <w:rPr>
                <w:rFonts w:eastAsia="Times New Roman"/>
                <w:sz w:val="28"/>
                <w:szCs w:val="20"/>
                <w:lang w:eastAsia="ru-RU"/>
              </w:rPr>
              <w:t>г. Новосибирск, 2021 г.</w:t>
            </w:r>
          </w:p>
        </w:tc>
      </w:tr>
    </w:tbl>
    <w:p w14:paraId="32A3EE7F" w14:textId="77777777" w:rsidR="00105151" w:rsidRDefault="00105151" w:rsidP="00105151">
      <w:pPr>
        <w:sectPr w:rsidR="00105151">
          <w:pgSz w:w="11906" w:h="16838"/>
          <w:pgMar w:top="1134" w:right="850" w:bottom="1134" w:left="1701" w:header="708" w:footer="708" w:gutter="0"/>
          <w:cols w:space="708"/>
          <w:docGrid w:linePitch="360"/>
        </w:sectPr>
      </w:pPr>
      <w:bookmarkStart w:id="0" w:name="_Toc72152427"/>
      <w:bookmarkStart w:id="1" w:name="_Toc72152518"/>
      <w:bookmarkStart w:id="2" w:name="_Toc72152791"/>
    </w:p>
    <w:p w14:paraId="56015D4B" w14:textId="77777777" w:rsidR="00BE55FD" w:rsidRDefault="00BE55FD" w:rsidP="00BE55FD">
      <w:pPr>
        <w:pStyle w:val="11"/>
        <w:numPr>
          <w:ilvl w:val="0"/>
          <w:numId w:val="0"/>
        </w:numPr>
      </w:pPr>
      <w:bookmarkStart w:id="3" w:name="_Toc76308406"/>
      <w:bookmarkStart w:id="4" w:name="_Toc87951252"/>
      <w:r>
        <w:lastRenderedPageBreak/>
        <w:t>Содержание</w:t>
      </w:r>
      <w:bookmarkEnd w:id="0"/>
      <w:bookmarkEnd w:id="1"/>
      <w:bookmarkEnd w:id="2"/>
      <w:bookmarkEnd w:id="3"/>
      <w:bookmarkEnd w:id="4"/>
    </w:p>
    <w:p w14:paraId="01DBF636" w14:textId="3A656EE3" w:rsidR="00770F57" w:rsidRDefault="00FB7F3A">
      <w:pPr>
        <w:pStyle w:val="14"/>
        <w:tabs>
          <w:tab w:val="right" w:leader="dot" w:pos="10195"/>
        </w:tabs>
        <w:rPr>
          <w:rFonts w:asciiTheme="minorHAnsi" w:eastAsiaTheme="minorEastAsia" w:hAnsiTheme="minorHAnsi" w:cstheme="minorBidi"/>
          <w:b w:val="0"/>
          <w:noProof/>
          <w:sz w:val="22"/>
          <w:szCs w:val="22"/>
          <w:lang w:eastAsia="ru-RU"/>
        </w:rPr>
      </w:pPr>
      <w:r>
        <w:fldChar w:fldCharType="begin"/>
      </w:r>
      <w:r>
        <w:instrText xml:space="preserve"> TOC \o "1-3" \h \z \u </w:instrText>
      </w:r>
      <w:r>
        <w:fldChar w:fldCharType="separate"/>
      </w:r>
      <w:hyperlink w:anchor="_Toc87951252" w:history="1">
        <w:r w:rsidR="00770F57" w:rsidRPr="00D816FE">
          <w:rPr>
            <w:rStyle w:val="a6"/>
            <w:noProof/>
          </w:rPr>
          <w:t>Содержание</w:t>
        </w:r>
        <w:r w:rsidR="00770F57">
          <w:rPr>
            <w:noProof/>
            <w:webHidden/>
          </w:rPr>
          <w:tab/>
        </w:r>
        <w:r w:rsidR="00770F57">
          <w:rPr>
            <w:noProof/>
            <w:webHidden/>
          </w:rPr>
          <w:fldChar w:fldCharType="begin"/>
        </w:r>
        <w:r w:rsidR="00770F57">
          <w:rPr>
            <w:noProof/>
            <w:webHidden/>
          </w:rPr>
          <w:instrText xml:space="preserve"> PAGEREF _Toc87951252 \h </w:instrText>
        </w:r>
        <w:r w:rsidR="00770F57">
          <w:rPr>
            <w:noProof/>
            <w:webHidden/>
          </w:rPr>
        </w:r>
        <w:r w:rsidR="00770F57">
          <w:rPr>
            <w:noProof/>
            <w:webHidden/>
          </w:rPr>
          <w:fldChar w:fldCharType="separate"/>
        </w:r>
        <w:r w:rsidR="007165AF">
          <w:rPr>
            <w:noProof/>
            <w:webHidden/>
          </w:rPr>
          <w:t>3</w:t>
        </w:r>
        <w:r w:rsidR="00770F57">
          <w:rPr>
            <w:noProof/>
            <w:webHidden/>
          </w:rPr>
          <w:fldChar w:fldCharType="end"/>
        </w:r>
      </w:hyperlink>
    </w:p>
    <w:p w14:paraId="6E812100" w14:textId="3DE22FEF"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253" w:history="1">
        <w:r w:rsidR="00770F57" w:rsidRPr="00D816FE">
          <w:rPr>
            <w:rStyle w:val="a6"/>
            <w:noProof/>
          </w:rPr>
          <w:t>Перечень Таблиц</w:t>
        </w:r>
        <w:r w:rsidR="00770F57">
          <w:rPr>
            <w:noProof/>
            <w:webHidden/>
          </w:rPr>
          <w:tab/>
        </w:r>
        <w:r w:rsidR="00770F57">
          <w:rPr>
            <w:noProof/>
            <w:webHidden/>
          </w:rPr>
          <w:fldChar w:fldCharType="begin"/>
        </w:r>
        <w:r w:rsidR="00770F57">
          <w:rPr>
            <w:noProof/>
            <w:webHidden/>
          </w:rPr>
          <w:instrText xml:space="preserve"> PAGEREF _Toc87951253 \h </w:instrText>
        </w:r>
        <w:r w:rsidR="00770F57">
          <w:rPr>
            <w:noProof/>
            <w:webHidden/>
          </w:rPr>
        </w:r>
        <w:r w:rsidR="00770F57">
          <w:rPr>
            <w:noProof/>
            <w:webHidden/>
          </w:rPr>
          <w:fldChar w:fldCharType="separate"/>
        </w:r>
        <w:r w:rsidR="007165AF">
          <w:rPr>
            <w:noProof/>
            <w:webHidden/>
          </w:rPr>
          <w:t>9</w:t>
        </w:r>
        <w:r w:rsidR="00770F57">
          <w:rPr>
            <w:noProof/>
            <w:webHidden/>
          </w:rPr>
          <w:fldChar w:fldCharType="end"/>
        </w:r>
      </w:hyperlink>
    </w:p>
    <w:p w14:paraId="6ADBDD5C" w14:textId="573D8CBE"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254" w:history="1">
        <w:r w:rsidR="00770F57" w:rsidRPr="00D816FE">
          <w:rPr>
            <w:rStyle w:val="a6"/>
            <w:noProof/>
          </w:rPr>
          <w:t>Перечень Рисунков</w:t>
        </w:r>
        <w:r w:rsidR="00770F57">
          <w:rPr>
            <w:noProof/>
            <w:webHidden/>
          </w:rPr>
          <w:tab/>
        </w:r>
        <w:r w:rsidR="00770F57">
          <w:rPr>
            <w:noProof/>
            <w:webHidden/>
          </w:rPr>
          <w:fldChar w:fldCharType="begin"/>
        </w:r>
        <w:r w:rsidR="00770F57">
          <w:rPr>
            <w:noProof/>
            <w:webHidden/>
          </w:rPr>
          <w:instrText xml:space="preserve"> PAGEREF _Toc87951254 \h </w:instrText>
        </w:r>
        <w:r w:rsidR="00770F57">
          <w:rPr>
            <w:noProof/>
            <w:webHidden/>
          </w:rPr>
        </w:r>
        <w:r w:rsidR="00770F57">
          <w:rPr>
            <w:noProof/>
            <w:webHidden/>
          </w:rPr>
          <w:fldChar w:fldCharType="separate"/>
        </w:r>
        <w:r w:rsidR="007165AF">
          <w:rPr>
            <w:noProof/>
            <w:webHidden/>
          </w:rPr>
          <w:t>10</w:t>
        </w:r>
        <w:r w:rsidR="00770F57">
          <w:rPr>
            <w:noProof/>
            <w:webHidden/>
          </w:rPr>
          <w:fldChar w:fldCharType="end"/>
        </w:r>
      </w:hyperlink>
    </w:p>
    <w:p w14:paraId="0FC7F39B" w14:textId="0019D9CE"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255" w:history="1">
        <w:r w:rsidR="00770F57" w:rsidRPr="00D816FE">
          <w:rPr>
            <w:rStyle w:val="a6"/>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770F57">
          <w:rPr>
            <w:noProof/>
            <w:webHidden/>
          </w:rPr>
          <w:tab/>
        </w:r>
        <w:r w:rsidR="00770F57">
          <w:rPr>
            <w:noProof/>
            <w:webHidden/>
          </w:rPr>
          <w:fldChar w:fldCharType="begin"/>
        </w:r>
        <w:r w:rsidR="00770F57">
          <w:rPr>
            <w:noProof/>
            <w:webHidden/>
          </w:rPr>
          <w:instrText xml:space="preserve"> PAGEREF _Toc87951255 \h </w:instrText>
        </w:r>
        <w:r w:rsidR="00770F57">
          <w:rPr>
            <w:noProof/>
            <w:webHidden/>
          </w:rPr>
        </w:r>
        <w:r w:rsidR="00770F57">
          <w:rPr>
            <w:noProof/>
            <w:webHidden/>
          </w:rPr>
          <w:fldChar w:fldCharType="separate"/>
        </w:r>
        <w:r w:rsidR="007165AF">
          <w:rPr>
            <w:noProof/>
            <w:webHidden/>
          </w:rPr>
          <w:t>11</w:t>
        </w:r>
        <w:r w:rsidR="00770F57">
          <w:rPr>
            <w:noProof/>
            <w:webHidden/>
          </w:rPr>
          <w:fldChar w:fldCharType="end"/>
        </w:r>
      </w:hyperlink>
    </w:p>
    <w:p w14:paraId="04D94B6B" w14:textId="017840FB" w:rsidR="00770F57" w:rsidRDefault="00517360">
      <w:pPr>
        <w:pStyle w:val="22"/>
        <w:rPr>
          <w:rFonts w:asciiTheme="minorHAnsi" w:eastAsiaTheme="minorEastAsia" w:hAnsiTheme="minorHAnsi" w:cstheme="minorBidi"/>
          <w:noProof/>
          <w:sz w:val="22"/>
          <w:szCs w:val="22"/>
          <w:lang w:eastAsia="ru-RU"/>
        </w:rPr>
      </w:pPr>
      <w:hyperlink w:anchor="_Toc87951256" w:history="1">
        <w:r w:rsidR="00770F57" w:rsidRPr="00D816FE">
          <w:rPr>
            <w:rStyle w:val="a6"/>
            <w:noProof/>
          </w:rPr>
          <w:t>1.1. 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770F57">
          <w:rPr>
            <w:noProof/>
            <w:webHidden/>
          </w:rPr>
          <w:tab/>
        </w:r>
        <w:r w:rsidR="00770F57">
          <w:rPr>
            <w:noProof/>
            <w:webHidden/>
          </w:rPr>
          <w:fldChar w:fldCharType="begin"/>
        </w:r>
        <w:r w:rsidR="00770F57">
          <w:rPr>
            <w:noProof/>
            <w:webHidden/>
          </w:rPr>
          <w:instrText xml:space="preserve"> PAGEREF _Toc87951256 \h </w:instrText>
        </w:r>
        <w:r w:rsidR="00770F57">
          <w:rPr>
            <w:noProof/>
            <w:webHidden/>
          </w:rPr>
        </w:r>
        <w:r w:rsidR="00770F57">
          <w:rPr>
            <w:noProof/>
            <w:webHidden/>
          </w:rPr>
          <w:fldChar w:fldCharType="separate"/>
        </w:r>
        <w:r w:rsidR="007165AF">
          <w:rPr>
            <w:noProof/>
            <w:webHidden/>
          </w:rPr>
          <w:t>11</w:t>
        </w:r>
        <w:r w:rsidR="00770F57">
          <w:rPr>
            <w:noProof/>
            <w:webHidden/>
          </w:rPr>
          <w:fldChar w:fldCharType="end"/>
        </w:r>
      </w:hyperlink>
    </w:p>
    <w:p w14:paraId="1F2EEDA3" w14:textId="250E1D04" w:rsidR="00770F57" w:rsidRDefault="00517360">
      <w:pPr>
        <w:pStyle w:val="22"/>
        <w:rPr>
          <w:rFonts w:asciiTheme="minorHAnsi" w:eastAsiaTheme="minorEastAsia" w:hAnsiTheme="minorHAnsi" w:cstheme="minorBidi"/>
          <w:noProof/>
          <w:sz w:val="22"/>
          <w:szCs w:val="22"/>
          <w:lang w:eastAsia="ru-RU"/>
        </w:rPr>
      </w:pPr>
      <w:hyperlink w:anchor="_Toc87951257" w:history="1">
        <w:r w:rsidR="00770F57" w:rsidRPr="00D816FE">
          <w:rPr>
            <w:rStyle w:val="a6"/>
            <w:noProof/>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770F57">
          <w:rPr>
            <w:noProof/>
            <w:webHidden/>
          </w:rPr>
          <w:tab/>
        </w:r>
        <w:r w:rsidR="00770F57">
          <w:rPr>
            <w:noProof/>
            <w:webHidden/>
          </w:rPr>
          <w:fldChar w:fldCharType="begin"/>
        </w:r>
        <w:r w:rsidR="00770F57">
          <w:rPr>
            <w:noProof/>
            <w:webHidden/>
          </w:rPr>
          <w:instrText xml:space="preserve"> PAGEREF _Toc87951257 \h </w:instrText>
        </w:r>
        <w:r w:rsidR="00770F57">
          <w:rPr>
            <w:noProof/>
            <w:webHidden/>
          </w:rPr>
        </w:r>
        <w:r w:rsidR="00770F57">
          <w:rPr>
            <w:noProof/>
            <w:webHidden/>
          </w:rPr>
          <w:fldChar w:fldCharType="separate"/>
        </w:r>
        <w:r w:rsidR="007165AF">
          <w:rPr>
            <w:noProof/>
            <w:webHidden/>
          </w:rPr>
          <w:t>21</w:t>
        </w:r>
        <w:r w:rsidR="00770F57">
          <w:rPr>
            <w:noProof/>
            <w:webHidden/>
          </w:rPr>
          <w:fldChar w:fldCharType="end"/>
        </w:r>
      </w:hyperlink>
    </w:p>
    <w:p w14:paraId="665F4EAB" w14:textId="109108B4" w:rsidR="00770F57" w:rsidRDefault="00517360">
      <w:pPr>
        <w:pStyle w:val="22"/>
        <w:rPr>
          <w:rFonts w:asciiTheme="minorHAnsi" w:eastAsiaTheme="minorEastAsia" w:hAnsiTheme="minorHAnsi" w:cstheme="minorBidi"/>
          <w:noProof/>
          <w:sz w:val="22"/>
          <w:szCs w:val="22"/>
          <w:lang w:eastAsia="ru-RU"/>
        </w:rPr>
      </w:pPr>
      <w:hyperlink w:anchor="_Toc87951258" w:history="1">
        <w:r w:rsidR="00770F57" w:rsidRPr="00D816FE">
          <w:rPr>
            <w:rStyle w:val="a6"/>
            <w:noProof/>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70F57">
          <w:rPr>
            <w:noProof/>
            <w:webHidden/>
          </w:rPr>
          <w:tab/>
        </w:r>
        <w:r w:rsidR="00770F57">
          <w:rPr>
            <w:noProof/>
            <w:webHidden/>
          </w:rPr>
          <w:fldChar w:fldCharType="begin"/>
        </w:r>
        <w:r w:rsidR="00770F57">
          <w:rPr>
            <w:noProof/>
            <w:webHidden/>
          </w:rPr>
          <w:instrText xml:space="preserve"> PAGEREF _Toc87951258 \h </w:instrText>
        </w:r>
        <w:r w:rsidR="00770F57">
          <w:rPr>
            <w:noProof/>
            <w:webHidden/>
          </w:rPr>
        </w:r>
        <w:r w:rsidR="00770F57">
          <w:rPr>
            <w:noProof/>
            <w:webHidden/>
          </w:rPr>
          <w:fldChar w:fldCharType="separate"/>
        </w:r>
        <w:r w:rsidR="007165AF">
          <w:rPr>
            <w:noProof/>
            <w:webHidden/>
          </w:rPr>
          <w:t>26</w:t>
        </w:r>
        <w:r w:rsidR="00770F57">
          <w:rPr>
            <w:noProof/>
            <w:webHidden/>
          </w:rPr>
          <w:fldChar w:fldCharType="end"/>
        </w:r>
      </w:hyperlink>
    </w:p>
    <w:p w14:paraId="7159E8C2" w14:textId="68FDD949" w:rsidR="00770F57" w:rsidRDefault="00517360">
      <w:pPr>
        <w:pStyle w:val="22"/>
        <w:rPr>
          <w:rFonts w:asciiTheme="minorHAnsi" w:eastAsiaTheme="minorEastAsia" w:hAnsiTheme="minorHAnsi" w:cstheme="minorBidi"/>
          <w:noProof/>
          <w:sz w:val="22"/>
          <w:szCs w:val="22"/>
          <w:lang w:eastAsia="ru-RU"/>
        </w:rPr>
      </w:pPr>
      <w:hyperlink w:anchor="_Toc87951259" w:history="1">
        <w:r w:rsidR="00770F57" w:rsidRPr="00D816FE">
          <w:rPr>
            <w:rStyle w:val="a6"/>
            <w:noProof/>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770F57">
          <w:rPr>
            <w:noProof/>
            <w:webHidden/>
          </w:rPr>
          <w:tab/>
        </w:r>
        <w:r w:rsidR="00770F57">
          <w:rPr>
            <w:noProof/>
            <w:webHidden/>
          </w:rPr>
          <w:fldChar w:fldCharType="begin"/>
        </w:r>
        <w:r w:rsidR="00770F57">
          <w:rPr>
            <w:noProof/>
            <w:webHidden/>
          </w:rPr>
          <w:instrText xml:space="preserve"> PAGEREF _Toc87951259 \h </w:instrText>
        </w:r>
        <w:r w:rsidR="00770F57">
          <w:rPr>
            <w:noProof/>
            <w:webHidden/>
          </w:rPr>
        </w:r>
        <w:r w:rsidR="00770F57">
          <w:rPr>
            <w:noProof/>
            <w:webHidden/>
          </w:rPr>
          <w:fldChar w:fldCharType="separate"/>
        </w:r>
        <w:r w:rsidR="007165AF">
          <w:rPr>
            <w:noProof/>
            <w:webHidden/>
          </w:rPr>
          <w:t>26</w:t>
        </w:r>
        <w:r w:rsidR="00770F57">
          <w:rPr>
            <w:noProof/>
            <w:webHidden/>
          </w:rPr>
          <w:fldChar w:fldCharType="end"/>
        </w:r>
      </w:hyperlink>
    </w:p>
    <w:p w14:paraId="2143573C" w14:textId="3AFD158F"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260" w:history="1">
        <w:r w:rsidR="00770F57" w:rsidRPr="00D816FE">
          <w:rPr>
            <w:rStyle w:val="a6"/>
            <w:noProof/>
          </w:rPr>
          <w:t>Раздел 2. Существующие и перспективные балансы тепловой мощности источников тепловой энергии и тепловой нагрузки потребителей</w:t>
        </w:r>
        <w:r w:rsidR="00770F57">
          <w:rPr>
            <w:noProof/>
            <w:webHidden/>
          </w:rPr>
          <w:tab/>
        </w:r>
        <w:r w:rsidR="00770F57">
          <w:rPr>
            <w:noProof/>
            <w:webHidden/>
          </w:rPr>
          <w:fldChar w:fldCharType="begin"/>
        </w:r>
        <w:r w:rsidR="00770F57">
          <w:rPr>
            <w:noProof/>
            <w:webHidden/>
          </w:rPr>
          <w:instrText xml:space="preserve"> PAGEREF _Toc87951260 \h </w:instrText>
        </w:r>
        <w:r w:rsidR="00770F57">
          <w:rPr>
            <w:noProof/>
            <w:webHidden/>
          </w:rPr>
        </w:r>
        <w:r w:rsidR="00770F57">
          <w:rPr>
            <w:noProof/>
            <w:webHidden/>
          </w:rPr>
          <w:fldChar w:fldCharType="separate"/>
        </w:r>
        <w:r w:rsidR="007165AF">
          <w:rPr>
            <w:noProof/>
            <w:webHidden/>
          </w:rPr>
          <w:t>27</w:t>
        </w:r>
        <w:r w:rsidR="00770F57">
          <w:rPr>
            <w:noProof/>
            <w:webHidden/>
          </w:rPr>
          <w:fldChar w:fldCharType="end"/>
        </w:r>
      </w:hyperlink>
    </w:p>
    <w:p w14:paraId="2F765CE8" w14:textId="60C9E5C7" w:rsidR="00770F57" w:rsidRDefault="00517360">
      <w:pPr>
        <w:pStyle w:val="22"/>
        <w:rPr>
          <w:rFonts w:asciiTheme="minorHAnsi" w:eastAsiaTheme="minorEastAsia" w:hAnsiTheme="minorHAnsi" w:cstheme="minorBidi"/>
          <w:noProof/>
          <w:sz w:val="22"/>
          <w:szCs w:val="22"/>
          <w:lang w:eastAsia="ru-RU"/>
        </w:rPr>
      </w:pPr>
      <w:hyperlink w:anchor="_Toc87951261" w:history="1">
        <w:r w:rsidR="00770F57" w:rsidRPr="00D816FE">
          <w:rPr>
            <w:rStyle w:val="a6"/>
            <w:noProof/>
          </w:rPr>
          <w:t>2.1. Описание и существующих и перспективных зон действия систем теплоснабжения и источников тепловой энергии</w:t>
        </w:r>
        <w:r w:rsidR="00770F57">
          <w:rPr>
            <w:noProof/>
            <w:webHidden/>
          </w:rPr>
          <w:tab/>
        </w:r>
        <w:r w:rsidR="00770F57">
          <w:rPr>
            <w:noProof/>
            <w:webHidden/>
          </w:rPr>
          <w:fldChar w:fldCharType="begin"/>
        </w:r>
        <w:r w:rsidR="00770F57">
          <w:rPr>
            <w:noProof/>
            <w:webHidden/>
          </w:rPr>
          <w:instrText xml:space="preserve"> PAGEREF _Toc87951261 \h </w:instrText>
        </w:r>
        <w:r w:rsidR="00770F57">
          <w:rPr>
            <w:noProof/>
            <w:webHidden/>
          </w:rPr>
        </w:r>
        <w:r w:rsidR="00770F57">
          <w:rPr>
            <w:noProof/>
            <w:webHidden/>
          </w:rPr>
          <w:fldChar w:fldCharType="separate"/>
        </w:r>
        <w:r w:rsidR="007165AF">
          <w:rPr>
            <w:noProof/>
            <w:webHidden/>
          </w:rPr>
          <w:t>27</w:t>
        </w:r>
        <w:r w:rsidR="00770F57">
          <w:rPr>
            <w:noProof/>
            <w:webHidden/>
          </w:rPr>
          <w:fldChar w:fldCharType="end"/>
        </w:r>
      </w:hyperlink>
    </w:p>
    <w:p w14:paraId="6AD70E64" w14:textId="39FD4D01" w:rsidR="00770F57" w:rsidRDefault="00517360">
      <w:pPr>
        <w:pStyle w:val="22"/>
        <w:rPr>
          <w:rFonts w:asciiTheme="minorHAnsi" w:eastAsiaTheme="minorEastAsia" w:hAnsiTheme="minorHAnsi" w:cstheme="minorBidi"/>
          <w:noProof/>
          <w:sz w:val="22"/>
          <w:szCs w:val="22"/>
          <w:lang w:eastAsia="ru-RU"/>
        </w:rPr>
      </w:pPr>
      <w:hyperlink w:anchor="_Toc87951262" w:history="1">
        <w:r w:rsidR="00770F57" w:rsidRPr="00D816FE">
          <w:rPr>
            <w:rStyle w:val="a6"/>
            <w:noProof/>
          </w:rPr>
          <w:t>2.2. Описание существующих и перспективных зоны действия индивидуальных источников тепловой энергии</w:t>
        </w:r>
        <w:r w:rsidR="00770F57">
          <w:rPr>
            <w:noProof/>
            <w:webHidden/>
          </w:rPr>
          <w:tab/>
        </w:r>
        <w:r w:rsidR="00770F57">
          <w:rPr>
            <w:noProof/>
            <w:webHidden/>
          </w:rPr>
          <w:fldChar w:fldCharType="begin"/>
        </w:r>
        <w:r w:rsidR="00770F57">
          <w:rPr>
            <w:noProof/>
            <w:webHidden/>
          </w:rPr>
          <w:instrText xml:space="preserve"> PAGEREF _Toc87951262 \h </w:instrText>
        </w:r>
        <w:r w:rsidR="00770F57">
          <w:rPr>
            <w:noProof/>
            <w:webHidden/>
          </w:rPr>
        </w:r>
        <w:r w:rsidR="00770F57">
          <w:rPr>
            <w:noProof/>
            <w:webHidden/>
          </w:rPr>
          <w:fldChar w:fldCharType="separate"/>
        </w:r>
        <w:r w:rsidR="007165AF">
          <w:rPr>
            <w:noProof/>
            <w:webHidden/>
          </w:rPr>
          <w:t>28</w:t>
        </w:r>
        <w:r w:rsidR="00770F57">
          <w:rPr>
            <w:noProof/>
            <w:webHidden/>
          </w:rPr>
          <w:fldChar w:fldCharType="end"/>
        </w:r>
      </w:hyperlink>
    </w:p>
    <w:p w14:paraId="574FF190" w14:textId="561E38E0" w:rsidR="00770F57" w:rsidRDefault="00517360">
      <w:pPr>
        <w:pStyle w:val="22"/>
        <w:rPr>
          <w:rFonts w:asciiTheme="minorHAnsi" w:eastAsiaTheme="minorEastAsia" w:hAnsiTheme="minorHAnsi" w:cstheme="minorBidi"/>
          <w:noProof/>
          <w:sz w:val="22"/>
          <w:szCs w:val="22"/>
          <w:lang w:eastAsia="ru-RU"/>
        </w:rPr>
      </w:pPr>
      <w:hyperlink w:anchor="_Toc87951263" w:history="1">
        <w:r w:rsidR="00770F57" w:rsidRPr="00D816FE">
          <w:rPr>
            <w:rStyle w:val="a6"/>
            <w:noProof/>
          </w:rPr>
          <w:t>2.3. Существующие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 по поселению в целом и по каждой системе отдельно.</w:t>
        </w:r>
        <w:r w:rsidR="00770F57">
          <w:rPr>
            <w:noProof/>
            <w:webHidden/>
          </w:rPr>
          <w:tab/>
        </w:r>
        <w:r w:rsidR="00770F57">
          <w:rPr>
            <w:noProof/>
            <w:webHidden/>
          </w:rPr>
          <w:fldChar w:fldCharType="begin"/>
        </w:r>
        <w:r w:rsidR="00770F57">
          <w:rPr>
            <w:noProof/>
            <w:webHidden/>
          </w:rPr>
          <w:instrText xml:space="preserve"> PAGEREF _Toc87951263 \h </w:instrText>
        </w:r>
        <w:r w:rsidR="00770F57">
          <w:rPr>
            <w:noProof/>
            <w:webHidden/>
          </w:rPr>
        </w:r>
        <w:r w:rsidR="00770F57">
          <w:rPr>
            <w:noProof/>
            <w:webHidden/>
          </w:rPr>
          <w:fldChar w:fldCharType="separate"/>
        </w:r>
        <w:r w:rsidR="007165AF">
          <w:rPr>
            <w:noProof/>
            <w:webHidden/>
          </w:rPr>
          <w:t>28</w:t>
        </w:r>
        <w:r w:rsidR="00770F57">
          <w:rPr>
            <w:noProof/>
            <w:webHidden/>
          </w:rPr>
          <w:fldChar w:fldCharType="end"/>
        </w:r>
      </w:hyperlink>
    </w:p>
    <w:p w14:paraId="30F2F60F" w14:textId="179A7BFA" w:rsidR="00770F57" w:rsidRDefault="00517360">
      <w:pPr>
        <w:pStyle w:val="22"/>
        <w:rPr>
          <w:rFonts w:asciiTheme="minorHAnsi" w:eastAsiaTheme="minorEastAsia" w:hAnsiTheme="minorHAnsi" w:cstheme="minorBidi"/>
          <w:noProof/>
          <w:sz w:val="22"/>
          <w:szCs w:val="22"/>
          <w:lang w:eastAsia="ru-RU"/>
        </w:rPr>
      </w:pPr>
      <w:hyperlink w:anchor="_Toc87951264" w:history="1">
        <w:r w:rsidR="00770F57" w:rsidRPr="00D816FE">
          <w:rPr>
            <w:rStyle w:val="a6"/>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поселения, с указанием величины тепловой нагрузки для потребителей каждого поселения, городского округа, по каждому источнику отдельно</w:t>
        </w:r>
        <w:r w:rsidR="00770F57">
          <w:rPr>
            <w:noProof/>
            <w:webHidden/>
          </w:rPr>
          <w:tab/>
        </w:r>
        <w:r w:rsidR="00770F57">
          <w:rPr>
            <w:noProof/>
            <w:webHidden/>
          </w:rPr>
          <w:fldChar w:fldCharType="begin"/>
        </w:r>
        <w:r w:rsidR="00770F57">
          <w:rPr>
            <w:noProof/>
            <w:webHidden/>
          </w:rPr>
          <w:instrText xml:space="preserve"> PAGEREF _Toc87951264 \h </w:instrText>
        </w:r>
        <w:r w:rsidR="00770F57">
          <w:rPr>
            <w:noProof/>
            <w:webHidden/>
          </w:rPr>
        </w:r>
        <w:r w:rsidR="00770F57">
          <w:rPr>
            <w:noProof/>
            <w:webHidden/>
          </w:rPr>
          <w:fldChar w:fldCharType="separate"/>
        </w:r>
        <w:r w:rsidR="007165AF">
          <w:rPr>
            <w:noProof/>
            <w:webHidden/>
          </w:rPr>
          <w:t>32</w:t>
        </w:r>
        <w:r w:rsidR="00770F57">
          <w:rPr>
            <w:noProof/>
            <w:webHidden/>
          </w:rPr>
          <w:fldChar w:fldCharType="end"/>
        </w:r>
      </w:hyperlink>
    </w:p>
    <w:p w14:paraId="73D661A2" w14:textId="4BC06696" w:rsidR="00770F57" w:rsidRDefault="00517360">
      <w:pPr>
        <w:pStyle w:val="22"/>
        <w:rPr>
          <w:rFonts w:asciiTheme="minorHAnsi" w:eastAsiaTheme="minorEastAsia" w:hAnsiTheme="minorHAnsi" w:cstheme="minorBidi"/>
          <w:noProof/>
          <w:sz w:val="22"/>
          <w:szCs w:val="22"/>
          <w:lang w:eastAsia="ru-RU"/>
        </w:rPr>
      </w:pPr>
      <w:hyperlink w:anchor="_Toc87951265" w:history="1">
        <w:r w:rsidR="00770F57" w:rsidRPr="00D816FE">
          <w:rPr>
            <w:rStyle w:val="a6"/>
            <w:noProof/>
          </w:rPr>
          <w:t>2.5. Радиус эффективного теплоснабжения, определяемый в соответствии с методическими указаниями по разработке схем теплоснабжения, для каждой системы отдельно</w:t>
        </w:r>
        <w:r w:rsidR="00770F57">
          <w:rPr>
            <w:noProof/>
            <w:webHidden/>
          </w:rPr>
          <w:tab/>
        </w:r>
        <w:r w:rsidR="00770F57">
          <w:rPr>
            <w:noProof/>
            <w:webHidden/>
          </w:rPr>
          <w:fldChar w:fldCharType="begin"/>
        </w:r>
        <w:r w:rsidR="00770F57">
          <w:rPr>
            <w:noProof/>
            <w:webHidden/>
          </w:rPr>
          <w:instrText xml:space="preserve"> PAGEREF _Toc87951265 \h </w:instrText>
        </w:r>
        <w:r w:rsidR="00770F57">
          <w:rPr>
            <w:noProof/>
            <w:webHidden/>
          </w:rPr>
        </w:r>
        <w:r w:rsidR="00770F57">
          <w:rPr>
            <w:noProof/>
            <w:webHidden/>
          </w:rPr>
          <w:fldChar w:fldCharType="separate"/>
        </w:r>
        <w:r w:rsidR="007165AF">
          <w:rPr>
            <w:noProof/>
            <w:webHidden/>
          </w:rPr>
          <w:t>32</w:t>
        </w:r>
        <w:r w:rsidR="00770F57">
          <w:rPr>
            <w:noProof/>
            <w:webHidden/>
          </w:rPr>
          <w:fldChar w:fldCharType="end"/>
        </w:r>
      </w:hyperlink>
    </w:p>
    <w:p w14:paraId="026C68EF" w14:textId="56B9520C" w:rsidR="00770F57" w:rsidRDefault="00517360">
      <w:pPr>
        <w:pStyle w:val="22"/>
        <w:rPr>
          <w:rFonts w:asciiTheme="minorHAnsi" w:eastAsiaTheme="minorEastAsia" w:hAnsiTheme="minorHAnsi" w:cstheme="minorBidi"/>
          <w:noProof/>
          <w:sz w:val="22"/>
          <w:szCs w:val="22"/>
          <w:lang w:eastAsia="ru-RU"/>
        </w:rPr>
      </w:pPr>
      <w:hyperlink w:anchor="_Toc87951266" w:history="1">
        <w:r w:rsidR="00770F57" w:rsidRPr="00D816FE">
          <w:rPr>
            <w:rStyle w:val="a6"/>
            <w:noProof/>
          </w:rPr>
          <w:t>2.6. Существующие и перспективные значения установленной тепловой мощности основного оборудования источника (источников) тепловой энергии по поселению в целом и по каждой системе отдельно</w:t>
        </w:r>
        <w:r w:rsidR="00770F57">
          <w:rPr>
            <w:noProof/>
            <w:webHidden/>
          </w:rPr>
          <w:tab/>
        </w:r>
        <w:r w:rsidR="00770F57">
          <w:rPr>
            <w:noProof/>
            <w:webHidden/>
          </w:rPr>
          <w:fldChar w:fldCharType="begin"/>
        </w:r>
        <w:r w:rsidR="00770F57">
          <w:rPr>
            <w:noProof/>
            <w:webHidden/>
          </w:rPr>
          <w:instrText xml:space="preserve"> PAGEREF _Toc87951266 \h </w:instrText>
        </w:r>
        <w:r w:rsidR="00770F57">
          <w:rPr>
            <w:noProof/>
            <w:webHidden/>
          </w:rPr>
        </w:r>
        <w:r w:rsidR="00770F57">
          <w:rPr>
            <w:noProof/>
            <w:webHidden/>
          </w:rPr>
          <w:fldChar w:fldCharType="separate"/>
        </w:r>
        <w:r w:rsidR="007165AF">
          <w:rPr>
            <w:noProof/>
            <w:webHidden/>
          </w:rPr>
          <w:t>34</w:t>
        </w:r>
        <w:r w:rsidR="00770F57">
          <w:rPr>
            <w:noProof/>
            <w:webHidden/>
          </w:rPr>
          <w:fldChar w:fldCharType="end"/>
        </w:r>
      </w:hyperlink>
    </w:p>
    <w:p w14:paraId="14024DA7" w14:textId="34CB128B" w:rsidR="00770F57" w:rsidRDefault="00517360">
      <w:pPr>
        <w:pStyle w:val="22"/>
        <w:rPr>
          <w:rFonts w:asciiTheme="minorHAnsi" w:eastAsiaTheme="minorEastAsia" w:hAnsiTheme="minorHAnsi" w:cstheme="minorBidi"/>
          <w:noProof/>
          <w:sz w:val="22"/>
          <w:szCs w:val="22"/>
          <w:lang w:eastAsia="ru-RU"/>
        </w:rPr>
      </w:pPr>
      <w:hyperlink w:anchor="_Toc87951267" w:history="1">
        <w:r w:rsidR="00770F57" w:rsidRPr="00D816FE">
          <w:rPr>
            <w:rStyle w:val="a6"/>
            <w:noProof/>
          </w:rPr>
          <w:t>2.7.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по поселению в целом и по каждой системе отдельно</w:t>
        </w:r>
        <w:r w:rsidR="00770F57">
          <w:rPr>
            <w:noProof/>
            <w:webHidden/>
          </w:rPr>
          <w:tab/>
        </w:r>
        <w:r w:rsidR="00770F57">
          <w:rPr>
            <w:noProof/>
            <w:webHidden/>
          </w:rPr>
          <w:fldChar w:fldCharType="begin"/>
        </w:r>
        <w:r w:rsidR="00770F57">
          <w:rPr>
            <w:noProof/>
            <w:webHidden/>
          </w:rPr>
          <w:instrText xml:space="preserve"> PAGEREF _Toc87951267 \h </w:instrText>
        </w:r>
        <w:r w:rsidR="00770F57">
          <w:rPr>
            <w:noProof/>
            <w:webHidden/>
          </w:rPr>
        </w:r>
        <w:r w:rsidR="00770F57">
          <w:rPr>
            <w:noProof/>
            <w:webHidden/>
          </w:rPr>
          <w:fldChar w:fldCharType="separate"/>
        </w:r>
        <w:r w:rsidR="007165AF">
          <w:rPr>
            <w:noProof/>
            <w:webHidden/>
          </w:rPr>
          <w:t>34</w:t>
        </w:r>
        <w:r w:rsidR="00770F57">
          <w:rPr>
            <w:noProof/>
            <w:webHidden/>
          </w:rPr>
          <w:fldChar w:fldCharType="end"/>
        </w:r>
      </w:hyperlink>
    </w:p>
    <w:p w14:paraId="3769B552" w14:textId="41F0E36B" w:rsidR="00770F57" w:rsidRDefault="00517360">
      <w:pPr>
        <w:pStyle w:val="22"/>
        <w:rPr>
          <w:rFonts w:asciiTheme="minorHAnsi" w:eastAsiaTheme="minorEastAsia" w:hAnsiTheme="minorHAnsi" w:cstheme="minorBidi"/>
          <w:noProof/>
          <w:sz w:val="22"/>
          <w:szCs w:val="22"/>
          <w:lang w:eastAsia="ru-RU"/>
        </w:rPr>
      </w:pPr>
      <w:hyperlink w:anchor="_Toc87951268" w:history="1">
        <w:r w:rsidR="00770F57" w:rsidRPr="00D816FE">
          <w:rPr>
            <w:rStyle w:val="a6"/>
            <w:noProof/>
          </w:rPr>
          <w:t>2.8. Существующие и перспективные затраты тепловой мощности на собственные и хозяйственные нужды источников тепловой энергии по поселению в целом и по каждой системе отдельно</w:t>
        </w:r>
        <w:r w:rsidR="00770F57">
          <w:rPr>
            <w:noProof/>
            <w:webHidden/>
          </w:rPr>
          <w:tab/>
        </w:r>
        <w:r w:rsidR="00770F57">
          <w:rPr>
            <w:noProof/>
            <w:webHidden/>
          </w:rPr>
          <w:fldChar w:fldCharType="begin"/>
        </w:r>
        <w:r w:rsidR="00770F57">
          <w:rPr>
            <w:noProof/>
            <w:webHidden/>
          </w:rPr>
          <w:instrText xml:space="preserve"> PAGEREF _Toc87951268 \h </w:instrText>
        </w:r>
        <w:r w:rsidR="00770F57">
          <w:rPr>
            <w:noProof/>
            <w:webHidden/>
          </w:rPr>
        </w:r>
        <w:r w:rsidR="00770F57">
          <w:rPr>
            <w:noProof/>
            <w:webHidden/>
          </w:rPr>
          <w:fldChar w:fldCharType="separate"/>
        </w:r>
        <w:r w:rsidR="007165AF">
          <w:rPr>
            <w:noProof/>
            <w:webHidden/>
          </w:rPr>
          <w:t>34</w:t>
        </w:r>
        <w:r w:rsidR="00770F57">
          <w:rPr>
            <w:noProof/>
            <w:webHidden/>
          </w:rPr>
          <w:fldChar w:fldCharType="end"/>
        </w:r>
      </w:hyperlink>
    </w:p>
    <w:p w14:paraId="6D5DD75D" w14:textId="37140200" w:rsidR="00770F57" w:rsidRDefault="00517360">
      <w:pPr>
        <w:pStyle w:val="22"/>
        <w:rPr>
          <w:rFonts w:asciiTheme="minorHAnsi" w:eastAsiaTheme="minorEastAsia" w:hAnsiTheme="minorHAnsi" w:cstheme="minorBidi"/>
          <w:noProof/>
          <w:sz w:val="22"/>
          <w:szCs w:val="22"/>
          <w:lang w:eastAsia="ru-RU"/>
        </w:rPr>
      </w:pPr>
      <w:hyperlink w:anchor="_Toc87951269" w:history="1">
        <w:r w:rsidR="00770F57" w:rsidRPr="00D816FE">
          <w:rPr>
            <w:rStyle w:val="a6"/>
            <w:noProof/>
          </w:rPr>
          <w:t>2.9. Значения существующей и перспективной тепловой мощности нетто источников тепловой энергии нетто по поселению в целом и по каждой системе отдельно</w:t>
        </w:r>
        <w:r w:rsidR="00770F57">
          <w:rPr>
            <w:noProof/>
            <w:webHidden/>
          </w:rPr>
          <w:tab/>
        </w:r>
        <w:r w:rsidR="00770F57">
          <w:rPr>
            <w:noProof/>
            <w:webHidden/>
          </w:rPr>
          <w:fldChar w:fldCharType="begin"/>
        </w:r>
        <w:r w:rsidR="00770F57">
          <w:rPr>
            <w:noProof/>
            <w:webHidden/>
          </w:rPr>
          <w:instrText xml:space="preserve"> PAGEREF _Toc87951269 \h </w:instrText>
        </w:r>
        <w:r w:rsidR="00770F57">
          <w:rPr>
            <w:noProof/>
            <w:webHidden/>
          </w:rPr>
        </w:r>
        <w:r w:rsidR="00770F57">
          <w:rPr>
            <w:noProof/>
            <w:webHidden/>
          </w:rPr>
          <w:fldChar w:fldCharType="separate"/>
        </w:r>
        <w:r w:rsidR="007165AF">
          <w:rPr>
            <w:noProof/>
            <w:webHidden/>
          </w:rPr>
          <w:t>34</w:t>
        </w:r>
        <w:r w:rsidR="00770F57">
          <w:rPr>
            <w:noProof/>
            <w:webHidden/>
          </w:rPr>
          <w:fldChar w:fldCharType="end"/>
        </w:r>
      </w:hyperlink>
    </w:p>
    <w:p w14:paraId="441BFD0D" w14:textId="56F8CAE6" w:rsidR="00770F57" w:rsidRDefault="00517360">
      <w:pPr>
        <w:pStyle w:val="22"/>
        <w:rPr>
          <w:rFonts w:asciiTheme="minorHAnsi" w:eastAsiaTheme="minorEastAsia" w:hAnsiTheme="minorHAnsi" w:cstheme="minorBidi"/>
          <w:noProof/>
          <w:sz w:val="22"/>
          <w:szCs w:val="22"/>
          <w:lang w:eastAsia="ru-RU"/>
        </w:rPr>
      </w:pPr>
      <w:hyperlink w:anchor="_Toc87951270" w:history="1">
        <w:r w:rsidR="00770F57" w:rsidRPr="00D816FE">
          <w:rPr>
            <w:rStyle w:val="a6"/>
            <w:noProof/>
          </w:rPr>
          <w:t>2.10.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по поселению в целом и по каждой системе отдельно</w:t>
        </w:r>
        <w:r w:rsidR="00770F57">
          <w:rPr>
            <w:noProof/>
            <w:webHidden/>
          </w:rPr>
          <w:tab/>
        </w:r>
        <w:r w:rsidR="00770F57">
          <w:rPr>
            <w:noProof/>
            <w:webHidden/>
          </w:rPr>
          <w:fldChar w:fldCharType="begin"/>
        </w:r>
        <w:r w:rsidR="00770F57">
          <w:rPr>
            <w:noProof/>
            <w:webHidden/>
          </w:rPr>
          <w:instrText xml:space="preserve"> PAGEREF _Toc87951270 \h </w:instrText>
        </w:r>
        <w:r w:rsidR="00770F57">
          <w:rPr>
            <w:noProof/>
            <w:webHidden/>
          </w:rPr>
        </w:r>
        <w:r w:rsidR="00770F57">
          <w:rPr>
            <w:noProof/>
            <w:webHidden/>
          </w:rPr>
          <w:fldChar w:fldCharType="separate"/>
        </w:r>
        <w:r w:rsidR="007165AF">
          <w:rPr>
            <w:noProof/>
            <w:webHidden/>
          </w:rPr>
          <w:t>34</w:t>
        </w:r>
        <w:r w:rsidR="00770F57">
          <w:rPr>
            <w:noProof/>
            <w:webHidden/>
          </w:rPr>
          <w:fldChar w:fldCharType="end"/>
        </w:r>
      </w:hyperlink>
    </w:p>
    <w:p w14:paraId="00C7B5B7" w14:textId="31BECDD7" w:rsidR="00770F57" w:rsidRDefault="00517360">
      <w:pPr>
        <w:pStyle w:val="22"/>
        <w:rPr>
          <w:rFonts w:asciiTheme="minorHAnsi" w:eastAsiaTheme="minorEastAsia" w:hAnsiTheme="minorHAnsi" w:cstheme="minorBidi"/>
          <w:noProof/>
          <w:sz w:val="22"/>
          <w:szCs w:val="22"/>
          <w:lang w:eastAsia="ru-RU"/>
        </w:rPr>
      </w:pPr>
      <w:hyperlink w:anchor="_Toc87951271" w:history="1">
        <w:r w:rsidR="00770F57" w:rsidRPr="00D816FE">
          <w:rPr>
            <w:rStyle w:val="a6"/>
            <w:noProof/>
          </w:rPr>
          <w:t>2.11. Затраты существующей и перспективной тепловой мощности на хозяйственные нужды теплоснабжающей (теплосетевой) организации в отношении тепловых сетей по поселению в целом и по каждой системе отдельно</w:t>
        </w:r>
        <w:r w:rsidR="00770F57">
          <w:rPr>
            <w:noProof/>
            <w:webHidden/>
          </w:rPr>
          <w:tab/>
        </w:r>
        <w:r w:rsidR="00770F57">
          <w:rPr>
            <w:noProof/>
            <w:webHidden/>
          </w:rPr>
          <w:fldChar w:fldCharType="begin"/>
        </w:r>
        <w:r w:rsidR="00770F57">
          <w:rPr>
            <w:noProof/>
            <w:webHidden/>
          </w:rPr>
          <w:instrText xml:space="preserve"> PAGEREF _Toc87951271 \h </w:instrText>
        </w:r>
        <w:r w:rsidR="00770F57">
          <w:rPr>
            <w:noProof/>
            <w:webHidden/>
          </w:rPr>
        </w:r>
        <w:r w:rsidR="00770F57">
          <w:rPr>
            <w:noProof/>
            <w:webHidden/>
          </w:rPr>
          <w:fldChar w:fldCharType="separate"/>
        </w:r>
        <w:r w:rsidR="007165AF">
          <w:rPr>
            <w:noProof/>
            <w:webHidden/>
          </w:rPr>
          <w:t>34</w:t>
        </w:r>
        <w:r w:rsidR="00770F57">
          <w:rPr>
            <w:noProof/>
            <w:webHidden/>
          </w:rPr>
          <w:fldChar w:fldCharType="end"/>
        </w:r>
      </w:hyperlink>
    </w:p>
    <w:p w14:paraId="0892E6BB" w14:textId="0B40EBF3" w:rsidR="00770F57" w:rsidRDefault="00517360">
      <w:pPr>
        <w:pStyle w:val="22"/>
        <w:rPr>
          <w:rFonts w:asciiTheme="minorHAnsi" w:eastAsiaTheme="minorEastAsia" w:hAnsiTheme="minorHAnsi" w:cstheme="minorBidi"/>
          <w:noProof/>
          <w:sz w:val="22"/>
          <w:szCs w:val="22"/>
          <w:lang w:eastAsia="ru-RU"/>
        </w:rPr>
      </w:pPr>
      <w:hyperlink w:anchor="_Toc87951272" w:history="1">
        <w:r w:rsidR="00770F57" w:rsidRPr="00D816FE">
          <w:rPr>
            <w:rStyle w:val="a6"/>
            <w:noProof/>
          </w:rPr>
          <w:t>2.12.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770F57">
          <w:rPr>
            <w:noProof/>
            <w:webHidden/>
          </w:rPr>
          <w:tab/>
        </w:r>
        <w:r w:rsidR="00770F57">
          <w:rPr>
            <w:noProof/>
            <w:webHidden/>
          </w:rPr>
          <w:fldChar w:fldCharType="begin"/>
        </w:r>
        <w:r w:rsidR="00770F57">
          <w:rPr>
            <w:noProof/>
            <w:webHidden/>
          </w:rPr>
          <w:instrText xml:space="preserve"> PAGEREF _Toc87951272 \h </w:instrText>
        </w:r>
        <w:r w:rsidR="00770F57">
          <w:rPr>
            <w:noProof/>
            <w:webHidden/>
          </w:rPr>
        </w:r>
        <w:r w:rsidR="00770F57">
          <w:rPr>
            <w:noProof/>
            <w:webHidden/>
          </w:rPr>
          <w:fldChar w:fldCharType="separate"/>
        </w:r>
        <w:r w:rsidR="007165AF">
          <w:rPr>
            <w:noProof/>
            <w:webHidden/>
          </w:rPr>
          <w:t>34</w:t>
        </w:r>
        <w:r w:rsidR="00770F57">
          <w:rPr>
            <w:noProof/>
            <w:webHidden/>
          </w:rPr>
          <w:fldChar w:fldCharType="end"/>
        </w:r>
      </w:hyperlink>
    </w:p>
    <w:p w14:paraId="06AA3EB9" w14:textId="609E3493" w:rsidR="00770F57" w:rsidRDefault="00517360">
      <w:pPr>
        <w:pStyle w:val="22"/>
        <w:rPr>
          <w:rFonts w:asciiTheme="minorHAnsi" w:eastAsiaTheme="minorEastAsia" w:hAnsiTheme="minorHAnsi" w:cstheme="minorBidi"/>
          <w:noProof/>
          <w:sz w:val="22"/>
          <w:szCs w:val="22"/>
          <w:lang w:eastAsia="ru-RU"/>
        </w:rPr>
      </w:pPr>
      <w:hyperlink w:anchor="_Toc87951273" w:history="1">
        <w:r w:rsidR="00770F57" w:rsidRPr="00D816FE">
          <w:rPr>
            <w:rStyle w:val="a6"/>
            <w:noProof/>
          </w:rPr>
          <w:t>2.13. Значения существующей и перспективной тепловой нагрузки потребителей, устанавливаемые с учетом расчетной тепловой нагрузки</w:t>
        </w:r>
        <w:r w:rsidR="00770F57">
          <w:rPr>
            <w:noProof/>
            <w:webHidden/>
          </w:rPr>
          <w:tab/>
        </w:r>
        <w:r w:rsidR="00770F57">
          <w:rPr>
            <w:noProof/>
            <w:webHidden/>
          </w:rPr>
          <w:fldChar w:fldCharType="begin"/>
        </w:r>
        <w:r w:rsidR="00770F57">
          <w:rPr>
            <w:noProof/>
            <w:webHidden/>
          </w:rPr>
          <w:instrText xml:space="preserve"> PAGEREF _Toc87951273 \h </w:instrText>
        </w:r>
        <w:r w:rsidR="00770F57">
          <w:rPr>
            <w:noProof/>
            <w:webHidden/>
          </w:rPr>
        </w:r>
        <w:r w:rsidR="00770F57">
          <w:rPr>
            <w:noProof/>
            <w:webHidden/>
          </w:rPr>
          <w:fldChar w:fldCharType="separate"/>
        </w:r>
        <w:r w:rsidR="007165AF">
          <w:rPr>
            <w:noProof/>
            <w:webHidden/>
          </w:rPr>
          <w:t>34</w:t>
        </w:r>
        <w:r w:rsidR="00770F57">
          <w:rPr>
            <w:noProof/>
            <w:webHidden/>
          </w:rPr>
          <w:fldChar w:fldCharType="end"/>
        </w:r>
      </w:hyperlink>
    </w:p>
    <w:p w14:paraId="4C34F352" w14:textId="1AE4D4A0"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274" w:history="1">
        <w:r w:rsidR="00770F57" w:rsidRPr="00D816FE">
          <w:rPr>
            <w:rStyle w:val="a6"/>
            <w:noProof/>
          </w:rPr>
          <w:t>Раздел 3. Существующие и перспективные балансы теплоносителя.</w:t>
        </w:r>
        <w:r w:rsidR="00770F57">
          <w:rPr>
            <w:noProof/>
            <w:webHidden/>
          </w:rPr>
          <w:tab/>
        </w:r>
        <w:r w:rsidR="00770F57">
          <w:rPr>
            <w:noProof/>
            <w:webHidden/>
          </w:rPr>
          <w:fldChar w:fldCharType="begin"/>
        </w:r>
        <w:r w:rsidR="00770F57">
          <w:rPr>
            <w:noProof/>
            <w:webHidden/>
          </w:rPr>
          <w:instrText xml:space="preserve"> PAGEREF _Toc87951274 \h </w:instrText>
        </w:r>
        <w:r w:rsidR="00770F57">
          <w:rPr>
            <w:noProof/>
            <w:webHidden/>
          </w:rPr>
        </w:r>
        <w:r w:rsidR="00770F57">
          <w:rPr>
            <w:noProof/>
            <w:webHidden/>
          </w:rPr>
          <w:fldChar w:fldCharType="separate"/>
        </w:r>
        <w:r w:rsidR="007165AF">
          <w:rPr>
            <w:noProof/>
            <w:webHidden/>
          </w:rPr>
          <w:t>35</w:t>
        </w:r>
        <w:r w:rsidR="00770F57">
          <w:rPr>
            <w:noProof/>
            <w:webHidden/>
          </w:rPr>
          <w:fldChar w:fldCharType="end"/>
        </w:r>
      </w:hyperlink>
    </w:p>
    <w:p w14:paraId="26676426" w14:textId="26A60C57" w:rsidR="00770F57" w:rsidRDefault="00517360">
      <w:pPr>
        <w:pStyle w:val="22"/>
        <w:rPr>
          <w:rFonts w:asciiTheme="minorHAnsi" w:eastAsiaTheme="minorEastAsia" w:hAnsiTheme="minorHAnsi" w:cstheme="minorBidi"/>
          <w:noProof/>
          <w:sz w:val="22"/>
          <w:szCs w:val="22"/>
          <w:lang w:eastAsia="ru-RU"/>
        </w:rPr>
      </w:pPr>
      <w:hyperlink w:anchor="_Toc87951275" w:history="1">
        <w:r w:rsidR="00770F57" w:rsidRPr="00D816FE">
          <w:rPr>
            <w:rStyle w:val="a6"/>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по поселению в целом и по каждой системе отдельно</w:t>
        </w:r>
        <w:r w:rsidR="00770F57">
          <w:rPr>
            <w:noProof/>
            <w:webHidden/>
          </w:rPr>
          <w:tab/>
        </w:r>
        <w:r w:rsidR="00770F57">
          <w:rPr>
            <w:noProof/>
            <w:webHidden/>
          </w:rPr>
          <w:fldChar w:fldCharType="begin"/>
        </w:r>
        <w:r w:rsidR="00770F57">
          <w:rPr>
            <w:noProof/>
            <w:webHidden/>
          </w:rPr>
          <w:instrText xml:space="preserve"> PAGEREF _Toc87951275 \h </w:instrText>
        </w:r>
        <w:r w:rsidR="00770F57">
          <w:rPr>
            <w:noProof/>
            <w:webHidden/>
          </w:rPr>
        </w:r>
        <w:r w:rsidR="00770F57">
          <w:rPr>
            <w:noProof/>
            <w:webHidden/>
          </w:rPr>
          <w:fldChar w:fldCharType="separate"/>
        </w:r>
        <w:r w:rsidR="007165AF">
          <w:rPr>
            <w:noProof/>
            <w:webHidden/>
          </w:rPr>
          <w:t>35</w:t>
        </w:r>
        <w:r w:rsidR="00770F57">
          <w:rPr>
            <w:noProof/>
            <w:webHidden/>
          </w:rPr>
          <w:fldChar w:fldCharType="end"/>
        </w:r>
      </w:hyperlink>
    </w:p>
    <w:p w14:paraId="6779CF62" w14:textId="29CCBFA1" w:rsidR="00770F57" w:rsidRDefault="00517360">
      <w:pPr>
        <w:pStyle w:val="22"/>
        <w:rPr>
          <w:rFonts w:asciiTheme="minorHAnsi" w:eastAsiaTheme="minorEastAsia" w:hAnsiTheme="minorHAnsi" w:cstheme="minorBidi"/>
          <w:noProof/>
          <w:sz w:val="22"/>
          <w:szCs w:val="22"/>
          <w:lang w:eastAsia="ru-RU"/>
        </w:rPr>
      </w:pPr>
      <w:hyperlink w:anchor="_Toc87951276" w:history="1">
        <w:r w:rsidR="00770F57" w:rsidRPr="00D816FE">
          <w:rPr>
            <w:rStyle w:val="a6"/>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по поселению в целом и по каждой системе отдельно</w:t>
        </w:r>
        <w:r w:rsidR="00770F57">
          <w:rPr>
            <w:noProof/>
            <w:webHidden/>
          </w:rPr>
          <w:tab/>
        </w:r>
        <w:r w:rsidR="00770F57">
          <w:rPr>
            <w:noProof/>
            <w:webHidden/>
          </w:rPr>
          <w:fldChar w:fldCharType="begin"/>
        </w:r>
        <w:r w:rsidR="00770F57">
          <w:rPr>
            <w:noProof/>
            <w:webHidden/>
          </w:rPr>
          <w:instrText xml:space="preserve"> PAGEREF _Toc87951276 \h </w:instrText>
        </w:r>
        <w:r w:rsidR="00770F57">
          <w:rPr>
            <w:noProof/>
            <w:webHidden/>
          </w:rPr>
        </w:r>
        <w:r w:rsidR="00770F57">
          <w:rPr>
            <w:noProof/>
            <w:webHidden/>
          </w:rPr>
          <w:fldChar w:fldCharType="separate"/>
        </w:r>
        <w:r w:rsidR="007165AF">
          <w:rPr>
            <w:noProof/>
            <w:webHidden/>
          </w:rPr>
          <w:t>37</w:t>
        </w:r>
        <w:r w:rsidR="00770F57">
          <w:rPr>
            <w:noProof/>
            <w:webHidden/>
          </w:rPr>
          <w:fldChar w:fldCharType="end"/>
        </w:r>
      </w:hyperlink>
    </w:p>
    <w:p w14:paraId="4715CAAD" w14:textId="6D4FD4E1"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277" w:history="1">
        <w:r w:rsidR="00770F57" w:rsidRPr="00D816FE">
          <w:rPr>
            <w:rStyle w:val="a6"/>
            <w:noProof/>
          </w:rPr>
          <w:t>Раздел 4. Основные положения мастер-плана развития систем теплоснабжения поселения</w:t>
        </w:r>
        <w:r w:rsidR="00770F57">
          <w:rPr>
            <w:noProof/>
            <w:webHidden/>
          </w:rPr>
          <w:tab/>
        </w:r>
        <w:r w:rsidR="00770F57">
          <w:rPr>
            <w:noProof/>
            <w:webHidden/>
          </w:rPr>
          <w:fldChar w:fldCharType="begin"/>
        </w:r>
        <w:r w:rsidR="00770F57">
          <w:rPr>
            <w:noProof/>
            <w:webHidden/>
          </w:rPr>
          <w:instrText xml:space="preserve"> PAGEREF _Toc87951277 \h </w:instrText>
        </w:r>
        <w:r w:rsidR="00770F57">
          <w:rPr>
            <w:noProof/>
            <w:webHidden/>
          </w:rPr>
        </w:r>
        <w:r w:rsidR="00770F57">
          <w:rPr>
            <w:noProof/>
            <w:webHidden/>
          </w:rPr>
          <w:fldChar w:fldCharType="separate"/>
        </w:r>
        <w:r w:rsidR="007165AF">
          <w:rPr>
            <w:noProof/>
            <w:webHidden/>
          </w:rPr>
          <w:t>39</w:t>
        </w:r>
        <w:r w:rsidR="00770F57">
          <w:rPr>
            <w:noProof/>
            <w:webHidden/>
          </w:rPr>
          <w:fldChar w:fldCharType="end"/>
        </w:r>
      </w:hyperlink>
    </w:p>
    <w:p w14:paraId="2A0D3427" w14:textId="576E365A" w:rsidR="00770F57" w:rsidRDefault="00517360">
      <w:pPr>
        <w:pStyle w:val="22"/>
        <w:rPr>
          <w:rFonts w:asciiTheme="minorHAnsi" w:eastAsiaTheme="minorEastAsia" w:hAnsiTheme="minorHAnsi" w:cstheme="minorBidi"/>
          <w:noProof/>
          <w:sz w:val="22"/>
          <w:szCs w:val="22"/>
          <w:lang w:eastAsia="ru-RU"/>
        </w:rPr>
      </w:pPr>
      <w:hyperlink w:anchor="_Toc87951278" w:history="1">
        <w:r w:rsidR="00770F57" w:rsidRPr="00D816FE">
          <w:rPr>
            <w:rStyle w:val="a6"/>
            <w:noProof/>
          </w:rPr>
          <w:t>4.1. Описание сценариев развития системы теплоснабжения поселения (не менее трех, в том числе учитывающих вопросы развития существующих систем теплоснабжения, перевода нагрузок, перевода на иные виды топлива, децентрализацию систем теплоснабжения).</w:t>
        </w:r>
        <w:r w:rsidR="00770F57">
          <w:rPr>
            <w:noProof/>
            <w:webHidden/>
          </w:rPr>
          <w:tab/>
        </w:r>
        <w:r w:rsidR="00770F57">
          <w:rPr>
            <w:noProof/>
            <w:webHidden/>
          </w:rPr>
          <w:fldChar w:fldCharType="begin"/>
        </w:r>
        <w:r w:rsidR="00770F57">
          <w:rPr>
            <w:noProof/>
            <w:webHidden/>
          </w:rPr>
          <w:instrText xml:space="preserve"> PAGEREF _Toc87951278 \h </w:instrText>
        </w:r>
        <w:r w:rsidR="00770F57">
          <w:rPr>
            <w:noProof/>
            <w:webHidden/>
          </w:rPr>
        </w:r>
        <w:r w:rsidR="00770F57">
          <w:rPr>
            <w:noProof/>
            <w:webHidden/>
          </w:rPr>
          <w:fldChar w:fldCharType="separate"/>
        </w:r>
        <w:r w:rsidR="007165AF">
          <w:rPr>
            <w:noProof/>
            <w:webHidden/>
          </w:rPr>
          <w:t>39</w:t>
        </w:r>
        <w:r w:rsidR="00770F57">
          <w:rPr>
            <w:noProof/>
            <w:webHidden/>
          </w:rPr>
          <w:fldChar w:fldCharType="end"/>
        </w:r>
      </w:hyperlink>
    </w:p>
    <w:p w14:paraId="579685D2" w14:textId="2ABA537C" w:rsidR="00770F57" w:rsidRDefault="00517360">
      <w:pPr>
        <w:pStyle w:val="22"/>
        <w:rPr>
          <w:rFonts w:asciiTheme="minorHAnsi" w:eastAsiaTheme="minorEastAsia" w:hAnsiTheme="minorHAnsi" w:cstheme="minorBidi"/>
          <w:noProof/>
          <w:sz w:val="22"/>
          <w:szCs w:val="22"/>
          <w:lang w:eastAsia="ru-RU"/>
        </w:rPr>
      </w:pPr>
      <w:hyperlink w:anchor="_Toc87951279" w:history="1">
        <w:r w:rsidR="00770F57" w:rsidRPr="00D816FE">
          <w:rPr>
            <w:rStyle w:val="a6"/>
            <w:noProof/>
          </w:rPr>
          <w:t>4.2. Обоснование выбора приоритетного сценария развития системы теплоснабжения поселения на основании расчета тарифных последствий для отдельной системы теплоснабжения и в целом по ресурсоснабжающей организации</w:t>
        </w:r>
        <w:r w:rsidR="00770F57">
          <w:rPr>
            <w:noProof/>
            <w:webHidden/>
          </w:rPr>
          <w:tab/>
        </w:r>
        <w:r w:rsidR="00770F57">
          <w:rPr>
            <w:noProof/>
            <w:webHidden/>
          </w:rPr>
          <w:fldChar w:fldCharType="begin"/>
        </w:r>
        <w:r w:rsidR="00770F57">
          <w:rPr>
            <w:noProof/>
            <w:webHidden/>
          </w:rPr>
          <w:instrText xml:space="preserve"> PAGEREF _Toc87951279 \h </w:instrText>
        </w:r>
        <w:r w:rsidR="00770F57">
          <w:rPr>
            <w:noProof/>
            <w:webHidden/>
          </w:rPr>
        </w:r>
        <w:r w:rsidR="00770F57">
          <w:rPr>
            <w:noProof/>
            <w:webHidden/>
          </w:rPr>
          <w:fldChar w:fldCharType="separate"/>
        </w:r>
        <w:r w:rsidR="007165AF">
          <w:rPr>
            <w:noProof/>
            <w:webHidden/>
          </w:rPr>
          <w:t>39</w:t>
        </w:r>
        <w:r w:rsidR="00770F57">
          <w:rPr>
            <w:noProof/>
            <w:webHidden/>
          </w:rPr>
          <w:fldChar w:fldCharType="end"/>
        </w:r>
      </w:hyperlink>
    </w:p>
    <w:p w14:paraId="4498B855" w14:textId="26DF29E4"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280" w:history="1">
        <w:r w:rsidR="00770F57" w:rsidRPr="00D816FE">
          <w:rPr>
            <w:rStyle w:val="a6"/>
            <w:noProof/>
          </w:rPr>
          <w:t>Раздел 5. Предложения по строительству, реконструкции и техническому перевооружению и (или) модернизации источников тепловой энергии</w:t>
        </w:r>
        <w:r w:rsidR="00770F57">
          <w:rPr>
            <w:noProof/>
            <w:webHidden/>
          </w:rPr>
          <w:tab/>
        </w:r>
        <w:r w:rsidR="00770F57">
          <w:rPr>
            <w:noProof/>
            <w:webHidden/>
          </w:rPr>
          <w:fldChar w:fldCharType="begin"/>
        </w:r>
        <w:r w:rsidR="00770F57">
          <w:rPr>
            <w:noProof/>
            <w:webHidden/>
          </w:rPr>
          <w:instrText xml:space="preserve"> PAGEREF _Toc87951280 \h </w:instrText>
        </w:r>
        <w:r w:rsidR="00770F57">
          <w:rPr>
            <w:noProof/>
            <w:webHidden/>
          </w:rPr>
        </w:r>
        <w:r w:rsidR="00770F57">
          <w:rPr>
            <w:noProof/>
            <w:webHidden/>
          </w:rPr>
          <w:fldChar w:fldCharType="separate"/>
        </w:r>
        <w:r w:rsidR="007165AF">
          <w:rPr>
            <w:noProof/>
            <w:webHidden/>
          </w:rPr>
          <w:t>44</w:t>
        </w:r>
        <w:r w:rsidR="00770F57">
          <w:rPr>
            <w:noProof/>
            <w:webHidden/>
          </w:rPr>
          <w:fldChar w:fldCharType="end"/>
        </w:r>
      </w:hyperlink>
    </w:p>
    <w:p w14:paraId="31E47610" w14:textId="50CE13A2" w:rsidR="00770F57" w:rsidRDefault="00517360">
      <w:pPr>
        <w:pStyle w:val="22"/>
        <w:rPr>
          <w:rFonts w:asciiTheme="minorHAnsi" w:eastAsiaTheme="minorEastAsia" w:hAnsiTheme="minorHAnsi" w:cstheme="minorBidi"/>
          <w:noProof/>
          <w:sz w:val="22"/>
          <w:szCs w:val="22"/>
          <w:lang w:eastAsia="ru-RU"/>
        </w:rPr>
      </w:pPr>
      <w:hyperlink w:anchor="_Toc87951281" w:history="1">
        <w:r w:rsidR="00770F57" w:rsidRPr="00D816FE">
          <w:rPr>
            <w:rStyle w:val="a6"/>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с учетом схем перспективного развития систем газоснабжения, электроснабжения и водоснабжения</w:t>
        </w:r>
        <w:r w:rsidR="00770F57">
          <w:rPr>
            <w:noProof/>
            <w:webHidden/>
          </w:rPr>
          <w:tab/>
        </w:r>
        <w:r w:rsidR="00770F57">
          <w:rPr>
            <w:noProof/>
            <w:webHidden/>
          </w:rPr>
          <w:fldChar w:fldCharType="begin"/>
        </w:r>
        <w:r w:rsidR="00770F57">
          <w:rPr>
            <w:noProof/>
            <w:webHidden/>
          </w:rPr>
          <w:instrText xml:space="preserve"> PAGEREF _Toc87951281 \h </w:instrText>
        </w:r>
        <w:r w:rsidR="00770F57">
          <w:rPr>
            <w:noProof/>
            <w:webHidden/>
          </w:rPr>
        </w:r>
        <w:r w:rsidR="00770F57">
          <w:rPr>
            <w:noProof/>
            <w:webHidden/>
          </w:rPr>
          <w:fldChar w:fldCharType="separate"/>
        </w:r>
        <w:r w:rsidR="007165AF">
          <w:rPr>
            <w:noProof/>
            <w:webHidden/>
          </w:rPr>
          <w:t>44</w:t>
        </w:r>
        <w:r w:rsidR="00770F57">
          <w:rPr>
            <w:noProof/>
            <w:webHidden/>
          </w:rPr>
          <w:fldChar w:fldCharType="end"/>
        </w:r>
      </w:hyperlink>
    </w:p>
    <w:p w14:paraId="24920DD8" w14:textId="3CE486B9" w:rsidR="00770F57" w:rsidRDefault="00517360">
      <w:pPr>
        <w:pStyle w:val="22"/>
        <w:rPr>
          <w:rFonts w:asciiTheme="minorHAnsi" w:eastAsiaTheme="minorEastAsia" w:hAnsiTheme="minorHAnsi" w:cstheme="minorBidi"/>
          <w:noProof/>
          <w:sz w:val="22"/>
          <w:szCs w:val="22"/>
          <w:lang w:eastAsia="ru-RU"/>
        </w:rPr>
      </w:pPr>
      <w:hyperlink w:anchor="_Toc87951282" w:history="1">
        <w:r w:rsidR="00770F57" w:rsidRPr="00D816FE">
          <w:rPr>
            <w:rStyle w:val="a6"/>
            <w:noProof/>
          </w:rPr>
          <w:t>5.2. Обоснования расчетов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770F57">
          <w:rPr>
            <w:noProof/>
            <w:webHidden/>
          </w:rPr>
          <w:tab/>
        </w:r>
        <w:r w:rsidR="00770F57">
          <w:rPr>
            <w:noProof/>
            <w:webHidden/>
          </w:rPr>
          <w:fldChar w:fldCharType="begin"/>
        </w:r>
        <w:r w:rsidR="00770F57">
          <w:rPr>
            <w:noProof/>
            <w:webHidden/>
          </w:rPr>
          <w:instrText xml:space="preserve"> PAGEREF _Toc87951282 \h </w:instrText>
        </w:r>
        <w:r w:rsidR="00770F57">
          <w:rPr>
            <w:noProof/>
            <w:webHidden/>
          </w:rPr>
        </w:r>
        <w:r w:rsidR="00770F57">
          <w:rPr>
            <w:noProof/>
            <w:webHidden/>
          </w:rPr>
          <w:fldChar w:fldCharType="separate"/>
        </w:r>
        <w:r w:rsidR="007165AF">
          <w:rPr>
            <w:noProof/>
            <w:webHidden/>
          </w:rPr>
          <w:t>44</w:t>
        </w:r>
        <w:r w:rsidR="00770F57">
          <w:rPr>
            <w:noProof/>
            <w:webHidden/>
          </w:rPr>
          <w:fldChar w:fldCharType="end"/>
        </w:r>
      </w:hyperlink>
    </w:p>
    <w:p w14:paraId="1229DCA1" w14:textId="7F91942C" w:rsidR="00770F57" w:rsidRDefault="00517360">
      <w:pPr>
        <w:pStyle w:val="22"/>
        <w:rPr>
          <w:rFonts w:asciiTheme="minorHAnsi" w:eastAsiaTheme="minorEastAsia" w:hAnsiTheme="minorHAnsi" w:cstheme="minorBidi"/>
          <w:noProof/>
          <w:sz w:val="22"/>
          <w:szCs w:val="22"/>
          <w:lang w:eastAsia="ru-RU"/>
        </w:rPr>
      </w:pPr>
      <w:hyperlink w:anchor="_Toc87951283" w:history="1">
        <w:r w:rsidR="00770F57" w:rsidRPr="00D816FE">
          <w:rPr>
            <w:rStyle w:val="a6"/>
            <w:noProof/>
          </w:rPr>
          <w:t>5.3. Предложения по реконструкции и (или) модернизации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с учетом схем перспективного развития систем газоснабжения, электроснабжения и водоснабжения</w:t>
        </w:r>
        <w:r w:rsidR="00770F57">
          <w:rPr>
            <w:noProof/>
            <w:webHidden/>
          </w:rPr>
          <w:tab/>
        </w:r>
        <w:r w:rsidR="00770F57">
          <w:rPr>
            <w:noProof/>
            <w:webHidden/>
          </w:rPr>
          <w:fldChar w:fldCharType="begin"/>
        </w:r>
        <w:r w:rsidR="00770F57">
          <w:rPr>
            <w:noProof/>
            <w:webHidden/>
          </w:rPr>
          <w:instrText xml:space="preserve"> PAGEREF _Toc87951283 \h </w:instrText>
        </w:r>
        <w:r w:rsidR="00770F57">
          <w:rPr>
            <w:noProof/>
            <w:webHidden/>
          </w:rPr>
        </w:r>
        <w:r w:rsidR="00770F57">
          <w:rPr>
            <w:noProof/>
            <w:webHidden/>
          </w:rPr>
          <w:fldChar w:fldCharType="separate"/>
        </w:r>
        <w:r w:rsidR="007165AF">
          <w:rPr>
            <w:noProof/>
            <w:webHidden/>
          </w:rPr>
          <w:t>44</w:t>
        </w:r>
        <w:r w:rsidR="00770F57">
          <w:rPr>
            <w:noProof/>
            <w:webHidden/>
          </w:rPr>
          <w:fldChar w:fldCharType="end"/>
        </w:r>
      </w:hyperlink>
    </w:p>
    <w:p w14:paraId="6B01D910" w14:textId="6B057BBB" w:rsidR="00770F57" w:rsidRDefault="00517360">
      <w:pPr>
        <w:pStyle w:val="22"/>
        <w:rPr>
          <w:rFonts w:asciiTheme="minorHAnsi" w:eastAsiaTheme="minorEastAsia" w:hAnsiTheme="minorHAnsi" w:cstheme="minorBidi"/>
          <w:noProof/>
          <w:sz w:val="22"/>
          <w:szCs w:val="22"/>
          <w:lang w:eastAsia="ru-RU"/>
        </w:rPr>
      </w:pPr>
      <w:hyperlink w:anchor="_Toc87951284" w:history="1">
        <w:r w:rsidR="00770F57" w:rsidRPr="00D816FE">
          <w:rPr>
            <w:rStyle w:val="a6"/>
            <w:noProof/>
          </w:rPr>
          <w:t>5.4.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770F57">
          <w:rPr>
            <w:noProof/>
            <w:webHidden/>
          </w:rPr>
          <w:tab/>
        </w:r>
        <w:r w:rsidR="00770F57">
          <w:rPr>
            <w:noProof/>
            <w:webHidden/>
          </w:rPr>
          <w:fldChar w:fldCharType="begin"/>
        </w:r>
        <w:r w:rsidR="00770F57">
          <w:rPr>
            <w:noProof/>
            <w:webHidden/>
          </w:rPr>
          <w:instrText xml:space="preserve"> PAGEREF _Toc87951284 \h </w:instrText>
        </w:r>
        <w:r w:rsidR="00770F57">
          <w:rPr>
            <w:noProof/>
            <w:webHidden/>
          </w:rPr>
        </w:r>
        <w:r w:rsidR="00770F57">
          <w:rPr>
            <w:noProof/>
            <w:webHidden/>
          </w:rPr>
          <w:fldChar w:fldCharType="separate"/>
        </w:r>
        <w:r w:rsidR="007165AF">
          <w:rPr>
            <w:noProof/>
            <w:webHidden/>
          </w:rPr>
          <w:t>44</w:t>
        </w:r>
        <w:r w:rsidR="00770F57">
          <w:rPr>
            <w:noProof/>
            <w:webHidden/>
          </w:rPr>
          <w:fldChar w:fldCharType="end"/>
        </w:r>
      </w:hyperlink>
    </w:p>
    <w:p w14:paraId="40F12D14" w14:textId="62FAAB16" w:rsidR="00770F57" w:rsidRDefault="00517360">
      <w:pPr>
        <w:pStyle w:val="22"/>
        <w:rPr>
          <w:rFonts w:asciiTheme="minorHAnsi" w:eastAsiaTheme="minorEastAsia" w:hAnsiTheme="minorHAnsi" w:cstheme="minorBidi"/>
          <w:noProof/>
          <w:sz w:val="22"/>
          <w:szCs w:val="22"/>
          <w:lang w:eastAsia="ru-RU"/>
        </w:rPr>
      </w:pPr>
      <w:hyperlink w:anchor="_Toc87951285" w:history="1">
        <w:r w:rsidR="00770F57" w:rsidRPr="00D816FE">
          <w:rPr>
            <w:rStyle w:val="a6"/>
            <w:noProof/>
          </w:rPr>
          <w:t>5.5.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70F57">
          <w:rPr>
            <w:noProof/>
            <w:webHidden/>
          </w:rPr>
          <w:tab/>
        </w:r>
        <w:r w:rsidR="00770F57">
          <w:rPr>
            <w:noProof/>
            <w:webHidden/>
          </w:rPr>
          <w:fldChar w:fldCharType="begin"/>
        </w:r>
        <w:r w:rsidR="00770F57">
          <w:rPr>
            <w:noProof/>
            <w:webHidden/>
          </w:rPr>
          <w:instrText xml:space="preserve"> PAGEREF _Toc87951285 \h </w:instrText>
        </w:r>
        <w:r w:rsidR="00770F57">
          <w:rPr>
            <w:noProof/>
            <w:webHidden/>
          </w:rPr>
        </w:r>
        <w:r w:rsidR="00770F57">
          <w:rPr>
            <w:noProof/>
            <w:webHidden/>
          </w:rPr>
          <w:fldChar w:fldCharType="separate"/>
        </w:r>
        <w:r w:rsidR="007165AF">
          <w:rPr>
            <w:noProof/>
            <w:webHidden/>
          </w:rPr>
          <w:t>45</w:t>
        </w:r>
        <w:r w:rsidR="00770F57">
          <w:rPr>
            <w:noProof/>
            <w:webHidden/>
          </w:rPr>
          <w:fldChar w:fldCharType="end"/>
        </w:r>
      </w:hyperlink>
    </w:p>
    <w:p w14:paraId="7F5B3240" w14:textId="327A86D6" w:rsidR="00770F57" w:rsidRDefault="00517360">
      <w:pPr>
        <w:pStyle w:val="22"/>
        <w:rPr>
          <w:rFonts w:asciiTheme="minorHAnsi" w:eastAsiaTheme="minorEastAsia" w:hAnsiTheme="minorHAnsi" w:cstheme="minorBidi"/>
          <w:noProof/>
          <w:sz w:val="22"/>
          <w:szCs w:val="22"/>
          <w:lang w:eastAsia="ru-RU"/>
        </w:rPr>
      </w:pPr>
      <w:hyperlink w:anchor="_Toc87951286" w:history="1">
        <w:r w:rsidR="00770F57" w:rsidRPr="00D816FE">
          <w:rPr>
            <w:rStyle w:val="a6"/>
            <w:noProof/>
          </w:rPr>
          <w:t>5.6.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70F57">
          <w:rPr>
            <w:noProof/>
            <w:webHidden/>
          </w:rPr>
          <w:tab/>
        </w:r>
        <w:r w:rsidR="00770F57">
          <w:rPr>
            <w:noProof/>
            <w:webHidden/>
          </w:rPr>
          <w:fldChar w:fldCharType="begin"/>
        </w:r>
        <w:r w:rsidR="00770F57">
          <w:rPr>
            <w:noProof/>
            <w:webHidden/>
          </w:rPr>
          <w:instrText xml:space="preserve"> PAGEREF _Toc87951286 \h </w:instrText>
        </w:r>
        <w:r w:rsidR="00770F57">
          <w:rPr>
            <w:noProof/>
            <w:webHidden/>
          </w:rPr>
        </w:r>
        <w:r w:rsidR="00770F57">
          <w:rPr>
            <w:noProof/>
            <w:webHidden/>
          </w:rPr>
          <w:fldChar w:fldCharType="separate"/>
        </w:r>
        <w:r w:rsidR="007165AF">
          <w:rPr>
            <w:noProof/>
            <w:webHidden/>
          </w:rPr>
          <w:t>45</w:t>
        </w:r>
        <w:r w:rsidR="00770F57">
          <w:rPr>
            <w:noProof/>
            <w:webHidden/>
          </w:rPr>
          <w:fldChar w:fldCharType="end"/>
        </w:r>
      </w:hyperlink>
    </w:p>
    <w:p w14:paraId="68A3C738" w14:textId="339ABBC8" w:rsidR="00770F57" w:rsidRDefault="00517360">
      <w:pPr>
        <w:pStyle w:val="22"/>
        <w:rPr>
          <w:rFonts w:asciiTheme="minorHAnsi" w:eastAsiaTheme="minorEastAsia" w:hAnsiTheme="minorHAnsi" w:cstheme="minorBidi"/>
          <w:noProof/>
          <w:sz w:val="22"/>
          <w:szCs w:val="22"/>
          <w:lang w:eastAsia="ru-RU"/>
        </w:rPr>
      </w:pPr>
      <w:hyperlink w:anchor="_Toc87951287" w:history="1">
        <w:r w:rsidR="00770F57" w:rsidRPr="00D816FE">
          <w:rPr>
            <w:rStyle w:val="a6"/>
            <w:noProof/>
          </w:rPr>
          <w:t>5.7.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70F57">
          <w:rPr>
            <w:noProof/>
            <w:webHidden/>
          </w:rPr>
          <w:tab/>
        </w:r>
        <w:r w:rsidR="00770F57">
          <w:rPr>
            <w:noProof/>
            <w:webHidden/>
          </w:rPr>
          <w:fldChar w:fldCharType="begin"/>
        </w:r>
        <w:r w:rsidR="00770F57">
          <w:rPr>
            <w:noProof/>
            <w:webHidden/>
          </w:rPr>
          <w:instrText xml:space="preserve"> PAGEREF _Toc87951287 \h </w:instrText>
        </w:r>
        <w:r w:rsidR="00770F57">
          <w:rPr>
            <w:noProof/>
            <w:webHidden/>
          </w:rPr>
        </w:r>
        <w:r w:rsidR="00770F57">
          <w:rPr>
            <w:noProof/>
            <w:webHidden/>
          </w:rPr>
          <w:fldChar w:fldCharType="separate"/>
        </w:r>
        <w:r w:rsidR="007165AF">
          <w:rPr>
            <w:noProof/>
            <w:webHidden/>
          </w:rPr>
          <w:t>45</w:t>
        </w:r>
        <w:r w:rsidR="00770F57">
          <w:rPr>
            <w:noProof/>
            <w:webHidden/>
          </w:rPr>
          <w:fldChar w:fldCharType="end"/>
        </w:r>
      </w:hyperlink>
    </w:p>
    <w:p w14:paraId="6E1EA6DA" w14:textId="16D6BFCF" w:rsidR="00770F57" w:rsidRDefault="00517360">
      <w:pPr>
        <w:pStyle w:val="22"/>
        <w:rPr>
          <w:rFonts w:asciiTheme="minorHAnsi" w:eastAsiaTheme="minorEastAsia" w:hAnsiTheme="minorHAnsi" w:cstheme="minorBidi"/>
          <w:noProof/>
          <w:sz w:val="22"/>
          <w:szCs w:val="22"/>
          <w:lang w:eastAsia="ru-RU"/>
        </w:rPr>
      </w:pPr>
      <w:hyperlink w:anchor="_Toc87951288" w:history="1">
        <w:r w:rsidR="00770F57" w:rsidRPr="00D816FE">
          <w:rPr>
            <w:rStyle w:val="a6"/>
            <w:noProof/>
          </w:rPr>
          <w:t xml:space="preserve">5.8.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w:t>
        </w:r>
        <w:r w:rsidR="00770F57" w:rsidRPr="00D816FE">
          <w:rPr>
            <w:rStyle w:val="a6"/>
            <w:noProof/>
          </w:rPr>
          <w:lastRenderedPageBreak/>
          <w:t>выработки тепловой и электрической энергии, в пиковый режим работы, в том числе график перевода, либо выводу их из эксплуатации</w:t>
        </w:r>
        <w:r w:rsidR="00770F57">
          <w:rPr>
            <w:noProof/>
            <w:webHidden/>
          </w:rPr>
          <w:tab/>
        </w:r>
        <w:r w:rsidR="00770F57">
          <w:rPr>
            <w:noProof/>
            <w:webHidden/>
          </w:rPr>
          <w:fldChar w:fldCharType="begin"/>
        </w:r>
        <w:r w:rsidR="00770F57">
          <w:rPr>
            <w:noProof/>
            <w:webHidden/>
          </w:rPr>
          <w:instrText xml:space="preserve"> PAGEREF _Toc87951288 \h </w:instrText>
        </w:r>
        <w:r w:rsidR="00770F57">
          <w:rPr>
            <w:noProof/>
            <w:webHidden/>
          </w:rPr>
        </w:r>
        <w:r w:rsidR="00770F57">
          <w:rPr>
            <w:noProof/>
            <w:webHidden/>
          </w:rPr>
          <w:fldChar w:fldCharType="separate"/>
        </w:r>
        <w:r w:rsidR="007165AF">
          <w:rPr>
            <w:noProof/>
            <w:webHidden/>
          </w:rPr>
          <w:t>45</w:t>
        </w:r>
        <w:r w:rsidR="00770F57">
          <w:rPr>
            <w:noProof/>
            <w:webHidden/>
          </w:rPr>
          <w:fldChar w:fldCharType="end"/>
        </w:r>
      </w:hyperlink>
    </w:p>
    <w:p w14:paraId="28F3EE89" w14:textId="7233EACD" w:rsidR="00770F57" w:rsidRDefault="00517360">
      <w:pPr>
        <w:pStyle w:val="22"/>
        <w:rPr>
          <w:rFonts w:asciiTheme="minorHAnsi" w:eastAsiaTheme="minorEastAsia" w:hAnsiTheme="minorHAnsi" w:cstheme="minorBidi"/>
          <w:noProof/>
          <w:sz w:val="22"/>
          <w:szCs w:val="22"/>
          <w:lang w:eastAsia="ru-RU"/>
        </w:rPr>
      </w:pPr>
      <w:hyperlink w:anchor="_Toc87951289" w:history="1">
        <w:r w:rsidR="00770F57" w:rsidRPr="00D816FE">
          <w:rPr>
            <w:rStyle w:val="a6"/>
            <w:noProof/>
          </w:rPr>
          <w:t>5.9.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70F57">
          <w:rPr>
            <w:noProof/>
            <w:webHidden/>
          </w:rPr>
          <w:tab/>
        </w:r>
        <w:r w:rsidR="00770F57">
          <w:rPr>
            <w:noProof/>
            <w:webHidden/>
          </w:rPr>
          <w:fldChar w:fldCharType="begin"/>
        </w:r>
        <w:r w:rsidR="00770F57">
          <w:rPr>
            <w:noProof/>
            <w:webHidden/>
          </w:rPr>
          <w:instrText xml:space="preserve"> PAGEREF _Toc87951289 \h </w:instrText>
        </w:r>
        <w:r w:rsidR="00770F57">
          <w:rPr>
            <w:noProof/>
            <w:webHidden/>
          </w:rPr>
        </w:r>
        <w:r w:rsidR="00770F57">
          <w:rPr>
            <w:noProof/>
            <w:webHidden/>
          </w:rPr>
          <w:fldChar w:fldCharType="separate"/>
        </w:r>
        <w:r w:rsidR="007165AF">
          <w:rPr>
            <w:noProof/>
            <w:webHidden/>
          </w:rPr>
          <w:t>45</w:t>
        </w:r>
        <w:r w:rsidR="00770F57">
          <w:rPr>
            <w:noProof/>
            <w:webHidden/>
          </w:rPr>
          <w:fldChar w:fldCharType="end"/>
        </w:r>
      </w:hyperlink>
    </w:p>
    <w:p w14:paraId="3112C2A1" w14:textId="0A538264" w:rsidR="00770F57" w:rsidRDefault="00517360">
      <w:pPr>
        <w:pStyle w:val="22"/>
        <w:rPr>
          <w:rFonts w:asciiTheme="minorHAnsi" w:eastAsiaTheme="minorEastAsia" w:hAnsiTheme="minorHAnsi" w:cstheme="minorBidi"/>
          <w:noProof/>
          <w:sz w:val="22"/>
          <w:szCs w:val="22"/>
          <w:lang w:eastAsia="ru-RU"/>
        </w:rPr>
      </w:pPr>
      <w:hyperlink w:anchor="_Toc87951290" w:history="1">
        <w:r w:rsidR="00770F57" w:rsidRPr="00D816FE">
          <w:rPr>
            <w:rStyle w:val="a6"/>
            <w:noProof/>
          </w:rPr>
          <w:t>5.10.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770F57">
          <w:rPr>
            <w:noProof/>
            <w:webHidden/>
          </w:rPr>
          <w:tab/>
        </w:r>
        <w:r w:rsidR="00770F57">
          <w:rPr>
            <w:noProof/>
            <w:webHidden/>
          </w:rPr>
          <w:fldChar w:fldCharType="begin"/>
        </w:r>
        <w:r w:rsidR="00770F57">
          <w:rPr>
            <w:noProof/>
            <w:webHidden/>
          </w:rPr>
          <w:instrText xml:space="preserve"> PAGEREF _Toc87951290 \h </w:instrText>
        </w:r>
        <w:r w:rsidR="00770F57">
          <w:rPr>
            <w:noProof/>
            <w:webHidden/>
          </w:rPr>
        </w:r>
        <w:r w:rsidR="00770F57">
          <w:rPr>
            <w:noProof/>
            <w:webHidden/>
          </w:rPr>
          <w:fldChar w:fldCharType="separate"/>
        </w:r>
        <w:r w:rsidR="007165AF">
          <w:rPr>
            <w:noProof/>
            <w:webHidden/>
          </w:rPr>
          <w:t>45</w:t>
        </w:r>
        <w:r w:rsidR="00770F57">
          <w:rPr>
            <w:noProof/>
            <w:webHidden/>
          </w:rPr>
          <w:fldChar w:fldCharType="end"/>
        </w:r>
      </w:hyperlink>
    </w:p>
    <w:p w14:paraId="37C1718E" w14:textId="5123F0FB" w:rsidR="00770F57" w:rsidRDefault="00517360">
      <w:pPr>
        <w:pStyle w:val="22"/>
        <w:rPr>
          <w:rFonts w:asciiTheme="minorHAnsi" w:eastAsiaTheme="minorEastAsia" w:hAnsiTheme="minorHAnsi" w:cstheme="minorBidi"/>
          <w:noProof/>
          <w:sz w:val="22"/>
          <w:szCs w:val="22"/>
          <w:lang w:eastAsia="ru-RU"/>
        </w:rPr>
      </w:pPr>
      <w:hyperlink w:anchor="_Toc87951291" w:history="1">
        <w:r w:rsidR="00770F57" w:rsidRPr="00D816FE">
          <w:rPr>
            <w:rStyle w:val="a6"/>
            <w:noProof/>
          </w:rPr>
          <w:t>5.11.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70F57">
          <w:rPr>
            <w:noProof/>
            <w:webHidden/>
          </w:rPr>
          <w:tab/>
        </w:r>
        <w:r w:rsidR="00770F57">
          <w:rPr>
            <w:noProof/>
            <w:webHidden/>
          </w:rPr>
          <w:fldChar w:fldCharType="begin"/>
        </w:r>
        <w:r w:rsidR="00770F57">
          <w:rPr>
            <w:noProof/>
            <w:webHidden/>
          </w:rPr>
          <w:instrText xml:space="preserve"> PAGEREF _Toc87951291 \h </w:instrText>
        </w:r>
        <w:r w:rsidR="00770F57">
          <w:rPr>
            <w:noProof/>
            <w:webHidden/>
          </w:rPr>
        </w:r>
        <w:r w:rsidR="00770F57">
          <w:rPr>
            <w:noProof/>
            <w:webHidden/>
          </w:rPr>
          <w:fldChar w:fldCharType="separate"/>
        </w:r>
        <w:r w:rsidR="007165AF">
          <w:rPr>
            <w:noProof/>
            <w:webHidden/>
          </w:rPr>
          <w:t>45</w:t>
        </w:r>
        <w:r w:rsidR="00770F57">
          <w:rPr>
            <w:noProof/>
            <w:webHidden/>
          </w:rPr>
          <w:fldChar w:fldCharType="end"/>
        </w:r>
      </w:hyperlink>
    </w:p>
    <w:p w14:paraId="132E30FA" w14:textId="48C4B3B8"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292" w:history="1">
        <w:r w:rsidR="00770F57" w:rsidRPr="00D816FE">
          <w:rPr>
            <w:rStyle w:val="a6"/>
            <w:noProof/>
          </w:rPr>
          <w:t>Раздел 6. Предложения по строительству, реконструкции и (или) модернизации тепловых сетей</w:t>
        </w:r>
        <w:r w:rsidR="00770F57">
          <w:rPr>
            <w:noProof/>
            <w:webHidden/>
          </w:rPr>
          <w:tab/>
        </w:r>
        <w:r w:rsidR="00770F57">
          <w:rPr>
            <w:noProof/>
            <w:webHidden/>
          </w:rPr>
          <w:fldChar w:fldCharType="begin"/>
        </w:r>
        <w:r w:rsidR="00770F57">
          <w:rPr>
            <w:noProof/>
            <w:webHidden/>
          </w:rPr>
          <w:instrText xml:space="preserve"> PAGEREF _Toc87951292 \h </w:instrText>
        </w:r>
        <w:r w:rsidR="00770F57">
          <w:rPr>
            <w:noProof/>
            <w:webHidden/>
          </w:rPr>
        </w:r>
        <w:r w:rsidR="00770F57">
          <w:rPr>
            <w:noProof/>
            <w:webHidden/>
          </w:rPr>
          <w:fldChar w:fldCharType="separate"/>
        </w:r>
        <w:r w:rsidR="007165AF">
          <w:rPr>
            <w:noProof/>
            <w:webHidden/>
          </w:rPr>
          <w:t>46</w:t>
        </w:r>
        <w:r w:rsidR="00770F57">
          <w:rPr>
            <w:noProof/>
            <w:webHidden/>
          </w:rPr>
          <w:fldChar w:fldCharType="end"/>
        </w:r>
      </w:hyperlink>
    </w:p>
    <w:p w14:paraId="6E1998DF" w14:textId="62E2B64F" w:rsidR="00770F57" w:rsidRDefault="00517360">
      <w:pPr>
        <w:pStyle w:val="22"/>
        <w:rPr>
          <w:rFonts w:asciiTheme="minorHAnsi" w:eastAsiaTheme="minorEastAsia" w:hAnsiTheme="minorHAnsi" w:cstheme="minorBidi"/>
          <w:noProof/>
          <w:sz w:val="22"/>
          <w:szCs w:val="22"/>
          <w:lang w:eastAsia="ru-RU"/>
        </w:rPr>
      </w:pPr>
      <w:hyperlink w:anchor="_Toc87951293" w:history="1">
        <w:r w:rsidR="00770F57" w:rsidRPr="00D816FE">
          <w:rPr>
            <w:rStyle w:val="a6"/>
            <w:noProof/>
          </w:rPr>
          <w:t>6.1. Предложения по строительству и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770F57">
          <w:rPr>
            <w:noProof/>
            <w:webHidden/>
          </w:rPr>
          <w:tab/>
        </w:r>
        <w:r w:rsidR="00770F57">
          <w:rPr>
            <w:noProof/>
            <w:webHidden/>
          </w:rPr>
          <w:fldChar w:fldCharType="begin"/>
        </w:r>
        <w:r w:rsidR="00770F57">
          <w:rPr>
            <w:noProof/>
            <w:webHidden/>
          </w:rPr>
          <w:instrText xml:space="preserve"> PAGEREF _Toc87951293 \h </w:instrText>
        </w:r>
        <w:r w:rsidR="00770F57">
          <w:rPr>
            <w:noProof/>
            <w:webHidden/>
          </w:rPr>
        </w:r>
        <w:r w:rsidR="00770F57">
          <w:rPr>
            <w:noProof/>
            <w:webHidden/>
          </w:rPr>
          <w:fldChar w:fldCharType="separate"/>
        </w:r>
        <w:r w:rsidR="007165AF">
          <w:rPr>
            <w:noProof/>
            <w:webHidden/>
          </w:rPr>
          <w:t>46</w:t>
        </w:r>
        <w:r w:rsidR="00770F57">
          <w:rPr>
            <w:noProof/>
            <w:webHidden/>
          </w:rPr>
          <w:fldChar w:fldCharType="end"/>
        </w:r>
      </w:hyperlink>
    </w:p>
    <w:p w14:paraId="670A89BD" w14:textId="701BE1D0" w:rsidR="00770F57" w:rsidRDefault="00517360">
      <w:pPr>
        <w:pStyle w:val="22"/>
        <w:rPr>
          <w:rFonts w:asciiTheme="minorHAnsi" w:eastAsiaTheme="minorEastAsia" w:hAnsiTheme="minorHAnsi" w:cstheme="minorBidi"/>
          <w:noProof/>
          <w:sz w:val="22"/>
          <w:szCs w:val="22"/>
          <w:lang w:eastAsia="ru-RU"/>
        </w:rPr>
      </w:pPr>
      <w:hyperlink w:anchor="_Toc87951294" w:history="1">
        <w:r w:rsidR="00770F57" w:rsidRPr="00D816FE">
          <w:rPr>
            <w:rStyle w:val="a6"/>
            <w:noProof/>
          </w:rPr>
          <w:t>6.2. Предложения по строительству и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770F57">
          <w:rPr>
            <w:noProof/>
            <w:webHidden/>
          </w:rPr>
          <w:tab/>
        </w:r>
        <w:r w:rsidR="00770F57">
          <w:rPr>
            <w:noProof/>
            <w:webHidden/>
          </w:rPr>
          <w:fldChar w:fldCharType="begin"/>
        </w:r>
        <w:r w:rsidR="00770F57">
          <w:rPr>
            <w:noProof/>
            <w:webHidden/>
          </w:rPr>
          <w:instrText xml:space="preserve"> PAGEREF _Toc87951294 \h </w:instrText>
        </w:r>
        <w:r w:rsidR="00770F57">
          <w:rPr>
            <w:noProof/>
            <w:webHidden/>
          </w:rPr>
        </w:r>
        <w:r w:rsidR="00770F57">
          <w:rPr>
            <w:noProof/>
            <w:webHidden/>
          </w:rPr>
          <w:fldChar w:fldCharType="separate"/>
        </w:r>
        <w:r w:rsidR="007165AF">
          <w:rPr>
            <w:noProof/>
            <w:webHidden/>
          </w:rPr>
          <w:t>46</w:t>
        </w:r>
        <w:r w:rsidR="00770F57">
          <w:rPr>
            <w:noProof/>
            <w:webHidden/>
          </w:rPr>
          <w:fldChar w:fldCharType="end"/>
        </w:r>
      </w:hyperlink>
    </w:p>
    <w:p w14:paraId="1A52F2B3" w14:textId="017905E3" w:rsidR="00770F57" w:rsidRDefault="00517360">
      <w:pPr>
        <w:pStyle w:val="22"/>
        <w:rPr>
          <w:rFonts w:asciiTheme="minorHAnsi" w:eastAsiaTheme="minorEastAsia" w:hAnsiTheme="minorHAnsi" w:cstheme="minorBidi"/>
          <w:noProof/>
          <w:sz w:val="22"/>
          <w:szCs w:val="22"/>
          <w:lang w:eastAsia="ru-RU"/>
        </w:rPr>
      </w:pPr>
      <w:hyperlink w:anchor="_Toc87951295" w:history="1">
        <w:r w:rsidR="00770F57" w:rsidRPr="00D816FE">
          <w:rPr>
            <w:rStyle w:val="a6"/>
            <w:noProof/>
          </w:rPr>
          <w:t>6.3. Предложения по строительству и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70F57">
          <w:rPr>
            <w:noProof/>
            <w:webHidden/>
          </w:rPr>
          <w:tab/>
        </w:r>
        <w:r w:rsidR="00770F57">
          <w:rPr>
            <w:noProof/>
            <w:webHidden/>
          </w:rPr>
          <w:fldChar w:fldCharType="begin"/>
        </w:r>
        <w:r w:rsidR="00770F57">
          <w:rPr>
            <w:noProof/>
            <w:webHidden/>
          </w:rPr>
          <w:instrText xml:space="preserve"> PAGEREF _Toc87951295 \h </w:instrText>
        </w:r>
        <w:r w:rsidR="00770F57">
          <w:rPr>
            <w:noProof/>
            <w:webHidden/>
          </w:rPr>
        </w:r>
        <w:r w:rsidR="00770F57">
          <w:rPr>
            <w:noProof/>
            <w:webHidden/>
          </w:rPr>
          <w:fldChar w:fldCharType="separate"/>
        </w:r>
        <w:r w:rsidR="007165AF">
          <w:rPr>
            <w:noProof/>
            <w:webHidden/>
          </w:rPr>
          <w:t>46</w:t>
        </w:r>
        <w:r w:rsidR="00770F57">
          <w:rPr>
            <w:noProof/>
            <w:webHidden/>
          </w:rPr>
          <w:fldChar w:fldCharType="end"/>
        </w:r>
      </w:hyperlink>
    </w:p>
    <w:p w14:paraId="7B358B19" w14:textId="258ADCEB" w:rsidR="00770F57" w:rsidRDefault="00517360">
      <w:pPr>
        <w:pStyle w:val="22"/>
        <w:rPr>
          <w:rFonts w:asciiTheme="minorHAnsi" w:eastAsiaTheme="minorEastAsia" w:hAnsiTheme="minorHAnsi" w:cstheme="minorBidi"/>
          <w:noProof/>
          <w:sz w:val="22"/>
          <w:szCs w:val="22"/>
          <w:lang w:eastAsia="ru-RU"/>
        </w:rPr>
      </w:pPr>
      <w:hyperlink w:anchor="_Toc87951296" w:history="1">
        <w:r w:rsidR="00770F57" w:rsidRPr="00D816FE">
          <w:rPr>
            <w:rStyle w:val="a6"/>
            <w:noProof/>
          </w:rPr>
          <w:t>6.4. Предложения по строительству 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(предложения по строительству и реконструкции и (или) модернизации тепловых сетей для обеспечения нормативной надежности теплоснабжения потребителей)</w:t>
        </w:r>
        <w:r w:rsidR="00770F57">
          <w:rPr>
            <w:noProof/>
            <w:webHidden/>
          </w:rPr>
          <w:tab/>
        </w:r>
        <w:r w:rsidR="00770F57">
          <w:rPr>
            <w:noProof/>
            <w:webHidden/>
          </w:rPr>
          <w:fldChar w:fldCharType="begin"/>
        </w:r>
        <w:r w:rsidR="00770F57">
          <w:rPr>
            <w:noProof/>
            <w:webHidden/>
          </w:rPr>
          <w:instrText xml:space="preserve"> PAGEREF _Toc87951296 \h </w:instrText>
        </w:r>
        <w:r w:rsidR="00770F57">
          <w:rPr>
            <w:noProof/>
            <w:webHidden/>
          </w:rPr>
        </w:r>
        <w:r w:rsidR="00770F57">
          <w:rPr>
            <w:noProof/>
            <w:webHidden/>
          </w:rPr>
          <w:fldChar w:fldCharType="separate"/>
        </w:r>
        <w:r w:rsidR="007165AF">
          <w:rPr>
            <w:noProof/>
            <w:webHidden/>
          </w:rPr>
          <w:t>46</w:t>
        </w:r>
        <w:r w:rsidR="00770F57">
          <w:rPr>
            <w:noProof/>
            <w:webHidden/>
          </w:rPr>
          <w:fldChar w:fldCharType="end"/>
        </w:r>
      </w:hyperlink>
    </w:p>
    <w:p w14:paraId="502648A0" w14:textId="3AD9A389" w:rsidR="00770F57" w:rsidRDefault="00517360">
      <w:pPr>
        <w:pStyle w:val="22"/>
        <w:rPr>
          <w:rFonts w:asciiTheme="minorHAnsi" w:eastAsiaTheme="minorEastAsia" w:hAnsiTheme="minorHAnsi" w:cstheme="minorBidi"/>
          <w:noProof/>
          <w:sz w:val="22"/>
          <w:szCs w:val="22"/>
          <w:lang w:eastAsia="ru-RU"/>
        </w:rPr>
      </w:pPr>
      <w:hyperlink w:anchor="_Toc87951297" w:history="1">
        <w:r w:rsidR="00770F57" w:rsidRPr="00D816FE">
          <w:rPr>
            <w:rStyle w:val="a6"/>
            <w:noProof/>
          </w:rPr>
          <w:t>6.5. Предложения по строительству и реконструкции и (или) модернизации тепловых сетей для обеспечения нормативной надежности потребителей</w:t>
        </w:r>
        <w:r w:rsidR="00770F57">
          <w:rPr>
            <w:noProof/>
            <w:webHidden/>
          </w:rPr>
          <w:tab/>
        </w:r>
        <w:r w:rsidR="00770F57">
          <w:rPr>
            <w:noProof/>
            <w:webHidden/>
          </w:rPr>
          <w:fldChar w:fldCharType="begin"/>
        </w:r>
        <w:r w:rsidR="00770F57">
          <w:rPr>
            <w:noProof/>
            <w:webHidden/>
          </w:rPr>
          <w:instrText xml:space="preserve"> PAGEREF _Toc87951297 \h </w:instrText>
        </w:r>
        <w:r w:rsidR="00770F57">
          <w:rPr>
            <w:noProof/>
            <w:webHidden/>
          </w:rPr>
        </w:r>
        <w:r w:rsidR="00770F57">
          <w:rPr>
            <w:noProof/>
            <w:webHidden/>
          </w:rPr>
          <w:fldChar w:fldCharType="separate"/>
        </w:r>
        <w:r w:rsidR="007165AF">
          <w:rPr>
            <w:noProof/>
            <w:webHidden/>
          </w:rPr>
          <w:t>46</w:t>
        </w:r>
        <w:r w:rsidR="00770F57">
          <w:rPr>
            <w:noProof/>
            <w:webHidden/>
          </w:rPr>
          <w:fldChar w:fldCharType="end"/>
        </w:r>
      </w:hyperlink>
    </w:p>
    <w:p w14:paraId="67BCF66B" w14:textId="680DDF6C"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298" w:history="1">
        <w:r w:rsidR="00770F57" w:rsidRPr="00D816FE">
          <w:rPr>
            <w:rStyle w:val="a6"/>
            <w:noProof/>
          </w:rPr>
          <w:t>Раздел 7. Предложения по переводу открытых систем теплоснабжения (горячего водоснабжения) в закрытые системы горячего водоснабжения.</w:t>
        </w:r>
        <w:r w:rsidR="00770F57">
          <w:rPr>
            <w:noProof/>
            <w:webHidden/>
          </w:rPr>
          <w:tab/>
        </w:r>
        <w:r w:rsidR="00770F57">
          <w:rPr>
            <w:noProof/>
            <w:webHidden/>
          </w:rPr>
          <w:fldChar w:fldCharType="begin"/>
        </w:r>
        <w:r w:rsidR="00770F57">
          <w:rPr>
            <w:noProof/>
            <w:webHidden/>
          </w:rPr>
          <w:instrText xml:space="preserve"> PAGEREF _Toc87951298 \h </w:instrText>
        </w:r>
        <w:r w:rsidR="00770F57">
          <w:rPr>
            <w:noProof/>
            <w:webHidden/>
          </w:rPr>
        </w:r>
        <w:r w:rsidR="00770F57">
          <w:rPr>
            <w:noProof/>
            <w:webHidden/>
          </w:rPr>
          <w:fldChar w:fldCharType="separate"/>
        </w:r>
        <w:r w:rsidR="007165AF">
          <w:rPr>
            <w:noProof/>
            <w:webHidden/>
          </w:rPr>
          <w:t>47</w:t>
        </w:r>
        <w:r w:rsidR="00770F57">
          <w:rPr>
            <w:noProof/>
            <w:webHidden/>
          </w:rPr>
          <w:fldChar w:fldCharType="end"/>
        </w:r>
      </w:hyperlink>
    </w:p>
    <w:p w14:paraId="57464DF9" w14:textId="18560599" w:rsidR="00770F57" w:rsidRDefault="00517360">
      <w:pPr>
        <w:pStyle w:val="22"/>
        <w:rPr>
          <w:rFonts w:asciiTheme="minorHAnsi" w:eastAsiaTheme="minorEastAsia" w:hAnsiTheme="minorHAnsi" w:cstheme="minorBidi"/>
          <w:noProof/>
          <w:sz w:val="22"/>
          <w:szCs w:val="22"/>
          <w:lang w:eastAsia="ru-RU"/>
        </w:rPr>
      </w:pPr>
      <w:hyperlink w:anchor="_Toc87951299" w:history="1">
        <w:r w:rsidR="00770F57" w:rsidRPr="00D816FE">
          <w:rPr>
            <w:rStyle w:val="a6"/>
            <w:noProof/>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70F57">
          <w:rPr>
            <w:noProof/>
            <w:webHidden/>
          </w:rPr>
          <w:tab/>
        </w:r>
        <w:r w:rsidR="00770F57">
          <w:rPr>
            <w:noProof/>
            <w:webHidden/>
          </w:rPr>
          <w:fldChar w:fldCharType="begin"/>
        </w:r>
        <w:r w:rsidR="00770F57">
          <w:rPr>
            <w:noProof/>
            <w:webHidden/>
          </w:rPr>
          <w:instrText xml:space="preserve"> PAGEREF _Toc87951299 \h </w:instrText>
        </w:r>
        <w:r w:rsidR="00770F57">
          <w:rPr>
            <w:noProof/>
            <w:webHidden/>
          </w:rPr>
        </w:r>
        <w:r w:rsidR="00770F57">
          <w:rPr>
            <w:noProof/>
            <w:webHidden/>
          </w:rPr>
          <w:fldChar w:fldCharType="separate"/>
        </w:r>
        <w:r w:rsidR="007165AF">
          <w:rPr>
            <w:noProof/>
            <w:webHidden/>
          </w:rPr>
          <w:t>47</w:t>
        </w:r>
        <w:r w:rsidR="00770F57">
          <w:rPr>
            <w:noProof/>
            <w:webHidden/>
          </w:rPr>
          <w:fldChar w:fldCharType="end"/>
        </w:r>
      </w:hyperlink>
    </w:p>
    <w:p w14:paraId="3F2A20E6" w14:textId="1C91138D" w:rsidR="00770F57" w:rsidRDefault="00517360">
      <w:pPr>
        <w:pStyle w:val="22"/>
        <w:rPr>
          <w:rFonts w:asciiTheme="minorHAnsi" w:eastAsiaTheme="minorEastAsia" w:hAnsiTheme="minorHAnsi" w:cstheme="minorBidi"/>
          <w:noProof/>
          <w:sz w:val="22"/>
          <w:szCs w:val="22"/>
          <w:lang w:eastAsia="ru-RU"/>
        </w:rPr>
      </w:pPr>
      <w:hyperlink w:anchor="_Toc87951300" w:history="1">
        <w:r w:rsidR="00770F57" w:rsidRPr="00D816FE">
          <w:rPr>
            <w:rStyle w:val="a6"/>
            <w:noProof/>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70F57">
          <w:rPr>
            <w:noProof/>
            <w:webHidden/>
          </w:rPr>
          <w:tab/>
        </w:r>
        <w:r w:rsidR="00770F57">
          <w:rPr>
            <w:noProof/>
            <w:webHidden/>
          </w:rPr>
          <w:fldChar w:fldCharType="begin"/>
        </w:r>
        <w:r w:rsidR="00770F57">
          <w:rPr>
            <w:noProof/>
            <w:webHidden/>
          </w:rPr>
          <w:instrText xml:space="preserve"> PAGEREF _Toc87951300 \h </w:instrText>
        </w:r>
        <w:r w:rsidR="00770F57">
          <w:rPr>
            <w:noProof/>
            <w:webHidden/>
          </w:rPr>
        </w:r>
        <w:r w:rsidR="00770F57">
          <w:rPr>
            <w:noProof/>
            <w:webHidden/>
          </w:rPr>
          <w:fldChar w:fldCharType="separate"/>
        </w:r>
        <w:r w:rsidR="007165AF">
          <w:rPr>
            <w:noProof/>
            <w:webHidden/>
          </w:rPr>
          <w:t>47</w:t>
        </w:r>
        <w:r w:rsidR="00770F57">
          <w:rPr>
            <w:noProof/>
            <w:webHidden/>
          </w:rPr>
          <w:fldChar w:fldCharType="end"/>
        </w:r>
      </w:hyperlink>
    </w:p>
    <w:p w14:paraId="4E3CF06B" w14:textId="32850BF1"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301" w:history="1">
        <w:r w:rsidR="00770F57" w:rsidRPr="00D816FE">
          <w:rPr>
            <w:rStyle w:val="a6"/>
            <w:noProof/>
          </w:rPr>
          <w:t>Раздел 8. Перспективные топливные балансы</w:t>
        </w:r>
        <w:r w:rsidR="00770F57">
          <w:rPr>
            <w:noProof/>
            <w:webHidden/>
          </w:rPr>
          <w:tab/>
        </w:r>
        <w:r w:rsidR="00770F57">
          <w:rPr>
            <w:noProof/>
            <w:webHidden/>
          </w:rPr>
          <w:fldChar w:fldCharType="begin"/>
        </w:r>
        <w:r w:rsidR="00770F57">
          <w:rPr>
            <w:noProof/>
            <w:webHidden/>
          </w:rPr>
          <w:instrText xml:space="preserve"> PAGEREF _Toc87951301 \h </w:instrText>
        </w:r>
        <w:r w:rsidR="00770F57">
          <w:rPr>
            <w:noProof/>
            <w:webHidden/>
          </w:rPr>
        </w:r>
        <w:r w:rsidR="00770F57">
          <w:rPr>
            <w:noProof/>
            <w:webHidden/>
          </w:rPr>
          <w:fldChar w:fldCharType="separate"/>
        </w:r>
        <w:r w:rsidR="007165AF">
          <w:rPr>
            <w:noProof/>
            <w:webHidden/>
          </w:rPr>
          <w:t>48</w:t>
        </w:r>
        <w:r w:rsidR="00770F57">
          <w:rPr>
            <w:noProof/>
            <w:webHidden/>
          </w:rPr>
          <w:fldChar w:fldCharType="end"/>
        </w:r>
      </w:hyperlink>
    </w:p>
    <w:p w14:paraId="12E0230C" w14:textId="56838A43" w:rsidR="00770F57" w:rsidRDefault="00517360">
      <w:pPr>
        <w:pStyle w:val="22"/>
        <w:rPr>
          <w:rFonts w:asciiTheme="minorHAnsi" w:eastAsiaTheme="minorEastAsia" w:hAnsiTheme="minorHAnsi" w:cstheme="minorBidi"/>
          <w:noProof/>
          <w:sz w:val="22"/>
          <w:szCs w:val="22"/>
          <w:lang w:eastAsia="ru-RU"/>
        </w:rPr>
      </w:pPr>
      <w:hyperlink w:anchor="_Toc87951302" w:history="1">
        <w:r w:rsidR="00770F57" w:rsidRPr="00D816FE">
          <w:rPr>
            <w:rStyle w:val="a6"/>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770F57">
          <w:rPr>
            <w:noProof/>
            <w:webHidden/>
          </w:rPr>
          <w:tab/>
        </w:r>
        <w:r w:rsidR="00770F57">
          <w:rPr>
            <w:noProof/>
            <w:webHidden/>
          </w:rPr>
          <w:fldChar w:fldCharType="begin"/>
        </w:r>
        <w:r w:rsidR="00770F57">
          <w:rPr>
            <w:noProof/>
            <w:webHidden/>
          </w:rPr>
          <w:instrText xml:space="preserve"> PAGEREF _Toc87951302 \h </w:instrText>
        </w:r>
        <w:r w:rsidR="00770F57">
          <w:rPr>
            <w:noProof/>
            <w:webHidden/>
          </w:rPr>
        </w:r>
        <w:r w:rsidR="00770F57">
          <w:rPr>
            <w:noProof/>
            <w:webHidden/>
          </w:rPr>
          <w:fldChar w:fldCharType="separate"/>
        </w:r>
        <w:r w:rsidR="007165AF">
          <w:rPr>
            <w:noProof/>
            <w:webHidden/>
          </w:rPr>
          <w:t>48</w:t>
        </w:r>
        <w:r w:rsidR="00770F57">
          <w:rPr>
            <w:noProof/>
            <w:webHidden/>
          </w:rPr>
          <w:fldChar w:fldCharType="end"/>
        </w:r>
      </w:hyperlink>
    </w:p>
    <w:p w14:paraId="3BAD4599" w14:textId="591DDC1B" w:rsidR="00770F57" w:rsidRDefault="00517360">
      <w:pPr>
        <w:pStyle w:val="22"/>
        <w:rPr>
          <w:rFonts w:asciiTheme="minorHAnsi" w:eastAsiaTheme="minorEastAsia" w:hAnsiTheme="minorHAnsi" w:cstheme="minorBidi"/>
          <w:noProof/>
          <w:sz w:val="22"/>
          <w:szCs w:val="22"/>
          <w:lang w:eastAsia="ru-RU"/>
        </w:rPr>
      </w:pPr>
      <w:hyperlink w:anchor="_Toc87951303" w:history="1">
        <w:r w:rsidR="00770F57" w:rsidRPr="00D816FE">
          <w:rPr>
            <w:rStyle w:val="a6"/>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770F57">
          <w:rPr>
            <w:noProof/>
            <w:webHidden/>
          </w:rPr>
          <w:tab/>
        </w:r>
        <w:r w:rsidR="00770F57">
          <w:rPr>
            <w:noProof/>
            <w:webHidden/>
          </w:rPr>
          <w:fldChar w:fldCharType="begin"/>
        </w:r>
        <w:r w:rsidR="00770F57">
          <w:rPr>
            <w:noProof/>
            <w:webHidden/>
          </w:rPr>
          <w:instrText xml:space="preserve"> PAGEREF _Toc87951303 \h </w:instrText>
        </w:r>
        <w:r w:rsidR="00770F57">
          <w:rPr>
            <w:noProof/>
            <w:webHidden/>
          </w:rPr>
        </w:r>
        <w:r w:rsidR="00770F57">
          <w:rPr>
            <w:noProof/>
            <w:webHidden/>
          </w:rPr>
          <w:fldChar w:fldCharType="separate"/>
        </w:r>
        <w:r w:rsidR="007165AF">
          <w:rPr>
            <w:noProof/>
            <w:webHidden/>
          </w:rPr>
          <w:t>50</w:t>
        </w:r>
        <w:r w:rsidR="00770F57">
          <w:rPr>
            <w:noProof/>
            <w:webHidden/>
          </w:rPr>
          <w:fldChar w:fldCharType="end"/>
        </w:r>
      </w:hyperlink>
    </w:p>
    <w:p w14:paraId="0153C7F1" w14:textId="1ACB577A" w:rsidR="00770F57" w:rsidRDefault="00517360">
      <w:pPr>
        <w:pStyle w:val="22"/>
        <w:rPr>
          <w:rFonts w:asciiTheme="minorHAnsi" w:eastAsiaTheme="minorEastAsia" w:hAnsiTheme="minorHAnsi" w:cstheme="minorBidi"/>
          <w:noProof/>
          <w:sz w:val="22"/>
          <w:szCs w:val="22"/>
          <w:lang w:eastAsia="ru-RU"/>
        </w:rPr>
      </w:pPr>
      <w:hyperlink w:anchor="_Toc87951304" w:history="1">
        <w:r w:rsidR="00770F57" w:rsidRPr="00D816FE">
          <w:rPr>
            <w:rStyle w:val="a6"/>
            <w:noProof/>
          </w:rPr>
          <w:t>8.3.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770F57">
          <w:rPr>
            <w:noProof/>
            <w:webHidden/>
          </w:rPr>
          <w:tab/>
        </w:r>
        <w:r w:rsidR="00770F57">
          <w:rPr>
            <w:noProof/>
            <w:webHidden/>
          </w:rPr>
          <w:fldChar w:fldCharType="begin"/>
        </w:r>
        <w:r w:rsidR="00770F57">
          <w:rPr>
            <w:noProof/>
            <w:webHidden/>
          </w:rPr>
          <w:instrText xml:space="preserve"> PAGEREF _Toc87951304 \h </w:instrText>
        </w:r>
        <w:r w:rsidR="00770F57">
          <w:rPr>
            <w:noProof/>
            <w:webHidden/>
          </w:rPr>
        </w:r>
        <w:r w:rsidR="00770F57">
          <w:rPr>
            <w:noProof/>
            <w:webHidden/>
          </w:rPr>
          <w:fldChar w:fldCharType="separate"/>
        </w:r>
        <w:r w:rsidR="007165AF">
          <w:rPr>
            <w:noProof/>
            <w:webHidden/>
          </w:rPr>
          <w:t>50</w:t>
        </w:r>
        <w:r w:rsidR="00770F57">
          <w:rPr>
            <w:noProof/>
            <w:webHidden/>
          </w:rPr>
          <w:fldChar w:fldCharType="end"/>
        </w:r>
      </w:hyperlink>
    </w:p>
    <w:p w14:paraId="062A155D" w14:textId="24EC2F9B" w:rsidR="00770F57" w:rsidRDefault="00517360">
      <w:pPr>
        <w:pStyle w:val="22"/>
        <w:rPr>
          <w:rFonts w:asciiTheme="minorHAnsi" w:eastAsiaTheme="minorEastAsia" w:hAnsiTheme="minorHAnsi" w:cstheme="minorBidi"/>
          <w:noProof/>
          <w:sz w:val="22"/>
          <w:szCs w:val="22"/>
          <w:lang w:eastAsia="ru-RU"/>
        </w:rPr>
      </w:pPr>
      <w:hyperlink w:anchor="_Toc87951305" w:history="1">
        <w:r w:rsidR="00770F57" w:rsidRPr="00D816FE">
          <w:rPr>
            <w:rStyle w:val="a6"/>
            <w:noProof/>
          </w:rPr>
          <w:t>8.4. Преобладающий в поселении вид топлива, определяемый по совокупности всех систем теплоснабжения, находящихся в соответствующем поселении</w:t>
        </w:r>
        <w:r w:rsidR="00770F57">
          <w:rPr>
            <w:noProof/>
            <w:webHidden/>
          </w:rPr>
          <w:tab/>
        </w:r>
        <w:r w:rsidR="00770F57">
          <w:rPr>
            <w:noProof/>
            <w:webHidden/>
          </w:rPr>
          <w:fldChar w:fldCharType="begin"/>
        </w:r>
        <w:r w:rsidR="00770F57">
          <w:rPr>
            <w:noProof/>
            <w:webHidden/>
          </w:rPr>
          <w:instrText xml:space="preserve"> PAGEREF _Toc87951305 \h </w:instrText>
        </w:r>
        <w:r w:rsidR="00770F57">
          <w:rPr>
            <w:noProof/>
            <w:webHidden/>
          </w:rPr>
        </w:r>
        <w:r w:rsidR="00770F57">
          <w:rPr>
            <w:noProof/>
            <w:webHidden/>
          </w:rPr>
          <w:fldChar w:fldCharType="separate"/>
        </w:r>
        <w:r w:rsidR="007165AF">
          <w:rPr>
            <w:noProof/>
            <w:webHidden/>
          </w:rPr>
          <w:t>50</w:t>
        </w:r>
        <w:r w:rsidR="00770F57">
          <w:rPr>
            <w:noProof/>
            <w:webHidden/>
          </w:rPr>
          <w:fldChar w:fldCharType="end"/>
        </w:r>
      </w:hyperlink>
    </w:p>
    <w:p w14:paraId="178235BB" w14:textId="3B501C42" w:rsidR="00770F57" w:rsidRDefault="00517360">
      <w:pPr>
        <w:pStyle w:val="22"/>
        <w:rPr>
          <w:rFonts w:asciiTheme="minorHAnsi" w:eastAsiaTheme="minorEastAsia" w:hAnsiTheme="minorHAnsi" w:cstheme="minorBidi"/>
          <w:noProof/>
          <w:sz w:val="22"/>
          <w:szCs w:val="22"/>
          <w:lang w:eastAsia="ru-RU"/>
        </w:rPr>
      </w:pPr>
      <w:hyperlink w:anchor="_Toc87951306" w:history="1">
        <w:r w:rsidR="00770F57" w:rsidRPr="00D816FE">
          <w:rPr>
            <w:rStyle w:val="a6"/>
            <w:noProof/>
          </w:rPr>
          <w:t>8.5. Приоритетное направление развития топливного баланса поселения</w:t>
        </w:r>
        <w:r w:rsidR="00770F57">
          <w:rPr>
            <w:noProof/>
            <w:webHidden/>
          </w:rPr>
          <w:tab/>
        </w:r>
        <w:r w:rsidR="00770F57">
          <w:rPr>
            <w:noProof/>
            <w:webHidden/>
          </w:rPr>
          <w:fldChar w:fldCharType="begin"/>
        </w:r>
        <w:r w:rsidR="00770F57">
          <w:rPr>
            <w:noProof/>
            <w:webHidden/>
          </w:rPr>
          <w:instrText xml:space="preserve"> PAGEREF _Toc87951306 \h </w:instrText>
        </w:r>
        <w:r w:rsidR="00770F57">
          <w:rPr>
            <w:noProof/>
            <w:webHidden/>
          </w:rPr>
        </w:r>
        <w:r w:rsidR="00770F57">
          <w:rPr>
            <w:noProof/>
            <w:webHidden/>
          </w:rPr>
          <w:fldChar w:fldCharType="separate"/>
        </w:r>
        <w:r w:rsidR="007165AF">
          <w:rPr>
            <w:noProof/>
            <w:webHidden/>
          </w:rPr>
          <w:t>50</w:t>
        </w:r>
        <w:r w:rsidR="00770F57">
          <w:rPr>
            <w:noProof/>
            <w:webHidden/>
          </w:rPr>
          <w:fldChar w:fldCharType="end"/>
        </w:r>
      </w:hyperlink>
    </w:p>
    <w:p w14:paraId="7953F498" w14:textId="6D25C790"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307" w:history="1">
        <w:r w:rsidR="00770F57" w:rsidRPr="00D816FE">
          <w:rPr>
            <w:rStyle w:val="a6"/>
            <w:noProof/>
          </w:rPr>
          <w:t>Раздел 9. Инвестиции в строительство, реконструкцию, техническое перевооружение и (или) модернизацию</w:t>
        </w:r>
        <w:r w:rsidR="00770F57">
          <w:rPr>
            <w:noProof/>
            <w:webHidden/>
          </w:rPr>
          <w:tab/>
        </w:r>
        <w:r w:rsidR="00770F57">
          <w:rPr>
            <w:noProof/>
            <w:webHidden/>
          </w:rPr>
          <w:fldChar w:fldCharType="begin"/>
        </w:r>
        <w:r w:rsidR="00770F57">
          <w:rPr>
            <w:noProof/>
            <w:webHidden/>
          </w:rPr>
          <w:instrText xml:space="preserve"> PAGEREF _Toc87951307 \h </w:instrText>
        </w:r>
        <w:r w:rsidR="00770F57">
          <w:rPr>
            <w:noProof/>
            <w:webHidden/>
          </w:rPr>
        </w:r>
        <w:r w:rsidR="00770F57">
          <w:rPr>
            <w:noProof/>
            <w:webHidden/>
          </w:rPr>
          <w:fldChar w:fldCharType="separate"/>
        </w:r>
        <w:r w:rsidR="007165AF">
          <w:rPr>
            <w:noProof/>
            <w:webHidden/>
          </w:rPr>
          <w:t>51</w:t>
        </w:r>
        <w:r w:rsidR="00770F57">
          <w:rPr>
            <w:noProof/>
            <w:webHidden/>
          </w:rPr>
          <w:fldChar w:fldCharType="end"/>
        </w:r>
      </w:hyperlink>
    </w:p>
    <w:p w14:paraId="24DB6BDB" w14:textId="233A9662" w:rsidR="00770F57" w:rsidRDefault="00517360">
      <w:pPr>
        <w:pStyle w:val="22"/>
        <w:rPr>
          <w:rFonts w:asciiTheme="minorHAnsi" w:eastAsiaTheme="minorEastAsia" w:hAnsiTheme="minorHAnsi" w:cstheme="minorBidi"/>
          <w:noProof/>
          <w:sz w:val="22"/>
          <w:szCs w:val="22"/>
          <w:lang w:eastAsia="ru-RU"/>
        </w:rPr>
      </w:pPr>
      <w:hyperlink w:anchor="_Toc87951308" w:history="1">
        <w:r w:rsidR="00770F57" w:rsidRPr="00D816FE">
          <w:rPr>
            <w:rStyle w:val="a6"/>
            <w:noProof/>
          </w:rPr>
          <w:t>9.1. 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r w:rsidR="00770F57">
          <w:rPr>
            <w:noProof/>
            <w:webHidden/>
          </w:rPr>
          <w:tab/>
        </w:r>
        <w:r w:rsidR="00770F57">
          <w:rPr>
            <w:noProof/>
            <w:webHidden/>
          </w:rPr>
          <w:fldChar w:fldCharType="begin"/>
        </w:r>
        <w:r w:rsidR="00770F57">
          <w:rPr>
            <w:noProof/>
            <w:webHidden/>
          </w:rPr>
          <w:instrText xml:space="preserve"> PAGEREF _Toc87951308 \h </w:instrText>
        </w:r>
        <w:r w:rsidR="00770F57">
          <w:rPr>
            <w:noProof/>
            <w:webHidden/>
          </w:rPr>
        </w:r>
        <w:r w:rsidR="00770F57">
          <w:rPr>
            <w:noProof/>
            <w:webHidden/>
          </w:rPr>
          <w:fldChar w:fldCharType="separate"/>
        </w:r>
        <w:r w:rsidR="007165AF">
          <w:rPr>
            <w:noProof/>
            <w:webHidden/>
          </w:rPr>
          <w:t>51</w:t>
        </w:r>
        <w:r w:rsidR="00770F57">
          <w:rPr>
            <w:noProof/>
            <w:webHidden/>
          </w:rPr>
          <w:fldChar w:fldCharType="end"/>
        </w:r>
      </w:hyperlink>
    </w:p>
    <w:p w14:paraId="10C5672F" w14:textId="58E868A2" w:rsidR="00770F57" w:rsidRDefault="00517360">
      <w:pPr>
        <w:pStyle w:val="22"/>
        <w:rPr>
          <w:rFonts w:asciiTheme="minorHAnsi" w:eastAsiaTheme="minorEastAsia" w:hAnsiTheme="minorHAnsi" w:cstheme="minorBidi"/>
          <w:noProof/>
          <w:sz w:val="22"/>
          <w:szCs w:val="22"/>
          <w:lang w:eastAsia="ru-RU"/>
        </w:rPr>
      </w:pPr>
      <w:hyperlink w:anchor="_Toc87951309" w:history="1">
        <w:r w:rsidR="00770F57" w:rsidRPr="00D816FE">
          <w:rPr>
            <w:rStyle w:val="a6"/>
            <w:noProof/>
          </w:rPr>
          <w:t>9.2. 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r w:rsidR="00770F57">
          <w:rPr>
            <w:noProof/>
            <w:webHidden/>
          </w:rPr>
          <w:tab/>
        </w:r>
        <w:r w:rsidR="00770F57">
          <w:rPr>
            <w:noProof/>
            <w:webHidden/>
          </w:rPr>
          <w:fldChar w:fldCharType="begin"/>
        </w:r>
        <w:r w:rsidR="00770F57">
          <w:rPr>
            <w:noProof/>
            <w:webHidden/>
          </w:rPr>
          <w:instrText xml:space="preserve"> PAGEREF _Toc87951309 \h </w:instrText>
        </w:r>
        <w:r w:rsidR="00770F57">
          <w:rPr>
            <w:noProof/>
            <w:webHidden/>
          </w:rPr>
        </w:r>
        <w:r w:rsidR="00770F57">
          <w:rPr>
            <w:noProof/>
            <w:webHidden/>
          </w:rPr>
          <w:fldChar w:fldCharType="separate"/>
        </w:r>
        <w:r w:rsidR="007165AF">
          <w:rPr>
            <w:noProof/>
            <w:webHidden/>
          </w:rPr>
          <w:t>54</w:t>
        </w:r>
        <w:r w:rsidR="00770F57">
          <w:rPr>
            <w:noProof/>
            <w:webHidden/>
          </w:rPr>
          <w:fldChar w:fldCharType="end"/>
        </w:r>
      </w:hyperlink>
    </w:p>
    <w:p w14:paraId="00143984" w14:textId="7901194D" w:rsidR="00770F57" w:rsidRDefault="00517360">
      <w:pPr>
        <w:pStyle w:val="22"/>
        <w:rPr>
          <w:rFonts w:asciiTheme="minorHAnsi" w:eastAsiaTheme="minorEastAsia" w:hAnsiTheme="minorHAnsi" w:cstheme="minorBidi"/>
          <w:noProof/>
          <w:sz w:val="22"/>
          <w:szCs w:val="22"/>
          <w:lang w:eastAsia="ru-RU"/>
        </w:rPr>
      </w:pPr>
      <w:hyperlink w:anchor="_Toc87951310" w:history="1">
        <w:r w:rsidR="00770F57" w:rsidRPr="00D816FE">
          <w:rPr>
            <w:rStyle w:val="a6"/>
            <w:noProof/>
          </w:rPr>
          <w:t>9.3. 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770F57">
          <w:rPr>
            <w:noProof/>
            <w:webHidden/>
          </w:rPr>
          <w:tab/>
        </w:r>
        <w:r w:rsidR="00770F57">
          <w:rPr>
            <w:noProof/>
            <w:webHidden/>
          </w:rPr>
          <w:fldChar w:fldCharType="begin"/>
        </w:r>
        <w:r w:rsidR="00770F57">
          <w:rPr>
            <w:noProof/>
            <w:webHidden/>
          </w:rPr>
          <w:instrText xml:space="preserve"> PAGEREF _Toc87951310 \h </w:instrText>
        </w:r>
        <w:r w:rsidR="00770F57">
          <w:rPr>
            <w:noProof/>
            <w:webHidden/>
          </w:rPr>
        </w:r>
        <w:r w:rsidR="00770F57">
          <w:rPr>
            <w:noProof/>
            <w:webHidden/>
          </w:rPr>
          <w:fldChar w:fldCharType="separate"/>
        </w:r>
        <w:r w:rsidR="007165AF">
          <w:rPr>
            <w:noProof/>
            <w:webHidden/>
          </w:rPr>
          <w:t>55</w:t>
        </w:r>
        <w:r w:rsidR="00770F57">
          <w:rPr>
            <w:noProof/>
            <w:webHidden/>
          </w:rPr>
          <w:fldChar w:fldCharType="end"/>
        </w:r>
      </w:hyperlink>
    </w:p>
    <w:p w14:paraId="22EF1C5A" w14:textId="0F0ABBB0" w:rsidR="00770F57" w:rsidRDefault="00517360">
      <w:pPr>
        <w:pStyle w:val="22"/>
        <w:rPr>
          <w:rFonts w:asciiTheme="minorHAnsi" w:eastAsiaTheme="minorEastAsia" w:hAnsiTheme="minorHAnsi" w:cstheme="minorBidi"/>
          <w:noProof/>
          <w:sz w:val="22"/>
          <w:szCs w:val="22"/>
          <w:lang w:eastAsia="ru-RU"/>
        </w:rPr>
      </w:pPr>
      <w:hyperlink w:anchor="_Toc87951311" w:history="1">
        <w:r w:rsidR="00770F57" w:rsidRPr="00D816FE">
          <w:rPr>
            <w:rStyle w:val="a6"/>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770F57">
          <w:rPr>
            <w:noProof/>
            <w:webHidden/>
          </w:rPr>
          <w:tab/>
        </w:r>
        <w:r w:rsidR="00770F57">
          <w:rPr>
            <w:noProof/>
            <w:webHidden/>
          </w:rPr>
          <w:fldChar w:fldCharType="begin"/>
        </w:r>
        <w:r w:rsidR="00770F57">
          <w:rPr>
            <w:noProof/>
            <w:webHidden/>
          </w:rPr>
          <w:instrText xml:space="preserve"> PAGEREF _Toc87951311 \h </w:instrText>
        </w:r>
        <w:r w:rsidR="00770F57">
          <w:rPr>
            <w:noProof/>
            <w:webHidden/>
          </w:rPr>
        </w:r>
        <w:r w:rsidR="00770F57">
          <w:rPr>
            <w:noProof/>
            <w:webHidden/>
          </w:rPr>
          <w:fldChar w:fldCharType="separate"/>
        </w:r>
        <w:r w:rsidR="007165AF">
          <w:rPr>
            <w:noProof/>
            <w:webHidden/>
          </w:rPr>
          <w:t>55</w:t>
        </w:r>
        <w:r w:rsidR="00770F57">
          <w:rPr>
            <w:noProof/>
            <w:webHidden/>
          </w:rPr>
          <w:fldChar w:fldCharType="end"/>
        </w:r>
      </w:hyperlink>
    </w:p>
    <w:p w14:paraId="4A1F604B" w14:textId="06AD81E6" w:rsidR="00770F57" w:rsidRDefault="00517360">
      <w:pPr>
        <w:pStyle w:val="22"/>
        <w:rPr>
          <w:rFonts w:asciiTheme="minorHAnsi" w:eastAsiaTheme="minorEastAsia" w:hAnsiTheme="minorHAnsi" w:cstheme="minorBidi"/>
          <w:noProof/>
          <w:sz w:val="22"/>
          <w:szCs w:val="22"/>
          <w:lang w:eastAsia="ru-RU"/>
        </w:rPr>
      </w:pPr>
      <w:hyperlink w:anchor="_Toc87951312" w:history="1">
        <w:r w:rsidR="00770F57" w:rsidRPr="00D816FE">
          <w:rPr>
            <w:rStyle w:val="a6"/>
            <w:noProof/>
          </w:rPr>
          <w:t>9.5. Оценка эффективности инвестиций по отдельным предложениям</w:t>
        </w:r>
        <w:r w:rsidR="00770F57">
          <w:rPr>
            <w:noProof/>
            <w:webHidden/>
          </w:rPr>
          <w:tab/>
        </w:r>
        <w:r w:rsidR="00770F57">
          <w:rPr>
            <w:noProof/>
            <w:webHidden/>
          </w:rPr>
          <w:fldChar w:fldCharType="begin"/>
        </w:r>
        <w:r w:rsidR="00770F57">
          <w:rPr>
            <w:noProof/>
            <w:webHidden/>
          </w:rPr>
          <w:instrText xml:space="preserve"> PAGEREF _Toc87951312 \h </w:instrText>
        </w:r>
        <w:r w:rsidR="00770F57">
          <w:rPr>
            <w:noProof/>
            <w:webHidden/>
          </w:rPr>
        </w:r>
        <w:r w:rsidR="00770F57">
          <w:rPr>
            <w:noProof/>
            <w:webHidden/>
          </w:rPr>
          <w:fldChar w:fldCharType="separate"/>
        </w:r>
        <w:r w:rsidR="007165AF">
          <w:rPr>
            <w:noProof/>
            <w:webHidden/>
          </w:rPr>
          <w:t>55</w:t>
        </w:r>
        <w:r w:rsidR="00770F57">
          <w:rPr>
            <w:noProof/>
            <w:webHidden/>
          </w:rPr>
          <w:fldChar w:fldCharType="end"/>
        </w:r>
      </w:hyperlink>
    </w:p>
    <w:p w14:paraId="30BDFC2E" w14:textId="0FCADAF0" w:rsidR="00770F57" w:rsidRDefault="00517360">
      <w:pPr>
        <w:pStyle w:val="22"/>
        <w:rPr>
          <w:rFonts w:asciiTheme="minorHAnsi" w:eastAsiaTheme="minorEastAsia" w:hAnsiTheme="minorHAnsi" w:cstheme="minorBidi"/>
          <w:noProof/>
          <w:sz w:val="22"/>
          <w:szCs w:val="22"/>
          <w:lang w:eastAsia="ru-RU"/>
        </w:rPr>
      </w:pPr>
      <w:hyperlink w:anchor="_Toc87951313" w:history="1">
        <w:r w:rsidR="00770F57" w:rsidRPr="00D816FE">
          <w:rPr>
            <w:rStyle w:val="a6"/>
            <w:noProof/>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770F57">
          <w:rPr>
            <w:noProof/>
            <w:webHidden/>
          </w:rPr>
          <w:tab/>
        </w:r>
        <w:r w:rsidR="00770F57">
          <w:rPr>
            <w:noProof/>
            <w:webHidden/>
          </w:rPr>
          <w:fldChar w:fldCharType="begin"/>
        </w:r>
        <w:r w:rsidR="00770F57">
          <w:rPr>
            <w:noProof/>
            <w:webHidden/>
          </w:rPr>
          <w:instrText xml:space="preserve"> PAGEREF _Toc87951313 \h </w:instrText>
        </w:r>
        <w:r w:rsidR="00770F57">
          <w:rPr>
            <w:noProof/>
            <w:webHidden/>
          </w:rPr>
        </w:r>
        <w:r w:rsidR="00770F57">
          <w:rPr>
            <w:noProof/>
            <w:webHidden/>
          </w:rPr>
          <w:fldChar w:fldCharType="separate"/>
        </w:r>
        <w:r w:rsidR="007165AF">
          <w:rPr>
            <w:noProof/>
            <w:webHidden/>
          </w:rPr>
          <w:t>60</w:t>
        </w:r>
        <w:r w:rsidR="00770F57">
          <w:rPr>
            <w:noProof/>
            <w:webHidden/>
          </w:rPr>
          <w:fldChar w:fldCharType="end"/>
        </w:r>
      </w:hyperlink>
    </w:p>
    <w:p w14:paraId="03804FE0" w14:textId="03C5DD41"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314" w:history="1">
        <w:r w:rsidR="00770F57" w:rsidRPr="00D816FE">
          <w:rPr>
            <w:rStyle w:val="a6"/>
            <w:noProof/>
          </w:rPr>
          <w:t>Раздел 10. Решение о присвоении статуса единой теплоснабжающей организации (организациям)</w:t>
        </w:r>
        <w:r w:rsidR="00770F57">
          <w:rPr>
            <w:noProof/>
            <w:webHidden/>
          </w:rPr>
          <w:tab/>
        </w:r>
        <w:r w:rsidR="00770F57">
          <w:rPr>
            <w:noProof/>
            <w:webHidden/>
          </w:rPr>
          <w:fldChar w:fldCharType="begin"/>
        </w:r>
        <w:r w:rsidR="00770F57">
          <w:rPr>
            <w:noProof/>
            <w:webHidden/>
          </w:rPr>
          <w:instrText xml:space="preserve"> PAGEREF _Toc87951314 \h </w:instrText>
        </w:r>
        <w:r w:rsidR="00770F57">
          <w:rPr>
            <w:noProof/>
            <w:webHidden/>
          </w:rPr>
        </w:r>
        <w:r w:rsidR="00770F57">
          <w:rPr>
            <w:noProof/>
            <w:webHidden/>
          </w:rPr>
          <w:fldChar w:fldCharType="separate"/>
        </w:r>
        <w:r w:rsidR="007165AF">
          <w:rPr>
            <w:noProof/>
            <w:webHidden/>
          </w:rPr>
          <w:t>61</w:t>
        </w:r>
        <w:r w:rsidR="00770F57">
          <w:rPr>
            <w:noProof/>
            <w:webHidden/>
          </w:rPr>
          <w:fldChar w:fldCharType="end"/>
        </w:r>
      </w:hyperlink>
    </w:p>
    <w:p w14:paraId="6C84EBB6" w14:textId="337E21AB" w:rsidR="00770F57" w:rsidRDefault="00517360">
      <w:pPr>
        <w:pStyle w:val="22"/>
        <w:rPr>
          <w:rFonts w:asciiTheme="minorHAnsi" w:eastAsiaTheme="minorEastAsia" w:hAnsiTheme="minorHAnsi" w:cstheme="minorBidi"/>
          <w:noProof/>
          <w:sz w:val="22"/>
          <w:szCs w:val="22"/>
          <w:lang w:eastAsia="ru-RU"/>
        </w:rPr>
      </w:pPr>
      <w:hyperlink w:anchor="_Toc87951315" w:history="1">
        <w:r w:rsidR="00770F57" w:rsidRPr="00D816FE">
          <w:rPr>
            <w:rStyle w:val="a6"/>
            <w:noProof/>
          </w:rPr>
          <w:t>10.1. Решение о присвоении статуса единой теплоснабжающей организации (организациям)</w:t>
        </w:r>
        <w:r w:rsidR="00770F57">
          <w:rPr>
            <w:noProof/>
            <w:webHidden/>
          </w:rPr>
          <w:tab/>
        </w:r>
        <w:r w:rsidR="00770F57">
          <w:rPr>
            <w:noProof/>
            <w:webHidden/>
          </w:rPr>
          <w:fldChar w:fldCharType="begin"/>
        </w:r>
        <w:r w:rsidR="00770F57">
          <w:rPr>
            <w:noProof/>
            <w:webHidden/>
          </w:rPr>
          <w:instrText xml:space="preserve"> PAGEREF _Toc87951315 \h </w:instrText>
        </w:r>
        <w:r w:rsidR="00770F57">
          <w:rPr>
            <w:noProof/>
            <w:webHidden/>
          </w:rPr>
        </w:r>
        <w:r w:rsidR="00770F57">
          <w:rPr>
            <w:noProof/>
            <w:webHidden/>
          </w:rPr>
          <w:fldChar w:fldCharType="separate"/>
        </w:r>
        <w:r w:rsidR="007165AF">
          <w:rPr>
            <w:noProof/>
            <w:webHidden/>
          </w:rPr>
          <w:t>61</w:t>
        </w:r>
        <w:r w:rsidR="00770F57">
          <w:rPr>
            <w:noProof/>
            <w:webHidden/>
          </w:rPr>
          <w:fldChar w:fldCharType="end"/>
        </w:r>
      </w:hyperlink>
    </w:p>
    <w:p w14:paraId="42538CD1" w14:textId="578CA3CD" w:rsidR="00770F57" w:rsidRDefault="00517360">
      <w:pPr>
        <w:pStyle w:val="22"/>
        <w:rPr>
          <w:rFonts w:asciiTheme="minorHAnsi" w:eastAsiaTheme="minorEastAsia" w:hAnsiTheme="minorHAnsi" w:cstheme="minorBidi"/>
          <w:noProof/>
          <w:sz w:val="22"/>
          <w:szCs w:val="22"/>
          <w:lang w:eastAsia="ru-RU"/>
        </w:rPr>
      </w:pPr>
      <w:hyperlink w:anchor="_Toc87951316" w:history="1">
        <w:r w:rsidR="00770F57" w:rsidRPr="00D816FE">
          <w:rPr>
            <w:rStyle w:val="a6"/>
            <w:noProof/>
          </w:rPr>
          <w:t>10.2. Реестр зон деятельности единой теплоснабжающей организации (организаций)</w:t>
        </w:r>
        <w:r w:rsidR="00770F57">
          <w:rPr>
            <w:noProof/>
            <w:webHidden/>
          </w:rPr>
          <w:tab/>
        </w:r>
        <w:r w:rsidR="00770F57">
          <w:rPr>
            <w:noProof/>
            <w:webHidden/>
          </w:rPr>
          <w:fldChar w:fldCharType="begin"/>
        </w:r>
        <w:r w:rsidR="00770F57">
          <w:rPr>
            <w:noProof/>
            <w:webHidden/>
          </w:rPr>
          <w:instrText xml:space="preserve"> PAGEREF _Toc87951316 \h </w:instrText>
        </w:r>
        <w:r w:rsidR="00770F57">
          <w:rPr>
            <w:noProof/>
            <w:webHidden/>
          </w:rPr>
        </w:r>
        <w:r w:rsidR="00770F57">
          <w:rPr>
            <w:noProof/>
            <w:webHidden/>
          </w:rPr>
          <w:fldChar w:fldCharType="separate"/>
        </w:r>
        <w:r w:rsidR="007165AF">
          <w:rPr>
            <w:noProof/>
            <w:webHidden/>
          </w:rPr>
          <w:t>61</w:t>
        </w:r>
        <w:r w:rsidR="00770F57">
          <w:rPr>
            <w:noProof/>
            <w:webHidden/>
          </w:rPr>
          <w:fldChar w:fldCharType="end"/>
        </w:r>
      </w:hyperlink>
    </w:p>
    <w:p w14:paraId="1A4E16C1" w14:textId="1FC09AB8" w:rsidR="00770F57" w:rsidRDefault="00517360">
      <w:pPr>
        <w:pStyle w:val="22"/>
        <w:rPr>
          <w:rFonts w:asciiTheme="minorHAnsi" w:eastAsiaTheme="minorEastAsia" w:hAnsiTheme="minorHAnsi" w:cstheme="minorBidi"/>
          <w:noProof/>
          <w:sz w:val="22"/>
          <w:szCs w:val="22"/>
          <w:lang w:eastAsia="ru-RU"/>
        </w:rPr>
      </w:pPr>
      <w:hyperlink w:anchor="_Toc87951317" w:history="1">
        <w:r w:rsidR="00770F57" w:rsidRPr="00D816FE">
          <w:rPr>
            <w:rStyle w:val="a6"/>
            <w:noProof/>
          </w:rPr>
          <w:t>10.3. Основания, в том числе критерии, в соответствии с которыми теплоснабжающей организации присвоен статус единой теплоснабжающей организацией</w:t>
        </w:r>
        <w:r w:rsidR="00770F57">
          <w:rPr>
            <w:noProof/>
            <w:webHidden/>
          </w:rPr>
          <w:tab/>
        </w:r>
        <w:r w:rsidR="00770F57">
          <w:rPr>
            <w:noProof/>
            <w:webHidden/>
          </w:rPr>
          <w:fldChar w:fldCharType="begin"/>
        </w:r>
        <w:r w:rsidR="00770F57">
          <w:rPr>
            <w:noProof/>
            <w:webHidden/>
          </w:rPr>
          <w:instrText xml:space="preserve"> PAGEREF _Toc87951317 \h </w:instrText>
        </w:r>
        <w:r w:rsidR="00770F57">
          <w:rPr>
            <w:noProof/>
            <w:webHidden/>
          </w:rPr>
        </w:r>
        <w:r w:rsidR="00770F57">
          <w:rPr>
            <w:noProof/>
            <w:webHidden/>
          </w:rPr>
          <w:fldChar w:fldCharType="separate"/>
        </w:r>
        <w:r w:rsidR="007165AF">
          <w:rPr>
            <w:noProof/>
            <w:webHidden/>
          </w:rPr>
          <w:t>61</w:t>
        </w:r>
        <w:r w:rsidR="00770F57">
          <w:rPr>
            <w:noProof/>
            <w:webHidden/>
          </w:rPr>
          <w:fldChar w:fldCharType="end"/>
        </w:r>
      </w:hyperlink>
    </w:p>
    <w:p w14:paraId="40CBA203" w14:textId="7D92BF36" w:rsidR="00770F57" w:rsidRDefault="00517360">
      <w:pPr>
        <w:pStyle w:val="22"/>
        <w:rPr>
          <w:rFonts w:asciiTheme="minorHAnsi" w:eastAsiaTheme="minorEastAsia" w:hAnsiTheme="minorHAnsi" w:cstheme="minorBidi"/>
          <w:noProof/>
          <w:sz w:val="22"/>
          <w:szCs w:val="22"/>
          <w:lang w:eastAsia="ru-RU"/>
        </w:rPr>
      </w:pPr>
      <w:hyperlink w:anchor="_Toc87951318" w:history="1">
        <w:r w:rsidR="00770F57" w:rsidRPr="00D816FE">
          <w:rPr>
            <w:rStyle w:val="a6"/>
            <w:noProof/>
          </w:rPr>
          <w:t>10.4. Информация о поданных теплоснабжающими организациями заявках на присвоение статуса единой теплоснабжающей организации</w:t>
        </w:r>
        <w:r w:rsidR="00770F57">
          <w:rPr>
            <w:noProof/>
            <w:webHidden/>
          </w:rPr>
          <w:tab/>
        </w:r>
        <w:r w:rsidR="00770F57">
          <w:rPr>
            <w:noProof/>
            <w:webHidden/>
          </w:rPr>
          <w:fldChar w:fldCharType="begin"/>
        </w:r>
        <w:r w:rsidR="00770F57">
          <w:rPr>
            <w:noProof/>
            <w:webHidden/>
          </w:rPr>
          <w:instrText xml:space="preserve"> PAGEREF _Toc87951318 \h </w:instrText>
        </w:r>
        <w:r w:rsidR="00770F57">
          <w:rPr>
            <w:noProof/>
            <w:webHidden/>
          </w:rPr>
        </w:r>
        <w:r w:rsidR="00770F57">
          <w:rPr>
            <w:noProof/>
            <w:webHidden/>
          </w:rPr>
          <w:fldChar w:fldCharType="separate"/>
        </w:r>
        <w:r w:rsidR="007165AF">
          <w:rPr>
            <w:noProof/>
            <w:webHidden/>
          </w:rPr>
          <w:t>64</w:t>
        </w:r>
        <w:r w:rsidR="00770F57">
          <w:rPr>
            <w:noProof/>
            <w:webHidden/>
          </w:rPr>
          <w:fldChar w:fldCharType="end"/>
        </w:r>
      </w:hyperlink>
    </w:p>
    <w:p w14:paraId="5F1313E5" w14:textId="011EF733" w:rsidR="00770F57" w:rsidRDefault="00517360">
      <w:pPr>
        <w:pStyle w:val="22"/>
        <w:rPr>
          <w:rFonts w:asciiTheme="minorHAnsi" w:eastAsiaTheme="minorEastAsia" w:hAnsiTheme="minorHAnsi" w:cstheme="minorBidi"/>
          <w:noProof/>
          <w:sz w:val="22"/>
          <w:szCs w:val="22"/>
          <w:lang w:eastAsia="ru-RU"/>
        </w:rPr>
      </w:pPr>
      <w:hyperlink w:anchor="_Toc87951319" w:history="1">
        <w:r w:rsidR="00770F57" w:rsidRPr="00D816FE">
          <w:rPr>
            <w:rStyle w:val="a6"/>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770F57">
          <w:rPr>
            <w:noProof/>
            <w:webHidden/>
          </w:rPr>
          <w:tab/>
        </w:r>
        <w:r w:rsidR="00770F57">
          <w:rPr>
            <w:noProof/>
            <w:webHidden/>
          </w:rPr>
          <w:fldChar w:fldCharType="begin"/>
        </w:r>
        <w:r w:rsidR="00770F57">
          <w:rPr>
            <w:noProof/>
            <w:webHidden/>
          </w:rPr>
          <w:instrText xml:space="preserve"> PAGEREF _Toc87951319 \h </w:instrText>
        </w:r>
        <w:r w:rsidR="00770F57">
          <w:rPr>
            <w:noProof/>
            <w:webHidden/>
          </w:rPr>
        </w:r>
        <w:r w:rsidR="00770F57">
          <w:rPr>
            <w:noProof/>
            <w:webHidden/>
          </w:rPr>
          <w:fldChar w:fldCharType="separate"/>
        </w:r>
        <w:r w:rsidR="007165AF">
          <w:rPr>
            <w:noProof/>
            <w:webHidden/>
          </w:rPr>
          <w:t>64</w:t>
        </w:r>
        <w:r w:rsidR="00770F57">
          <w:rPr>
            <w:noProof/>
            <w:webHidden/>
          </w:rPr>
          <w:fldChar w:fldCharType="end"/>
        </w:r>
      </w:hyperlink>
    </w:p>
    <w:p w14:paraId="79EF2AFA" w14:textId="7B9C6801"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320" w:history="1">
        <w:r w:rsidR="00770F57" w:rsidRPr="00D816FE">
          <w:rPr>
            <w:rStyle w:val="a6"/>
            <w:noProof/>
          </w:rPr>
          <w:t>Раздел 11. Решения о распределении тепловой нагрузки между источниками тепловой энергии</w:t>
        </w:r>
        <w:r w:rsidR="00770F57">
          <w:rPr>
            <w:noProof/>
            <w:webHidden/>
          </w:rPr>
          <w:tab/>
        </w:r>
        <w:r w:rsidR="00770F57">
          <w:rPr>
            <w:noProof/>
            <w:webHidden/>
          </w:rPr>
          <w:fldChar w:fldCharType="begin"/>
        </w:r>
        <w:r w:rsidR="00770F57">
          <w:rPr>
            <w:noProof/>
            <w:webHidden/>
          </w:rPr>
          <w:instrText xml:space="preserve"> PAGEREF _Toc87951320 \h </w:instrText>
        </w:r>
        <w:r w:rsidR="00770F57">
          <w:rPr>
            <w:noProof/>
            <w:webHidden/>
          </w:rPr>
        </w:r>
        <w:r w:rsidR="00770F57">
          <w:rPr>
            <w:noProof/>
            <w:webHidden/>
          </w:rPr>
          <w:fldChar w:fldCharType="separate"/>
        </w:r>
        <w:r w:rsidR="007165AF">
          <w:rPr>
            <w:noProof/>
            <w:webHidden/>
          </w:rPr>
          <w:t>65</w:t>
        </w:r>
        <w:r w:rsidR="00770F57">
          <w:rPr>
            <w:noProof/>
            <w:webHidden/>
          </w:rPr>
          <w:fldChar w:fldCharType="end"/>
        </w:r>
      </w:hyperlink>
    </w:p>
    <w:p w14:paraId="6750C383" w14:textId="0232A62B" w:rsidR="00770F57" w:rsidRDefault="00517360">
      <w:pPr>
        <w:pStyle w:val="22"/>
        <w:rPr>
          <w:rFonts w:asciiTheme="minorHAnsi" w:eastAsiaTheme="minorEastAsia" w:hAnsiTheme="minorHAnsi" w:cstheme="minorBidi"/>
          <w:noProof/>
          <w:sz w:val="22"/>
          <w:szCs w:val="22"/>
          <w:lang w:eastAsia="ru-RU"/>
        </w:rPr>
      </w:pPr>
      <w:hyperlink w:anchor="_Toc87951321" w:history="1">
        <w:r w:rsidR="00770F57" w:rsidRPr="00D816FE">
          <w:rPr>
            <w:rStyle w:val="a6"/>
            <w:noProof/>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770F57">
          <w:rPr>
            <w:noProof/>
            <w:webHidden/>
          </w:rPr>
          <w:tab/>
        </w:r>
        <w:r w:rsidR="00770F57">
          <w:rPr>
            <w:noProof/>
            <w:webHidden/>
          </w:rPr>
          <w:fldChar w:fldCharType="begin"/>
        </w:r>
        <w:r w:rsidR="00770F57">
          <w:rPr>
            <w:noProof/>
            <w:webHidden/>
          </w:rPr>
          <w:instrText xml:space="preserve"> PAGEREF _Toc87951321 \h </w:instrText>
        </w:r>
        <w:r w:rsidR="00770F57">
          <w:rPr>
            <w:noProof/>
            <w:webHidden/>
          </w:rPr>
        </w:r>
        <w:r w:rsidR="00770F57">
          <w:rPr>
            <w:noProof/>
            <w:webHidden/>
          </w:rPr>
          <w:fldChar w:fldCharType="separate"/>
        </w:r>
        <w:r w:rsidR="007165AF">
          <w:rPr>
            <w:noProof/>
            <w:webHidden/>
          </w:rPr>
          <w:t>65</w:t>
        </w:r>
        <w:r w:rsidR="00770F57">
          <w:rPr>
            <w:noProof/>
            <w:webHidden/>
          </w:rPr>
          <w:fldChar w:fldCharType="end"/>
        </w:r>
      </w:hyperlink>
    </w:p>
    <w:p w14:paraId="20695AD3" w14:textId="406AFC8B"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322" w:history="1">
        <w:r w:rsidR="00770F57" w:rsidRPr="00D816FE">
          <w:rPr>
            <w:rStyle w:val="a6"/>
            <w:noProof/>
          </w:rPr>
          <w:t>Раздел 12. Решения по бесхозяйным тепловым сетям</w:t>
        </w:r>
        <w:r w:rsidR="00770F57">
          <w:rPr>
            <w:noProof/>
            <w:webHidden/>
          </w:rPr>
          <w:tab/>
        </w:r>
        <w:r w:rsidR="00770F57">
          <w:rPr>
            <w:noProof/>
            <w:webHidden/>
          </w:rPr>
          <w:fldChar w:fldCharType="begin"/>
        </w:r>
        <w:r w:rsidR="00770F57">
          <w:rPr>
            <w:noProof/>
            <w:webHidden/>
          </w:rPr>
          <w:instrText xml:space="preserve"> PAGEREF _Toc87951322 \h </w:instrText>
        </w:r>
        <w:r w:rsidR="00770F57">
          <w:rPr>
            <w:noProof/>
            <w:webHidden/>
          </w:rPr>
        </w:r>
        <w:r w:rsidR="00770F57">
          <w:rPr>
            <w:noProof/>
            <w:webHidden/>
          </w:rPr>
          <w:fldChar w:fldCharType="separate"/>
        </w:r>
        <w:r w:rsidR="007165AF">
          <w:rPr>
            <w:noProof/>
            <w:webHidden/>
          </w:rPr>
          <w:t>67</w:t>
        </w:r>
        <w:r w:rsidR="00770F57">
          <w:rPr>
            <w:noProof/>
            <w:webHidden/>
          </w:rPr>
          <w:fldChar w:fldCharType="end"/>
        </w:r>
      </w:hyperlink>
    </w:p>
    <w:p w14:paraId="04CE0927" w14:textId="07B1E3E3" w:rsidR="00770F57" w:rsidRDefault="00517360">
      <w:pPr>
        <w:pStyle w:val="22"/>
        <w:rPr>
          <w:rFonts w:asciiTheme="minorHAnsi" w:eastAsiaTheme="minorEastAsia" w:hAnsiTheme="minorHAnsi" w:cstheme="minorBidi"/>
          <w:noProof/>
          <w:sz w:val="22"/>
          <w:szCs w:val="22"/>
          <w:lang w:eastAsia="ru-RU"/>
        </w:rPr>
      </w:pPr>
      <w:hyperlink w:anchor="_Toc87951323" w:history="1">
        <w:r w:rsidR="00770F57" w:rsidRPr="00D816FE">
          <w:rPr>
            <w:rStyle w:val="a6"/>
            <w:noProof/>
          </w:rPr>
          <w:t>12.1. Перечень выявленных бесхозяйных тепловых сетей и перечень организаций, уполномоченных на их эксплуатацию в порядке, установленном Федеральным законом «О теплоснабжении»</w:t>
        </w:r>
        <w:r w:rsidR="00770F57">
          <w:rPr>
            <w:noProof/>
            <w:webHidden/>
          </w:rPr>
          <w:tab/>
        </w:r>
        <w:r w:rsidR="00770F57">
          <w:rPr>
            <w:noProof/>
            <w:webHidden/>
          </w:rPr>
          <w:fldChar w:fldCharType="begin"/>
        </w:r>
        <w:r w:rsidR="00770F57">
          <w:rPr>
            <w:noProof/>
            <w:webHidden/>
          </w:rPr>
          <w:instrText xml:space="preserve"> PAGEREF _Toc87951323 \h </w:instrText>
        </w:r>
        <w:r w:rsidR="00770F57">
          <w:rPr>
            <w:noProof/>
            <w:webHidden/>
          </w:rPr>
        </w:r>
        <w:r w:rsidR="00770F57">
          <w:rPr>
            <w:noProof/>
            <w:webHidden/>
          </w:rPr>
          <w:fldChar w:fldCharType="separate"/>
        </w:r>
        <w:r w:rsidR="007165AF">
          <w:rPr>
            <w:noProof/>
            <w:webHidden/>
          </w:rPr>
          <w:t>67</w:t>
        </w:r>
        <w:r w:rsidR="00770F57">
          <w:rPr>
            <w:noProof/>
            <w:webHidden/>
          </w:rPr>
          <w:fldChar w:fldCharType="end"/>
        </w:r>
      </w:hyperlink>
    </w:p>
    <w:p w14:paraId="6F41CEFE" w14:textId="26E061DD"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324" w:history="1">
        <w:r w:rsidR="00770F57" w:rsidRPr="00D816FE">
          <w:rPr>
            <w:rStyle w:val="a6"/>
            <w:noProof/>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770F57">
          <w:rPr>
            <w:noProof/>
            <w:webHidden/>
          </w:rPr>
          <w:tab/>
        </w:r>
        <w:r w:rsidR="00770F57">
          <w:rPr>
            <w:noProof/>
            <w:webHidden/>
          </w:rPr>
          <w:fldChar w:fldCharType="begin"/>
        </w:r>
        <w:r w:rsidR="00770F57">
          <w:rPr>
            <w:noProof/>
            <w:webHidden/>
          </w:rPr>
          <w:instrText xml:space="preserve"> PAGEREF _Toc87951324 \h </w:instrText>
        </w:r>
        <w:r w:rsidR="00770F57">
          <w:rPr>
            <w:noProof/>
            <w:webHidden/>
          </w:rPr>
        </w:r>
        <w:r w:rsidR="00770F57">
          <w:rPr>
            <w:noProof/>
            <w:webHidden/>
          </w:rPr>
          <w:fldChar w:fldCharType="separate"/>
        </w:r>
        <w:r w:rsidR="007165AF">
          <w:rPr>
            <w:noProof/>
            <w:webHidden/>
          </w:rPr>
          <w:t>68</w:t>
        </w:r>
        <w:r w:rsidR="00770F57">
          <w:rPr>
            <w:noProof/>
            <w:webHidden/>
          </w:rPr>
          <w:fldChar w:fldCharType="end"/>
        </w:r>
      </w:hyperlink>
    </w:p>
    <w:p w14:paraId="4AAEDE75" w14:textId="55BD9394" w:rsidR="00770F57" w:rsidRDefault="00517360">
      <w:pPr>
        <w:pStyle w:val="22"/>
        <w:rPr>
          <w:rFonts w:asciiTheme="minorHAnsi" w:eastAsiaTheme="minorEastAsia" w:hAnsiTheme="minorHAnsi" w:cstheme="minorBidi"/>
          <w:noProof/>
          <w:sz w:val="22"/>
          <w:szCs w:val="22"/>
          <w:lang w:eastAsia="ru-RU"/>
        </w:rPr>
      </w:pPr>
      <w:hyperlink w:anchor="_Toc87951325" w:history="1">
        <w:r w:rsidR="00770F57" w:rsidRPr="00D816FE">
          <w:rPr>
            <w:rStyle w:val="a6"/>
            <w:noProof/>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770F57">
          <w:rPr>
            <w:noProof/>
            <w:webHidden/>
          </w:rPr>
          <w:tab/>
        </w:r>
        <w:r w:rsidR="00770F57">
          <w:rPr>
            <w:noProof/>
            <w:webHidden/>
          </w:rPr>
          <w:fldChar w:fldCharType="begin"/>
        </w:r>
        <w:r w:rsidR="00770F57">
          <w:rPr>
            <w:noProof/>
            <w:webHidden/>
          </w:rPr>
          <w:instrText xml:space="preserve"> PAGEREF _Toc87951325 \h </w:instrText>
        </w:r>
        <w:r w:rsidR="00770F57">
          <w:rPr>
            <w:noProof/>
            <w:webHidden/>
          </w:rPr>
        </w:r>
        <w:r w:rsidR="00770F57">
          <w:rPr>
            <w:noProof/>
            <w:webHidden/>
          </w:rPr>
          <w:fldChar w:fldCharType="separate"/>
        </w:r>
        <w:r w:rsidR="007165AF">
          <w:rPr>
            <w:noProof/>
            <w:webHidden/>
          </w:rPr>
          <w:t>68</w:t>
        </w:r>
        <w:r w:rsidR="00770F57">
          <w:rPr>
            <w:noProof/>
            <w:webHidden/>
          </w:rPr>
          <w:fldChar w:fldCharType="end"/>
        </w:r>
      </w:hyperlink>
    </w:p>
    <w:p w14:paraId="319915D5" w14:textId="1FB131B0" w:rsidR="00770F57" w:rsidRDefault="00517360">
      <w:pPr>
        <w:pStyle w:val="22"/>
        <w:rPr>
          <w:rFonts w:asciiTheme="minorHAnsi" w:eastAsiaTheme="minorEastAsia" w:hAnsiTheme="minorHAnsi" w:cstheme="minorBidi"/>
          <w:noProof/>
          <w:sz w:val="22"/>
          <w:szCs w:val="22"/>
          <w:lang w:eastAsia="ru-RU"/>
        </w:rPr>
      </w:pPr>
      <w:hyperlink w:anchor="_Toc87951326" w:history="1">
        <w:r w:rsidR="00770F57" w:rsidRPr="00D816FE">
          <w:rPr>
            <w:rStyle w:val="a6"/>
            <w:noProof/>
          </w:rPr>
          <w:t>13.2. Описание проблем организации газоснабжения источников тепловой энергии</w:t>
        </w:r>
        <w:r w:rsidR="00770F57">
          <w:rPr>
            <w:noProof/>
            <w:webHidden/>
          </w:rPr>
          <w:tab/>
        </w:r>
        <w:r w:rsidR="00770F57">
          <w:rPr>
            <w:noProof/>
            <w:webHidden/>
          </w:rPr>
          <w:fldChar w:fldCharType="begin"/>
        </w:r>
        <w:r w:rsidR="00770F57">
          <w:rPr>
            <w:noProof/>
            <w:webHidden/>
          </w:rPr>
          <w:instrText xml:space="preserve"> PAGEREF _Toc87951326 \h </w:instrText>
        </w:r>
        <w:r w:rsidR="00770F57">
          <w:rPr>
            <w:noProof/>
            <w:webHidden/>
          </w:rPr>
        </w:r>
        <w:r w:rsidR="00770F57">
          <w:rPr>
            <w:noProof/>
            <w:webHidden/>
          </w:rPr>
          <w:fldChar w:fldCharType="separate"/>
        </w:r>
        <w:r w:rsidR="007165AF">
          <w:rPr>
            <w:noProof/>
            <w:webHidden/>
          </w:rPr>
          <w:t>68</w:t>
        </w:r>
        <w:r w:rsidR="00770F57">
          <w:rPr>
            <w:noProof/>
            <w:webHidden/>
          </w:rPr>
          <w:fldChar w:fldCharType="end"/>
        </w:r>
      </w:hyperlink>
    </w:p>
    <w:p w14:paraId="58E7525C" w14:textId="0A07F62E" w:rsidR="00770F57" w:rsidRDefault="00517360">
      <w:pPr>
        <w:pStyle w:val="22"/>
        <w:rPr>
          <w:rFonts w:asciiTheme="minorHAnsi" w:eastAsiaTheme="minorEastAsia" w:hAnsiTheme="minorHAnsi" w:cstheme="minorBidi"/>
          <w:noProof/>
          <w:sz w:val="22"/>
          <w:szCs w:val="22"/>
          <w:lang w:eastAsia="ru-RU"/>
        </w:rPr>
      </w:pPr>
      <w:hyperlink w:anchor="_Toc87951327" w:history="1">
        <w:r w:rsidR="00770F57" w:rsidRPr="00D816FE">
          <w:rPr>
            <w:rStyle w:val="a6"/>
            <w:noProof/>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70F57">
          <w:rPr>
            <w:noProof/>
            <w:webHidden/>
          </w:rPr>
          <w:tab/>
        </w:r>
        <w:r w:rsidR="00770F57">
          <w:rPr>
            <w:noProof/>
            <w:webHidden/>
          </w:rPr>
          <w:fldChar w:fldCharType="begin"/>
        </w:r>
        <w:r w:rsidR="00770F57">
          <w:rPr>
            <w:noProof/>
            <w:webHidden/>
          </w:rPr>
          <w:instrText xml:space="preserve"> PAGEREF _Toc87951327 \h </w:instrText>
        </w:r>
        <w:r w:rsidR="00770F57">
          <w:rPr>
            <w:noProof/>
            <w:webHidden/>
          </w:rPr>
        </w:r>
        <w:r w:rsidR="00770F57">
          <w:rPr>
            <w:noProof/>
            <w:webHidden/>
          </w:rPr>
          <w:fldChar w:fldCharType="separate"/>
        </w:r>
        <w:r w:rsidR="007165AF">
          <w:rPr>
            <w:noProof/>
            <w:webHidden/>
          </w:rPr>
          <w:t>68</w:t>
        </w:r>
        <w:r w:rsidR="00770F57">
          <w:rPr>
            <w:noProof/>
            <w:webHidden/>
          </w:rPr>
          <w:fldChar w:fldCharType="end"/>
        </w:r>
      </w:hyperlink>
    </w:p>
    <w:p w14:paraId="3D4F864A" w14:textId="2507DC75" w:rsidR="00770F57" w:rsidRDefault="00517360">
      <w:pPr>
        <w:pStyle w:val="22"/>
        <w:rPr>
          <w:rFonts w:asciiTheme="minorHAnsi" w:eastAsiaTheme="minorEastAsia" w:hAnsiTheme="minorHAnsi" w:cstheme="minorBidi"/>
          <w:noProof/>
          <w:sz w:val="22"/>
          <w:szCs w:val="22"/>
          <w:lang w:eastAsia="ru-RU"/>
        </w:rPr>
      </w:pPr>
      <w:hyperlink w:anchor="_Toc87951328" w:history="1">
        <w:r w:rsidR="00770F57" w:rsidRPr="00D816FE">
          <w:rPr>
            <w:rStyle w:val="a6"/>
            <w:noProof/>
          </w:rPr>
          <w:t xml:space="preserve">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w:t>
        </w:r>
        <w:r w:rsidR="00770F57" w:rsidRPr="00D816FE">
          <w:rPr>
            <w:rStyle w:val="a6"/>
            <w:noProof/>
          </w:rPr>
          <w:lastRenderedPageBreak/>
          <w:t>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770F57">
          <w:rPr>
            <w:noProof/>
            <w:webHidden/>
          </w:rPr>
          <w:tab/>
        </w:r>
        <w:r w:rsidR="00770F57">
          <w:rPr>
            <w:noProof/>
            <w:webHidden/>
          </w:rPr>
          <w:fldChar w:fldCharType="begin"/>
        </w:r>
        <w:r w:rsidR="00770F57">
          <w:rPr>
            <w:noProof/>
            <w:webHidden/>
          </w:rPr>
          <w:instrText xml:space="preserve"> PAGEREF _Toc87951328 \h </w:instrText>
        </w:r>
        <w:r w:rsidR="00770F57">
          <w:rPr>
            <w:noProof/>
            <w:webHidden/>
          </w:rPr>
        </w:r>
        <w:r w:rsidR="00770F57">
          <w:rPr>
            <w:noProof/>
            <w:webHidden/>
          </w:rPr>
          <w:fldChar w:fldCharType="separate"/>
        </w:r>
        <w:r w:rsidR="007165AF">
          <w:rPr>
            <w:noProof/>
            <w:webHidden/>
          </w:rPr>
          <w:t>68</w:t>
        </w:r>
        <w:r w:rsidR="00770F57">
          <w:rPr>
            <w:noProof/>
            <w:webHidden/>
          </w:rPr>
          <w:fldChar w:fldCharType="end"/>
        </w:r>
      </w:hyperlink>
    </w:p>
    <w:p w14:paraId="2EDF89D1" w14:textId="773F9193" w:rsidR="00770F57" w:rsidRDefault="00517360">
      <w:pPr>
        <w:pStyle w:val="22"/>
        <w:rPr>
          <w:rFonts w:asciiTheme="minorHAnsi" w:eastAsiaTheme="minorEastAsia" w:hAnsiTheme="minorHAnsi" w:cstheme="minorBidi"/>
          <w:noProof/>
          <w:sz w:val="22"/>
          <w:szCs w:val="22"/>
          <w:lang w:eastAsia="ru-RU"/>
        </w:rPr>
      </w:pPr>
      <w:hyperlink w:anchor="_Toc87951329" w:history="1">
        <w:r w:rsidR="00770F57" w:rsidRPr="00D816FE">
          <w:rPr>
            <w:rStyle w:val="a6"/>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770F57">
          <w:rPr>
            <w:noProof/>
            <w:webHidden/>
          </w:rPr>
          <w:tab/>
        </w:r>
        <w:r w:rsidR="00770F57">
          <w:rPr>
            <w:noProof/>
            <w:webHidden/>
          </w:rPr>
          <w:fldChar w:fldCharType="begin"/>
        </w:r>
        <w:r w:rsidR="00770F57">
          <w:rPr>
            <w:noProof/>
            <w:webHidden/>
          </w:rPr>
          <w:instrText xml:space="preserve"> PAGEREF _Toc87951329 \h </w:instrText>
        </w:r>
        <w:r w:rsidR="00770F57">
          <w:rPr>
            <w:noProof/>
            <w:webHidden/>
          </w:rPr>
        </w:r>
        <w:r w:rsidR="00770F57">
          <w:rPr>
            <w:noProof/>
            <w:webHidden/>
          </w:rPr>
          <w:fldChar w:fldCharType="separate"/>
        </w:r>
        <w:r w:rsidR="007165AF">
          <w:rPr>
            <w:noProof/>
            <w:webHidden/>
          </w:rPr>
          <w:t>68</w:t>
        </w:r>
        <w:r w:rsidR="00770F57">
          <w:rPr>
            <w:noProof/>
            <w:webHidden/>
          </w:rPr>
          <w:fldChar w:fldCharType="end"/>
        </w:r>
      </w:hyperlink>
    </w:p>
    <w:p w14:paraId="50B6F4F6" w14:textId="6884288D" w:rsidR="00770F57" w:rsidRDefault="00517360">
      <w:pPr>
        <w:pStyle w:val="22"/>
        <w:rPr>
          <w:rFonts w:asciiTheme="minorHAnsi" w:eastAsiaTheme="minorEastAsia" w:hAnsiTheme="minorHAnsi" w:cstheme="minorBidi"/>
          <w:noProof/>
          <w:sz w:val="22"/>
          <w:szCs w:val="22"/>
          <w:lang w:eastAsia="ru-RU"/>
        </w:rPr>
      </w:pPr>
      <w:hyperlink w:anchor="_Toc87951330" w:history="1">
        <w:r w:rsidR="00770F57" w:rsidRPr="00D816FE">
          <w:rPr>
            <w:rStyle w:val="a6"/>
            <w:noProof/>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sidR="00770F57">
          <w:rPr>
            <w:noProof/>
            <w:webHidden/>
          </w:rPr>
          <w:tab/>
        </w:r>
        <w:r w:rsidR="00770F57">
          <w:rPr>
            <w:noProof/>
            <w:webHidden/>
          </w:rPr>
          <w:fldChar w:fldCharType="begin"/>
        </w:r>
        <w:r w:rsidR="00770F57">
          <w:rPr>
            <w:noProof/>
            <w:webHidden/>
          </w:rPr>
          <w:instrText xml:space="preserve"> PAGEREF _Toc87951330 \h </w:instrText>
        </w:r>
        <w:r w:rsidR="00770F57">
          <w:rPr>
            <w:noProof/>
            <w:webHidden/>
          </w:rPr>
        </w:r>
        <w:r w:rsidR="00770F57">
          <w:rPr>
            <w:noProof/>
            <w:webHidden/>
          </w:rPr>
          <w:fldChar w:fldCharType="separate"/>
        </w:r>
        <w:r w:rsidR="007165AF">
          <w:rPr>
            <w:noProof/>
            <w:webHidden/>
          </w:rPr>
          <w:t>68</w:t>
        </w:r>
        <w:r w:rsidR="00770F57">
          <w:rPr>
            <w:noProof/>
            <w:webHidden/>
          </w:rPr>
          <w:fldChar w:fldCharType="end"/>
        </w:r>
      </w:hyperlink>
    </w:p>
    <w:p w14:paraId="15E059A3" w14:textId="005B7048" w:rsidR="00770F57" w:rsidRDefault="00517360">
      <w:pPr>
        <w:pStyle w:val="22"/>
        <w:rPr>
          <w:rFonts w:asciiTheme="minorHAnsi" w:eastAsiaTheme="minorEastAsia" w:hAnsiTheme="minorHAnsi" w:cstheme="minorBidi"/>
          <w:noProof/>
          <w:sz w:val="22"/>
          <w:szCs w:val="22"/>
          <w:lang w:eastAsia="ru-RU"/>
        </w:rPr>
      </w:pPr>
      <w:hyperlink w:anchor="_Toc87951331" w:history="1">
        <w:r w:rsidR="00770F57" w:rsidRPr="00D816FE">
          <w:rPr>
            <w:rStyle w:val="a6"/>
            <w:noProof/>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770F57">
          <w:rPr>
            <w:noProof/>
            <w:webHidden/>
          </w:rPr>
          <w:tab/>
        </w:r>
        <w:r w:rsidR="00770F57">
          <w:rPr>
            <w:noProof/>
            <w:webHidden/>
          </w:rPr>
          <w:fldChar w:fldCharType="begin"/>
        </w:r>
        <w:r w:rsidR="00770F57">
          <w:rPr>
            <w:noProof/>
            <w:webHidden/>
          </w:rPr>
          <w:instrText xml:space="preserve"> PAGEREF _Toc87951331 \h </w:instrText>
        </w:r>
        <w:r w:rsidR="00770F57">
          <w:rPr>
            <w:noProof/>
            <w:webHidden/>
          </w:rPr>
        </w:r>
        <w:r w:rsidR="00770F57">
          <w:rPr>
            <w:noProof/>
            <w:webHidden/>
          </w:rPr>
          <w:fldChar w:fldCharType="separate"/>
        </w:r>
        <w:r w:rsidR="007165AF">
          <w:rPr>
            <w:noProof/>
            <w:webHidden/>
          </w:rPr>
          <w:t>69</w:t>
        </w:r>
        <w:r w:rsidR="00770F57">
          <w:rPr>
            <w:noProof/>
            <w:webHidden/>
          </w:rPr>
          <w:fldChar w:fldCharType="end"/>
        </w:r>
      </w:hyperlink>
    </w:p>
    <w:p w14:paraId="5ADB74A4" w14:textId="4A8AFC72"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332" w:history="1">
        <w:r w:rsidR="00770F57" w:rsidRPr="00D816FE">
          <w:rPr>
            <w:rStyle w:val="a6"/>
            <w:noProof/>
          </w:rPr>
          <w:t>Раздел 14. Индикаторы развития систем теплоснабжения поселения</w:t>
        </w:r>
        <w:r w:rsidR="00770F57">
          <w:rPr>
            <w:noProof/>
            <w:webHidden/>
          </w:rPr>
          <w:tab/>
        </w:r>
        <w:r w:rsidR="00770F57">
          <w:rPr>
            <w:noProof/>
            <w:webHidden/>
          </w:rPr>
          <w:fldChar w:fldCharType="begin"/>
        </w:r>
        <w:r w:rsidR="00770F57">
          <w:rPr>
            <w:noProof/>
            <w:webHidden/>
          </w:rPr>
          <w:instrText xml:space="preserve"> PAGEREF _Toc87951332 \h </w:instrText>
        </w:r>
        <w:r w:rsidR="00770F57">
          <w:rPr>
            <w:noProof/>
            <w:webHidden/>
          </w:rPr>
        </w:r>
        <w:r w:rsidR="00770F57">
          <w:rPr>
            <w:noProof/>
            <w:webHidden/>
          </w:rPr>
          <w:fldChar w:fldCharType="separate"/>
        </w:r>
        <w:r w:rsidR="007165AF">
          <w:rPr>
            <w:noProof/>
            <w:webHidden/>
          </w:rPr>
          <w:t>70</w:t>
        </w:r>
        <w:r w:rsidR="00770F57">
          <w:rPr>
            <w:noProof/>
            <w:webHidden/>
          </w:rPr>
          <w:fldChar w:fldCharType="end"/>
        </w:r>
      </w:hyperlink>
    </w:p>
    <w:p w14:paraId="30169AC9" w14:textId="0CC4A7FD" w:rsidR="00770F57" w:rsidRDefault="00517360">
      <w:pPr>
        <w:pStyle w:val="22"/>
        <w:rPr>
          <w:rFonts w:asciiTheme="minorHAnsi" w:eastAsiaTheme="minorEastAsia" w:hAnsiTheme="minorHAnsi" w:cstheme="minorBidi"/>
          <w:noProof/>
          <w:sz w:val="22"/>
          <w:szCs w:val="22"/>
          <w:lang w:eastAsia="ru-RU"/>
        </w:rPr>
      </w:pPr>
      <w:hyperlink w:anchor="_Toc87951333" w:history="1">
        <w:r w:rsidR="00770F57" w:rsidRPr="00D816FE">
          <w:rPr>
            <w:rStyle w:val="a6"/>
            <w:noProof/>
          </w:rPr>
          <w:t>14.1. Количество прекращений подачи тепловой энергии, теплоносителя в результате технологических нарушений на тепловых сетях</w:t>
        </w:r>
        <w:r w:rsidR="00770F57">
          <w:rPr>
            <w:noProof/>
            <w:webHidden/>
          </w:rPr>
          <w:tab/>
        </w:r>
        <w:r w:rsidR="00770F57">
          <w:rPr>
            <w:noProof/>
            <w:webHidden/>
          </w:rPr>
          <w:fldChar w:fldCharType="begin"/>
        </w:r>
        <w:r w:rsidR="00770F57">
          <w:rPr>
            <w:noProof/>
            <w:webHidden/>
          </w:rPr>
          <w:instrText xml:space="preserve"> PAGEREF _Toc87951333 \h </w:instrText>
        </w:r>
        <w:r w:rsidR="00770F57">
          <w:rPr>
            <w:noProof/>
            <w:webHidden/>
          </w:rPr>
        </w:r>
        <w:r w:rsidR="00770F57">
          <w:rPr>
            <w:noProof/>
            <w:webHidden/>
          </w:rPr>
          <w:fldChar w:fldCharType="separate"/>
        </w:r>
        <w:r w:rsidR="007165AF">
          <w:rPr>
            <w:noProof/>
            <w:webHidden/>
          </w:rPr>
          <w:t>70</w:t>
        </w:r>
        <w:r w:rsidR="00770F57">
          <w:rPr>
            <w:noProof/>
            <w:webHidden/>
          </w:rPr>
          <w:fldChar w:fldCharType="end"/>
        </w:r>
      </w:hyperlink>
    </w:p>
    <w:p w14:paraId="6E3CD760" w14:textId="4EC0ECA9" w:rsidR="00770F57" w:rsidRDefault="00517360">
      <w:pPr>
        <w:pStyle w:val="22"/>
        <w:rPr>
          <w:rFonts w:asciiTheme="minorHAnsi" w:eastAsiaTheme="minorEastAsia" w:hAnsiTheme="minorHAnsi" w:cstheme="minorBidi"/>
          <w:noProof/>
          <w:sz w:val="22"/>
          <w:szCs w:val="22"/>
          <w:lang w:eastAsia="ru-RU"/>
        </w:rPr>
      </w:pPr>
      <w:hyperlink w:anchor="_Toc87951334" w:history="1">
        <w:r w:rsidR="00770F57" w:rsidRPr="00D816FE">
          <w:rPr>
            <w:rStyle w:val="a6"/>
            <w:noProof/>
          </w:rPr>
          <w:t>14.2. Количество прекращений подачи тепловой энергии, теплоносителя в результате технологических нарушений на источниках тепловой энергии.</w:t>
        </w:r>
        <w:r w:rsidR="00770F57">
          <w:rPr>
            <w:noProof/>
            <w:webHidden/>
          </w:rPr>
          <w:tab/>
        </w:r>
        <w:r w:rsidR="00770F57">
          <w:rPr>
            <w:noProof/>
            <w:webHidden/>
          </w:rPr>
          <w:fldChar w:fldCharType="begin"/>
        </w:r>
        <w:r w:rsidR="00770F57">
          <w:rPr>
            <w:noProof/>
            <w:webHidden/>
          </w:rPr>
          <w:instrText xml:space="preserve"> PAGEREF _Toc87951334 \h </w:instrText>
        </w:r>
        <w:r w:rsidR="00770F57">
          <w:rPr>
            <w:noProof/>
            <w:webHidden/>
          </w:rPr>
        </w:r>
        <w:r w:rsidR="00770F57">
          <w:rPr>
            <w:noProof/>
            <w:webHidden/>
          </w:rPr>
          <w:fldChar w:fldCharType="separate"/>
        </w:r>
        <w:r w:rsidR="007165AF">
          <w:rPr>
            <w:noProof/>
            <w:webHidden/>
          </w:rPr>
          <w:t>70</w:t>
        </w:r>
        <w:r w:rsidR="00770F57">
          <w:rPr>
            <w:noProof/>
            <w:webHidden/>
          </w:rPr>
          <w:fldChar w:fldCharType="end"/>
        </w:r>
      </w:hyperlink>
    </w:p>
    <w:p w14:paraId="2F1F6D38" w14:textId="7D541211" w:rsidR="00770F57" w:rsidRDefault="00517360">
      <w:pPr>
        <w:pStyle w:val="22"/>
        <w:rPr>
          <w:rFonts w:asciiTheme="minorHAnsi" w:eastAsiaTheme="minorEastAsia" w:hAnsiTheme="minorHAnsi" w:cstheme="minorBidi"/>
          <w:noProof/>
          <w:sz w:val="22"/>
          <w:szCs w:val="22"/>
          <w:lang w:eastAsia="ru-RU"/>
        </w:rPr>
      </w:pPr>
      <w:hyperlink w:anchor="_Toc87951335" w:history="1">
        <w:r w:rsidR="00770F57" w:rsidRPr="00D816FE">
          <w:rPr>
            <w:rStyle w:val="a6"/>
            <w:noProof/>
          </w:rPr>
          <w:t>14.3.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770F57">
          <w:rPr>
            <w:noProof/>
            <w:webHidden/>
          </w:rPr>
          <w:tab/>
        </w:r>
        <w:r w:rsidR="00770F57">
          <w:rPr>
            <w:noProof/>
            <w:webHidden/>
          </w:rPr>
          <w:fldChar w:fldCharType="begin"/>
        </w:r>
        <w:r w:rsidR="00770F57">
          <w:rPr>
            <w:noProof/>
            <w:webHidden/>
          </w:rPr>
          <w:instrText xml:space="preserve"> PAGEREF _Toc87951335 \h </w:instrText>
        </w:r>
        <w:r w:rsidR="00770F57">
          <w:rPr>
            <w:noProof/>
            <w:webHidden/>
          </w:rPr>
        </w:r>
        <w:r w:rsidR="00770F57">
          <w:rPr>
            <w:noProof/>
            <w:webHidden/>
          </w:rPr>
          <w:fldChar w:fldCharType="separate"/>
        </w:r>
        <w:r w:rsidR="007165AF">
          <w:rPr>
            <w:noProof/>
            <w:webHidden/>
          </w:rPr>
          <w:t>70</w:t>
        </w:r>
        <w:r w:rsidR="00770F57">
          <w:rPr>
            <w:noProof/>
            <w:webHidden/>
          </w:rPr>
          <w:fldChar w:fldCharType="end"/>
        </w:r>
      </w:hyperlink>
    </w:p>
    <w:p w14:paraId="63ADD42F" w14:textId="2176FFC9" w:rsidR="00770F57" w:rsidRDefault="00517360">
      <w:pPr>
        <w:pStyle w:val="22"/>
        <w:rPr>
          <w:rFonts w:asciiTheme="minorHAnsi" w:eastAsiaTheme="minorEastAsia" w:hAnsiTheme="minorHAnsi" w:cstheme="minorBidi"/>
          <w:noProof/>
          <w:sz w:val="22"/>
          <w:szCs w:val="22"/>
          <w:lang w:eastAsia="ru-RU"/>
        </w:rPr>
      </w:pPr>
      <w:hyperlink w:anchor="_Toc87951336" w:history="1">
        <w:r w:rsidR="00770F57" w:rsidRPr="00D816FE">
          <w:rPr>
            <w:rStyle w:val="a6"/>
            <w:noProof/>
          </w:rPr>
          <w:t>14.4. Отношение величины технологических потерь тепловой энергии, теплоносителя к материальной характеристике тепловой сети</w:t>
        </w:r>
        <w:r w:rsidR="00770F57">
          <w:rPr>
            <w:noProof/>
            <w:webHidden/>
          </w:rPr>
          <w:tab/>
        </w:r>
        <w:r w:rsidR="00770F57">
          <w:rPr>
            <w:noProof/>
            <w:webHidden/>
          </w:rPr>
          <w:fldChar w:fldCharType="begin"/>
        </w:r>
        <w:r w:rsidR="00770F57">
          <w:rPr>
            <w:noProof/>
            <w:webHidden/>
          </w:rPr>
          <w:instrText xml:space="preserve"> PAGEREF _Toc87951336 \h </w:instrText>
        </w:r>
        <w:r w:rsidR="00770F57">
          <w:rPr>
            <w:noProof/>
            <w:webHidden/>
          </w:rPr>
        </w:r>
        <w:r w:rsidR="00770F57">
          <w:rPr>
            <w:noProof/>
            <w:webHidden/>
          </w:rPr>
          <w:fldChar w:fldCharType="separate"/>
        </w:r>
        <w:r w:rsidR="007165AF">
          <w:rPr>
            <w:noProof/>
            <w:webHidden/>
          </w:rPr>
          <w:t>71</w:t>
        </w:r>
        <w:r w:rsidR="00770F57">
          <w:rPr>
            <w:noProof/>
            <w:webHidden/>
          </w:rPr>
          <w:fldChar w:fldCharType="end"/>
        </w:r>
      </w:hyperlink>
    </w:p>
    <w:p w14:paraId="1EB1FCEC" w14:textId="38D2E08E" w:rsidR="00770F57" w:rsidRDefault="00517360">
      <w:pPr>
        <w:pStyle w:val="22"/>
        <w:rPr>
          <w:rFonts w:asciiTheme="minorHAnsi" w:eastAsiaTheme="minorEastAsia" w:hAnsiTheme="minorHAnsi" w:cstheme="minorBidi"/>
          <w:noProof/>
          <w:sz w:val="22"/>
          <w:szCs w:val="22"/>
          <w:lang w:eastAsia="ru-RU"/>
        </w:rPr>
      </w:pPr>
      <w:hyperlink w:anchor="_Toc87951337" w:history="1">
        <w:r w:rsidR="00770F57" w:rsidRPr="00D816FE">
          <w:rPr>
            <w:rStyle w:val="a6"/>
            <w:noProof/>
          </w:rPr>
          <w:t>14.5. Коэффициент использования установленной тепловой мощности</w:t>
        </w:r>
        <w:r w:rsidR="00770F57">
          <w:rPr>
            <w:noProof/>
            <w:webHidden/>
          </w:rPr>
          <w:tab/>
        </w:r>
        <w:r w:rsidR="00770F57">
          <w:rPr>
            <w:noProof/>
            <w:webHidden/>
          </w:rPr>
          <w:fldChar w:fldCharType="begin"/>
        </w:r>
        <w:r w:rsidR="00770F57">
          <w:rPr>
            <w:noProof/>
            <w:webHidden/>
          </w:rPr>
          <w:instrText xml:space="preserve"> PAGEREF _Toc87951337 \h </w:instrText>
        </w:r>
        <w:r w:rsidR="00770F57">
          <w:rPr>
            <w:noProof/>
            <w:webHidden/>
          </w:rPr>
        </w:r>
        <w:r w:rsidR="00770F57">
          <w:rPr>
            <w:noProof/>
            <w:webHidden/>
          </w:rPr>
          <w:fldChar w:fldCharType="separate"/>
        </w:r>
        <w:r w:rsidR="007165AF">
          <w:rPr>
            <w:noProof/>
            <w:webHidden/>
          </w:rPr>
          <w:t>71</w:t>
        </w:r>
        <w:r w:rsidR="00770F57">
          <w:rPr>
            <w:noProof/>
            <w:webHidden/>
          </w:rPr>
          <w:fldChar w:fldCharType="end"/>
        </w:r>
      </w:hyperlink>
    </w:p>
    <w:p w14:paraId="2D40A827" w14:textId="7569381C" w:rsidR="00770F57" w:rsidRDefault="00517360">
      <w:pPr>
        <w:pStyle w:val="22"/>
        <w:rPr>
          <w:rFonts w:asciiTheme="minorHAnsi" w:eastAsiaTheme="minorEastAsia" w:hAnsiTheme="minorHAnsi" w:cstheme="minorBidi"/>
          <w:noProof/>
          <w:sz w:val="22"/>
          <w:szCs w:val="22"/>
          <w:lang w:eastAsia="ru-RU"/>
        </w:rPr>
      </w:pPr>
      <w:hyperlink w:anchor="_Toc87951338" w:history="1">
        <w:r w:rsidR="00770F57" w:rsidRPr="00D816FE">
          <w:rPr>
            <w:rStyle w:val="a6"/>
            <w:noProof/>
          </w:rPr>
          <w:t>14.6. Удельная материальная характеристика тепловых сетей, приведенная к расчетной тепловой нагрузке</w:t>
        </w:r>
        <w:r w:rsidR="00770F57">
          <w:rPr>
            <w:noProof/>
            <w:webHidden/>
          </w:rPr>
          <w:tab/>
        </w:r>
        <w:r w:rsidR="00770F57">
          <w:rPr>
            <w:noProof/>
            <w:webHidden/>
          </w:rPr>
          <w:fldChar w:fldCharType="begin"/>
        </w:r>
        <w:r w:rsidR="00770F57">
          <w:rPr>
            <w:noProof/>
            <w:webHidden/>
          </w:rPr>
          <w:instrText xml:space="preserve"> PAGEREF _Toc87951338 \h </w:instrText>
        </w:r>
        <w:r w:rsidR="00770F57">
          <w:rPr>
            <w:noProof/>
            <w:webHidden/>
          </w:rPr>
        </w:r>
        <w:r w:rsidR="00770F57">
          <w:rPr>
            <w:noProof/>
            <w:webHidden/>
          </w:rPr>
          <w:fldChar w:fldCharType="separate"/>
        </w:r>
        <w:r w:rsidR="007165AF">
          <w:rPr>
            <w:noProof/>
            <w:webHidden/>
          </w:rPr>
          <w:t>71</w:t>
        </w:r>
        <w:r w:rsidR="00770F57">
          <w:rPr>
            <w:noProof/>
            <w:webHidden/>
          </w:rPr>
          <w:fldChar w:fldCharType="end"/>
        </w:r>
      </w:hyperlink>
    </w:p>
    <w:p w14:paraId="247F9F69" w14:textId="231A5DDE" w:rsidR="00770F57" w:rsidRDefault="00517360">
      <w:pPr>
        <w:pStyle w:val="22"/>
        <w:rPr>
          <w:rFonts w:asciiTheme="minorHAnsi" w:eastAsiaTheme="minorEastAsia" w:hAnsiTheme="minorHAnsi" w:cstheme="minorBidi"/>
          <w:noProof/>
          <w:sz w:val="22"/>
          <w:szCs w:val="22"/>
          <w:lang w:eastAsia="ru-RU"/>
        </w:rPr>
      </w:pPr>
      <w:hyperlink w:anchor="_Toc87951339" w:history="1">
        <w:r w:rsidR="00770F57" w:rsidRPr="00D816FE">
          <w:rPr>
            <w:rStyle w:val="a6"/>
            <w:noProof/>
          </w:rPr>
          <w:t>14.7.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r w:rsidR="00770F57">
          <w:rPr>
            <w:noProof/>
            <w:webHidden/>
          </w:rPr>
          <w:tab/>
        </w:r>
        <w:r w:rsidR="00770F57">
          <w:rPr>
            <w:noProof/>
            <w:webHidden/>
          </w:rPr>
          <w:fldChar w:fldCharType="begin"/>
        </w:r>
        <w:r w:rsidR="00770F57">
          <w:rPr>
            <w:noProof/>
            <w:webHidden/>
          </w:rPr>
          <w:instrText xml:space="preserve"> PAGEREF _Toc87951339 \h </w:instrText>
        </w:r>
        <w:r w:rsidR="00770F57">
          <w:rPr>
            <w:noProof/>
            <w:webHidden/>
          </w:rPr>
        </w:r>
        <w:r w:rsidR="00770F57">
          <w:rPr>
            <w:noProof/>
            <w:webHidden/>
          </w:rPr>
          <w:fldChar w:fldCharType="separate"/>
        </w:r>
        <w:r w:rsidR="007165AF">
          <w:rPr>
            <w:noProof/>
            <w:webHidden/>
          </w:rPr>
          <w:t>72</w:t>
        </w:r>
        <w:r w:rsidR="00770F57">
          <w:rPr>
            <w:noProof/>
            <w:webHidden/>
          </w:rPr>
          <w:fldChar w:fldCharType="end"/>
        </w:r>
      </w:hyperlink>
    </w:p>
    <w:p w14:paraId="4F133E4F" w14:textId="3801CE03" w:rsidR="00770F57" w:rsidRDefault="00517360">
      <w:pPr>
        <w:pStyle w:val="22"/>
        <w:rPr>
          <w:rFonts w:asciiTheme="minorHAnsi" w:eastAsiaTheme="minorEastAsia" w:hAnsiTheme="minorHAnsi" w:cstheme="minorBidi"/>
          <w:noProof/>
          <w:sz w:val="22"/>
          <w:szCs w:val="22"/>
          <w:lang w:eastAsia="ru-RU"/>
        </w:rPr>
      </w:pPr>
      <w:hyperlink w:anchor="_Toc87951340" w:history="1">
        <w:r w:rsidR="00770F57" w:rsidRPr="00D816FE">
          <w:rPr>
            <w:rStyle w:val="a6"/>
            <w:noProof/>
          </w:rPr>
          <w:t>14.8. Удельный расход условного топлива на отпуск электрической энергии</w:t>
        </w:r>
        <w:r w:rsidR="00770F57">
          <w:rPr>
            <w:noProof/>
            <w:webHidden/>
          </w:rPr>
          <w:tab/>
        </w:r>
        <w:r w:rsidR="00770F57">
          <w:rPr>
            <w:noProof/>
            <w:webHidden/>
          </w:rPr>
          <w:fldChar w:fldCharType="begin"/>
        </w:r>
        <w:r w:rsidR="00770F57">
          <w:rPr>
            <w:noProof/>
            <w:webHidden/>
          </w:rPr>
          <w:instrText xml:space="preserve"> PAGEREF _Toc87951340 \h </w:instrText>
        </w:r>
        <w:r w:rsidR="00770F57">
          <w:rPr>
            <w:noProof/>
            <w:webHidden/>
          </w:rPr>
        </w:r>
        <w:r w:rsidR="00770F57">
          <w:rPr>
            <w:noProof/>
            <w:webHidden/>
          </w:rPr>
          <w:fldChar w:fldCharType="separate"/>
        </w:r>
        <w:r w:rsidR="007165AF">
          <w:rPr>
            <w:noProof/>
            <w:webHidden/>
          </w:rPr>
          <w:t>72</w:t>
        </w:r>
        <w:r w:rsidR="00770F57">
          <w:rPr>
            <w:noProof/>
            <w:webHidden/>
          </w:rPr>
          <w:fldChar w:fldCharType="end"/>
        </w:r>
      </w:hyperlink>
    </w:p>
    <w:p w14:paraId="304A3B43" w14:textId="678EC47C" w:rsidR="00770F57" w:rsidRDefault="00517360">
      <w:pPr>
        <w:pStyle w:val="22"/>
        <w:rPr>
          <w:rFonts w:asciiTheme="minorHAnsi" w:eastAsiaTheme="minorEastAsia" w:hAnsiTheme="minorHAnsi" w:cstheme="minorBidi"/>
          <w:noProof/>
          <w:sz w:val="22"/>
          <w:szCs w:val="22"/>
          <w:lang w:eastAsia="ru-RU"/>
        </w:rPr>
      </w:pPr>
      <w:hyperlink w:anchor="_Toc87951341" w:history="1">
        <w:r w:rsidR="00770F57" w:rsidRPr="00D816FE">
          <w:rPr>
            <w:rStyle w:val="a6"/>
            <w:noProof/>
          </w:rPr>
          <w:t>14.9.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770F57">
          <w:rPr>
            <w:noProof/>
            <w:webHidden/>
          </w:rPr>
          <w:tab/>
        </w:r>
        <w:r w:rsidR="00770F57">
          <w:rPr>
            <w:noProof/>
            <w:webHidden/>
          </w:rPr>
          <w:fldChar w:fldCharType="begin"/>
        </w:r>
        <w:r w:rsidR="00770F57">
          <w:rPr>
            <w:noProof/>
            <w:webHidden/>
          </w:rPr>
          <w:instrText xml:space="preserve"> PAGEREF _Toc87951341 \h </w:instrText>
        </w:r>
        <w:r w:rsidR="00770F57">
          <w:rPr>
            <w:noProof/>
            <w:webHidden/>
          </w:rPr>
        </w:r>
        <w:r w:rsidR="00770F57">
          <w:rPr>
            <w:noProof/>
            <w:webHidden/>
          </w:rPr>
          <w:fldChar w:fldCharType="separate"/>
        </w:r>
        <w:r w:rsidR="007165AF">
          <w:rPr>
            <w:noProof/>
            <w:webHidden/>
          </w:rPr>
          <w:t>72</w:t>
        </w:r>
        <w:r w:rsidR="00770F57">
          <w:rPr>
            <w:noProof/>
            <w:webHidden/>
          </w:rPr>
          <w:fldChar w:fldCharType="end"/>
        </w:r>
      </w:hyperlink>
    </w:p>
    <w:p w14:paraId="2AD035A9" w14:textId="16F813BF" w:rsidR="00770F57" w:rsidRDefault="00517360">
      <w:pPr>
        <w:pStyle w:val="22"/>
        <w:rPr>
          <w:rFonts w:asciiTheme="minorHAnsi" w:eastAsiaTheme="minorEastAsia" w:hAnsiTheme="minorHAnsi" w:cstheme="minorBidi"/>
          <w:noProof/>
          <w:sz w:val="22"/>
          <w:szCs w:val="22"/>
          <w:lang w:eastAsia="ru-RU"/>
        </w:rPr>
      </w:pPr>
      <w:hyperlink w:anchor="_Toc87951342" w:history="1">
        <w:r w:rsidR="00770F57" w:rsidRPr="00D816FE">
          <w:rPr>
            <w:rStyle w:val="a6"/>
            <w:noProof/>
          </w:rPr>
          <w:t>14.10. Доля отпуска тепловой энергии, осуществляемого потребителям по приборам учета, в общем объеме отпущенной тепловой энергии</w:t>
        </w:r>
        <w:r w:rsidR="00770F57">
          <w:rPr>
            <w:noProof/>
            <w:webHidden/>
          </w:rPr>
          <w:tab/>
        </w:r>
        <w:r w:rsidR="00770F57">
          <w:rPr>
            <w:noProof/>
            <w:webHidden/>
          </w:rPr>
          <w:fldChar w:fldCharType="begin"/>
        </w:r>
        <w:r w:rsidR="00770F57">
          <w:rPr>
            <w:noProof/>
            <w:webHidden/>
          </w:rPr>
          <w:instrText xml:space="preserve"> PAGEREF _Toc87951342 \h </w:instrText>
        </w:r>
        <w:r w:rsidR="00770F57">
          <w:rPr>
            <w:noProof/>
            <w:webHidden/>
          </w:rPr>
        </w:r>
        <w:r w:rsidR="00770F57">
          <w:rPr>
            <w:noProof/>
            <w:webHidden/>
          </w:rPr>
          <w:fldChar w:fldCharType="separate"/>
        </w:r>
        <w:r w:rsidR="007165AF">
          <w:rPr>
            <w:noProof/>
            <w:webHidden/>
          </w:rPr>
          <w:t>72</w:t>
        </w:r>
        <w:r w:rsidR="00770F57">
          <w:rPr>
            <w:noProof/>
            <w:webHidden/>
          </w:rPr>
          <w:fldChar w:fldCharType="end"/>
        </w:r>
      </w:hyperlink>
    </w:p>
    <w:p w14:paraId="10A75057" w14:textId="7627F098" w:rsidR="00770F57" w:rsidRDefault="00517360">
      <w:pPr>
        <w:pStyle w:val="22"/>
        <w:rPr>
          <w:rFonts w:asciiTheme="minorHAnsi" w:eastAsiaTheme="minorEastAsia" w:hAnsiTheme="minorHAnsi" w:cstheme="minorBidi"/>
          <w:noProof/>
          <w:sz w:val="22"/>
          <w:szCs w:val="22"/>
          <w:lang w:eastAsia="ru-RU"/>
        </w:rPr>
      </w:pPr>
      <w:hyperlink w:anchor="_Toc87951343" w:history="1">
        <w:r w:rsidR="00770F57" w:rsidRPr="00D816FE">
          <w:rPr>
            <w:rStyle w:val="a6"/>
            <w:noProof/>
          </w:rPr>
          <w:t>14.11. Средневзвешенный (по материальной характеристике) срок эксплуатации тепловых сетей (для каждой системы теплоснабжения)</w:t>
        </w:r>
        <w:r w:rsidR="00770F57">
          <w:rPr>
            <w:noProof/>
            <w:webHidden/>
          </w:rPr>
          <w:tab/>
        </w:r>
        <w:r w:rsidR="00770F57">
          <w:rPr>
            <w:noProof/>
            <w:webHidden/>
          </w:rPr>
          <w:fldChar w:fldCharType="begin"/>
        </w:r>
        <w:r w:rsidR="00770F57">
          <w:rPr>
            <w:noProof/>
            <w:webHidden/>
          </w:rPr>
          <w:instrText xml:space="preserve"> PAGEREF _Toc87951343 \h </w:instrText>
        </w:r>
        <w:r w:rsidR="00770F57">
          <w:rPr>
            <w:noProof/>
            <w:webHidden/>
          </w:rPr>
        </w:r>
        <w:r w:rsidR="00770F57">
          <w:rPr>
            <w:noProof/>
            <w:webHidden/>
          </w:rPr>
          <w:fldChar w:fldCharType="separate"/>
        </w:r>
        <w:r w:rsidR="007165AF">
          <w:rPr>
            <w:noProof/>
            <w:webHidden/>
          </w:rPr>
          <w:t>72</w:t>
        </w:r>
        <w:r w:rsidR="00770F57">
          <w:rPr>
            <w:noProof/>
            <w:webHidden/>
          </w:rPr>
          <w:fldChar w:fldCharType="end"/>
        </w:r>
      </w:hyperlink>
    </w:p>
    <w:p w14:paraId="7DC1D911" w14:textId="1637D2BF" w:rsidR="00770F57" w:rsidRDefault="00517360">
      <w:pPr>
        <w:pStyle w:val="22"/>
        <w:rPr>
          <w:rFonts w:asciiTheme="minorHAnsi" w:eastAsiaTheme="minorEastAsia" w:hAnsiTheme="minorHAnsi" w:cstheme="minorBidi"/>
          <w:noProof/>
          <w:sz w:val="22"/>
          <w:szCs w:val="22"/>
          <w:lang w:eastAsia="ru-RU"/>
        </w:rPr>
      </w:pPr>
      <w:hyperlink w:anchor="_Toc87951344" w:history="1">
        <w:r w:rsidR="00770F57" w:rsidRPr="00D816FE">
          <w:rPr>
            <w:rStyle w:val="a6"/>
            <w:noProof/>
          </w:rPr>
          <w:t>14.12.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r w:rsidR="00770F57">
          <w:rPr>
            <w:noProof/>
            <w:webHidden/>
          </w:rPr>
          <w:tab/>
        </w:r>
        <w:r w:rsidR="00770F57">
          <w:rPr>
            <w:noProof/>
            <w:webHidden/>
          </w:rPr>
          <w:fldChar w:fldCharType="begin"/>
        </w:r>
        <w:r w:rsidR="00770F57">
          <w:rPr>
            <w:noProof/>
            <w:webHidden/>
          </w:rPr>
          <w:instrText xml:space="preserve"> PAGEREF _Toc87951344 \h </w:instrText>
        </w:r>
        <w:r w:rsidR="00770F57">
          <w:rPr>
            <w:noProof/>
            <w:webHidden/>
          </w:rPr>
        </w:r>
        <w:r w:rsidR="00770F57">
          <w:rPr>
            <w:noProof/>
            <w:webHidden/>
          </w:rPr>
          <w:fldChar w:fldCharType="separate"/>
        </w:r>
        <w:r w:rsidR="007165AF">
          <w:rPr>
            <w:noProof/>
            <w:webHidden/>
          </w:rPr>
          <w:t>72</w:t>
        </w:r>
        <w:r w:rsidR="00770F57">
          <w:rPr>
            <w:noProof/>
            <w:webHidden/>
          </w:rPr>
          <w:fldChar w:fldCharType="end"/>
        </w:r>
      </w:hyperlink>
    </w:p>
    <w:p w14:paraId="10B15B9D" w14:textId="71AD96C8" w:rsidR="00770F57" w:rsidRDefault="00517360">
      <w:pPr>
        <w:pStyle w:val="22"/>
        <w:rPr>
          <w:rFonts w:asciiTheme="minorHAnsi" w:eastAsiaTheme="minorEastAsia" w:hAnsiTheme="minorHAnsi" w:cstheme="minorBidi"/>
          <w:noProof/>
          <w:sz w:val="22"/>
          <w:szCs w:val="22"/>
          <w:lang w:eastAsia="ru-RU"/>
        </w:rPr>
      </w:pPr>
      <w:hyperlink w:anchor="_Toc87951345" w:history="1">
        <w:r w:rsidR="00770F57" w:rsidRPr="00D816FE">
          <w:rPr>
            <w:rStyle w:val="a6"/>
            <w:noProof/>
          </w:rPr>
          <w:t>14.13.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r w:rsidR="00770F57">
          <w:rPr>
            <w:noProof/>
            <w:webHidden/>
          </w:rPr>
          <w:tab/>
        </w:r>
        <w:r w:rsidR="00770F57">
          <w:rPr>
            <w:noProof/>
            <w:webHidden/>
          </w:rPr>
          <w:fldChar w:fldCharType="begin"/>
        </w:r>
        <w:r w:rsidR="00770F57">
          <w:rPr>
            <w:noProof/>
            <w:webHidden/>
          </w:rPr>
          <w:instrText xml:space="preserve"> PAGEREF _Toc87951345 \h </w:instrText>
        </w:r>
        <w:r w:rsidR="00770F57">
          <w:rPr>
            <w:noProof/>
            <w:webHidden/>
          </w:rPr>
        </w:r>
        <w:r w:rsidR="00770F57">
          <w:rPr>
            <w:noProof/>
            <w:webHidden/>
          </w:rPr>
          <w:fldChar w:fldCharType="separate"/>
        </w:r>
        <w:r w:rsidR="007165AF">
          <w:rPr>
            <w:noProof/>
            <w:webHidden/>
          </w:rPr>
          <w:t>73</w:t>
        </w:r>
        <w:r w:rsidR="00770F57">
          <w:rPr>
            <w:noProof/>
            <w:webHidden/>
          </w:rPr>
          <w:fldChar w:fldCharType="end"/>
        </w:r>
      </w:hyperlink>
    </w:p>
    <w:p w14:paraId="7F144204" w14:textId="2BE23BD8" w:rsidR="00770F57" w:rsidRDefault="00517360">
      <w:pPr>
        <w:pStyle w:val="22"/>
        <w:rPr>
          <w:rFonts w:asciiTheme="minorHAnsi" w:eastAsiaTheme="minorEastAsia" w:hAnsiTheme="minorHAnsi" w:cstheme="minorBidi"/>
          <w:noProof/>
          <w:sz w:val="22"/>
          <w:szCs w:val="22"/>
          <w:lang w:eastAsia="ru-RU"/>
        </w:rPr>
      </w:pPr>
      <w:hyperlink w:anchor="_Toc87951346" w:history="1">
        <w:r w:rsidR="00770F57" w:rsidRPr="00D816FE">
          <w:rPr>
            <w:rStyle w:val="a6"/>
            <w:noProof/>
          </w:rPr>
          <w:t>14.14.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770F57">
          <w:rPr>
            <w:noProof/>
            <w:webHidden/>
          </w:rPr>
          <w:tab/>
        </w:r>
        <w:r w:rsidR="00770F57">
          <w:rPr>
            <w:noProof/>
            <w:webHidden/>
          </w:rPr>
          <w:fldChar w:fldCharType="begin"/>
        </w:r>
        <w:r w:rsidR="00770F57">
          <w:rPr>
            <w:noProof/>
            <w:webHidden/>
          </w:rPr>
          <w:instrText xml:space="preserve"> PAGEREF _Toc87951346 \h </w:instrText>
        </w:r>
        <w:r w:rsidR="00770F57">
          <w:rPr>
            <w:noProof/>
            <w:webHidden/>
          </w:rPr>
        </w:r>
        <w:r w:rsidR="00770F57">
          <w:rPr>
            <w:noProof/>
            <w:webHidden/>
          </w:rPr>
          <w:fldChar w:fldCharType="separate"/>
        </w:r>
        <w:r w:rsidR="007165AF">
          <w:rPr>
            <w:noProof/>
            <w:webHidden/>
          </w:rPr>
          <w:t>73</w:t>
        </w:r>
        <w:r w:rsidR="00770F57">
          <w:rPr>
            <w:noProof/>
            <w:webHidden/>
          </w:rPr>
          <w:fldChar w:fldCharType="end"/>
        </w:r>
      </w:hyperlink>
    </w:p>
    <w:p w14:paraId="47358532" w14:textId="2F9AF828" w:rsidR="00770F57" w:rsidRDefault="00517360">
      <w:pPr>
        <w:pStyle w:val="14"/>
        <w:tabs>
          <w:tab w:val="right" w:leader="dot" w:pos="10195"/>
        </w:tabs>
        <w:rPr>
          <w:rFonts w:asciiTheme="minorHAnsi" w:eastAsiaTheme="minorEastAsia" w:hAnsiTheme="minorHAnsi" w:cstheme="minorBidi"/>
          <w:b w:val="0"/>
          <w:noProof/>
          <w:sz w:val="22"/>
          <w:szCs w:val="22"/>
          <w:lang w:eastAsia="ru-RU"/>
        </w:rPr>
      </w:pPr>
      <w:hyperlink w:anchor="_Toc87951347" w:history="1">
        <w:r w:rsidR="00770F57" w:rsidRPr="00D816FE">
          <w:rPr>
            <w:rStyle w:val="a6"/>
            <w:noProof/>
          </w:rPr>
          <w:t>Раздел 15. Ценовые (тарифные) последствия</w:t>
        </w:r>
        <w:r w:rsidR="00770F57">
          <w:rPr>
            <w:noProof/>
            <w:webHidden/>
          </w:rPr>
          <w:tab/>
        </w:r>
        <w:r w:rsidR="00770F57">
          <w:rPr>
            <w:noProof/>
            <w:webHidden/>
          </w:rPr>
          <w:fldChar w:fldCharType="begin"/>
        </w:r>
        <w:r w:rsidR="00770F57">
          <w:rPr>
            <w:noProof/>
            <w:webHidden/>
          </w:rPr>
          <w:instrText xml:space="preserve"> PAGEREF _Toc87951347 \h </w:instrText>
        </w:r>
        <w:r w:rsidR="00770F57">
          <w:rPr>
            <w:noProof/>
            <w:webHidden/>
          </w:rPr>
        </w:r>
        <w:r w:rsidR="00770F57">
          <w:rPr>
            <w:noProof/>
            <w:webHidden/>
          </w:rPr>
          <w:fldChar w:fldCharType="separate"/>
        </w:r>
        <w:r w:rsidR="007165AF">
          <w:rPr>
            <w:noProof/>
            <w:webHidden/>
          </w:rPr>
          <w:t>74</w:t>
        </w:r>
        <w:r w:rsidR="00770F57">
          <w:rPr>
            <w:noProof/>
            <w:webHidden/>
          </w:rPr>
          <w:fldChar w:fldCharType="end"/>
        </w:r>
      </w:hyperlink>
    </w:p>
    <w:p w14:paraId="6B439ECF" w14:textId="0E91A0A5" w:rsidR="00770F57" w:rsidRDefault="00517360">
      <w:pPr>
        <w:pStyle w:val="22"/>
        <w:rPr>
          <w:rFonts w:asciiTheme="minorHAnsi" w:eastAsiaTheme="minorEastAsia" w:hAnsiTheme="minorHAnsi" w:cstheme="minorBidi"/>
          <w:noProof/>
          <w:sz w:val="22"/>
          <w:szCs w:val="22"/>
          <w:lang w:eastAsia="ru-RU"/>
        </w:rPr>
      </w:pPr>
      <w:hyperlink w:anchor="_Toc87951348" w:history="1">
        <w:r w:rsidR="00770F57" w:rsidRPr="00D816FE">
          <w:rPr>
            <w:rStyle w:val="a6"/>
            <w:noProof/>
          </w:rPr>
          <w:t>15.1. Тарифно-балансовые расчетные модели теплоснабжения потребителей по каждой системе теплоснабжения</w:t>
        </w:r>
        <w:r w:rsidR="00770F57">
          <w:rPr>
            <w:noProof/>
            <w:webHidden/>
          </w:rPr>
          <w:tab/>
        </w:r>
        <w:r w:rsidR="00770F57">
          <w:rPr>
            <w:noProof/>
            <w:webHidden/>
          </w:rPr>
          <w:fldChar w:fldCharType="begin"/>
        </w:r>
        <w:r w:rsidR="00770F57">
          <w:rPr>
            <w:noProof/>
            <w:webHidden/>
          </w:rPr>
          <w:instrText xml:space="preserve"> PAGEREF _Toc87951348 \h </w:instrText>
        </w:r>
        <w:r w:rsidR="00770F57">
          <w:rPr>
            <w:noProof/>
            <w:webHidden/>
          </w:rPr>
        </w:r>
        <w:r w:rsidR="00770F57">
          <w:rPr>
            <w:noProof/>
            <w:webHidden/>
          </w:rPr>
          <w:fldChar w:fldCharType="separate"/>
        </w:r>
        <w:r w:rsidR="007165AF">
          <w:rPr>
            <w:noProof/>
            <w:webHidden/>
          </w:rPr>
          <w:t>74</w:t>
        </w:r>
        <w:r w:rsidR="00770F57">
          <w:rPr>
            <w:noProof/>
            <w:webHidden/>
          </w:rPr>
          <w:fldChar w:fldCharType="end"/>
        </w:r>
      </w:hyperlink>
    </w:p>
    <w:p w14:paraId="1C306EA0" w14:textId="5985319A" w:rsidR="00770F57" w:rsidRDefault="00517360">
      <w:pPr>
        <w:pStyle w:val="22"/>
        <w:rPr>
          <w:rFonts w:asciiTheme="minorHAnsi" w:eastAsiaTheme="minorEastAsia" w:hAnsiTheme="minorHAnsi" w:cstheme="minorBidi"/>
          <w:noProof/>
          <w:sz w:val="22"/>
          <w:szCs w:val="22"/>
          <w:lang w:eastAsia="ru-RU"/>
        </w:rPr>
      </w:pPr>
      <w:hyperlink w:anchor="_Toc87951349" w:history="1">
        <w:r w:rsidR="00770F57" w:rsidRPr="00D816FE">
          <w:rPr>
            <w:rStyle w:val="a6"/>
            <w:noProof/>
          </w:rPr>
          <w:t>15.2. Тарифно-балансовые расчетные модели теплоснабжения потребителей по каждой единой теплоснабжающей организации</w:t>
        </w:r>
        <w:r w:rsidR="00770F57">
          <w:rPr>
            <w:noProof/>
            <w:webHidden/>
          </w:rPr>
          <w:tab/>
        </w:r>
        <w:r w:rsidR="00770F57">
          <w:rPr>
            <w:noProof/>
            <w:webHidden/>
          </w:rPr>
          <w:fldChar w:fldCharType="begin"/>
        </w:r>
        <w:r w:rsidR="00770F57">
          <w:rPr>
            <w:noProof/>
            <w:webHidden/>
          </w:rPr>
          <w:instrText xml:space="preserve"> PAGEREF _Toc87951349 \h </w:instrText>
        </w:r>
        <w:r w:rsidR="00770F57">
          <w:rPr>
            <w:noProof/>
            <w:webHidden/>
          </w:rPr>
        </w:r>
        <w:r w:rsidR="00770F57">
          <w:rPr>
            <w:noProof/>
            <w:webHidden/>
          </w:rPr>
          <w:fldChar w:fldCharType="separate"/>
        </w:r>
        <w:r w:rsidR="007165AF">
          <w:rPr>
            <w:noProof/>
            <w:webHidden/>
          </w:rPr>
          <w:t>77</w:t>
        </w:r>
        <w:r w:rsidR="00770F57">
          <w:rPr>
            <w:noProof/>
            <w:webHidden/>
          </w:rPr>
          <w:fldChar w:fldCharType="end"/>
        </w:r>
      </w:hyperlink>
    </w:p>
    <w:p w14:paraId="0910BAAF" w14:textId="7C5149BA" w:rsidR="00770F57" w:rsidRDefault="00517360">
      <w:pPr>
        <w:pStyle w:val="22"/>
        <w:rPr>
          <w:rFonts w:asciiTheme="minorHAnsi" w:eastAsiaTheme="minorEastAsia" w:hAnsiTheme="minorHAnsi" w:cstheme="minorBidi"/>
          <w:noProof/>
          <w:sz w:val="22"/>
          <w:szCs w:val="22"/>
          <w:lang w:eastAsia="ru-RU"/>
        </w:rPr>
      </w:pPr>
      <w:hyperlink w:anchor="_Toc87951350" w:history="1">
        <w:r w:rsidR="00770F57" w:rsidRPr="00D816FE">
          <w:rPr>
            <w:rStyle w:val="a6"/>
            <w:noProof/>
          </w:rPr>
          <w:t>15.3. Результаты оценки ценовых (тарифных) последствий реализации проектов схемы теплоснабжения на основании разработанных тарифно - балансовых моделей</w:t>
        </w:r>
        <w:r w:rsidR="00770F57">
          <w:rPr>
            <w:noProof/>
            <w:webHidden/>
          </w:rPr>
          <w:tab/>
        </w:r>
        <w:r w:rsidR="00770F57">
          <w:rPr>
            <w:noProof/>
            <w:webHidden/>
          </w:rPr>
          <w:fldChar w:fldCharType="begin"/>
        </w:r>
        <w:r w:rsidR="00770F57">
          <w:rPr>
            <w:noProof/>
            <w:webHidden/>
          </w:rPr>
          <w:instrText xml:space="preserve"> PAGEREF _Toc87951350 \h </w:instrText>
        </w:r>
        <w:r w:rsidR="00770F57">
          <w:rPr>
            <w:noProof/>
            <w:webHidden/>
          </w:rPr>
        </w:r>
        <w:r w:rsidR="00770F57">
          <w:rPr>
            <w:noProof/>
            <w:webHidden/>
          </w:rPr>
          <w:fldChar w:fldCharType="separate"/>
        </w:r>
        <w:r w:rsidR="007165AF">
          <w:rPr>
            <w:noProof/>
            <w:webHidden/>
          </w:rPr>
          <w:t>77</w:t>
        </w:r>
        <w:r w:rsidR="00770F57">
          <w:rPr>
            <w:noProof/>
            <w:webHidden/>
          </w:rPr>
          <w:fldChar w:fldCharType="end"/>
        </w:r>
      </w:hyperlink>
    </w:p>
    <w:p w14:paraId="045D848E" w14:textId="61D674C8" w:rsidR="00BE55FD" w:rsidRDefault="00FB7F3A" w:rsidP="00AA701C">
      <w:r>
        <w:fldChar w:fldCharType="end"/>
      </w:r>
    </w:p>
    <w:p w14:paraId="12B2FDFA" w14:textId="77777777" w:rsidR="00BE55FD" w:rsidRDefault="00BE55FD" w:rsidP="00BE55FD">
      <w:pPr>
        <w:pStyle w:val="11"/>
        <w:numPr>
          <w:ilvl w:val="0"/>
          <w:numId w:val="0"/>
        </w:numPr>
      </w:pPr>
      <w:bookmarkStart w:id="5" w:name="_Toc72152428"/>
      <w:bookmarkStart w:id="6" w:name="_Toc72152519"/>
      <w:bookmarkStart w:id="7" w:name="_Toc72152792"/>
      <w:bookmarkStart w:id="8" w:name="_Toc76308407"/>
      <w:bookmarkStart w:id="9" w:name="_Toc87951253"/>
      <w:r>
        <w:lastRenderedPageBreak/>
        <w:t>Перечень Таблиц</w:t>
      </w:r>
      <w:bookmarkEnd w:id="5"/>
      <w:bookmarkEnd w:id="6"/>
      <w:bookmarkEnd w:id="7"/>
      <w:bookmarkEnd w:id="8"/>
      <w:bookmarkEnd w:id="9"/>
    </w:p>
    <w:p w14:paraId="403AD6E4" w14:textId="1AF293CB" w:rsidR="00770F57" w:rsidRDefault="00E60AE6">
      <w:pPr>
        <w:pStyle w:val="afc"/>
        <w:tabs>
          <w:tab w:val="right" w:leader="dot" w:pos="10195"/>
        </w:tabs>
        <w:rPr>
          <w:rFonts w:asciiTheme="minorHAnsi" w:eastAsiaTheme="minorEastAsia" w:hAnsiTheme="minorHAnsi"/>
          <w:noProof/>
          <w:sz w:val="22"/>
          <w:lang w:eastAsia="ru-RU"/>
        </w:rPr>
      </w:pPr>
      <w:r>
        <w:rPr>
          <w:sz w:val="20"/>
        </w:rPr>
        <w:fldChar w:fldCharType="begin"/>
      </w:r>
      <w:r>
        <w:instrText xml:space="preserve"> TOC \h \z \c "Таблица" </w:instrText>
      </w:r>
      <w:r>
        <w:rPr>
          <w:sz w:val="20"/>
        </w:rPr>
        <w:fldChar w:fldCharType="separate"/>
      </w:r>
      <w:hyperlink w:anchor="_Toc87951351" w:history="1">
        <w:r w:rsidR="00770F57" w:rsidRPr="00151D90">
          <w:rPr>
            <w:rStyle w:val="a6"/>
            <w:noProof/>
          </w:rPr>
          <w:t>Таблица 1.1 Распределение жилищного фонда р.п. Краснообска, тыс. м2</w:t>
        </w:r>
        <w:r w:rsidR="00770F57">
          <w:rPr>
            <w:noProof/>
            <w:webHidden/>
          </w:rPr>
          <w:tab/>
        </w:r>
        <w:r w:rsidR="00770F57">
          <w:rPr>
            <w:noProof/>
            <w:webHidden/>
          </w:rPr>
          <w:fldChar w:fldCharType="begin"/>
        </w:r>
        <w:r w:rsidR="00770F57">
          <w:rPr>
            <w:noProof/>
            <w:webHidden/>
          </w:rPr>
          <w:instrText xml:space="preserve"> PAGEREF _Toc87951351 \h </w:instrText>
        </w:r>
        <w:r w:rsidR="00770F57">
          <w:rPr>
            <w:noProof/>
            <w:webHidden/>
          </w:rPr>
        </w:r>
        <w:r w:rsidR="00770F57">
          <w:rPr>
            <w:noProof/>
            <w:webHidden/>
          </w:rPr>
          <w:fldChar w:fldCharType="separate"/>
        </w:r>
        <w:r w:rsidR="007165AF">
          <w:rPr>
            <w:noProof/>
            <w:webHidden/>
          </w:rPr>
          <w:t>14</w:t>
        </w:r>
        <w:r w:rsidR="00770F57">
          <w:rPr>
            <w:noProof/>
            <w:webHidden/>
          </w:rPr>
          <w:fldChar w:fldCharType="end"/>
        </w:r>
      </w:hyperlink>
    </w:p>
    <w:p w14:paraId="2C52C059" w14:textId="4F4168C1" w:rsidR="00770F57" w:rsidRDefault="00517360">
      <w:pPr>
        <w:pStyle w:val="afc"/>
        <w:tabs>
          <w:tab w:val="right" w:leader="dot" w:pos="10195"/>
        </w:tabs>
        <w:rPr>
          <w:rFonts w:asciiTheme="minorHAnsi" w:eastAsiaTheme="minorEastAsia" w:hAnsiTheme="minorHAnsi"/>
          <w:noProof/>
          <w:sz w:val="22"/>
          <w:lang w:eastAsia="ru-RU"/>
        </w:rPr>
      </w:pPr>
      <w:hyperlink w:anchor="_Toc87951352" w:history="1">
        <w:r w:rsidR="00770F57" w:rsidRPr="00151D90">
          <w:rPr>
            <w:rStyle w:val="a6"/>
            <w:noProof/>
          </w:rPr>
          <w:t>Таблица 1.2 Объекты общественного значения</w:t>
        </w:r>
        <w:r w:rsidR="00770F57">
          <w:rPr>
            <w:noProof/>
            <w:webHidden/>
          </w:rPr>
          <w:tab/>
        </w:r>
        <w:r w:rsidR="00770F57">
          <w:rPr>
            <w:noProof/>
            <w:webHidden/>
          </w:rPr>
          <w:fldChar w:fldCharType="begin"/>
        </w:r>
        <w:r w:rsidR="00770F57">
          <w:rPr>
            <w:noProof/>
            <w:webHidden/>
          </w:rPr>
          <w:instrText xml:space="preserve"> PAGEREF _Toc87951352 \h </w:instrText>
        </w:r>
        <w:r w:rsidR="00770F57">
          <w:rPr>
            <w:noProof/>
            <w:webHidden/>
          </w:rPr>
        </w:r>
        <w:r w:rsidR="00770F57">
          <w:rPr>
            <w:noProof/>
            <w:webHidden/>
          </w:rPr>
          <w:fldChar w:fldCharType="separate"/>
        </w:r>
        <w:r w:rsidR="007165AF">
          <w:rPr>
            <w:noProof/>
            <w:webHidden/>
          </w:rPr>
          <w:t>16</w:t>
        </w:r>
        <w:r w:rsidR="00770F57">
          <w:rPr>
            <w:noProof/>
            <w:webHidden/>
          </w:rPr>
          <w:fldChar w:fldCharType="end"/>
        </w:r>
      </w:hyperlink>
    </w:p>
    <w:p w14:paraId="7DA9CFCC" w14:textId="4914D76F" w:rsidR="00770F57" w:rsidRDefault="00517360">
      <w:pPr>
        <w:pStyle w:val="afc"/>
        <w:tabs>
          <w:tab w:val="right" w:leader="dot" w:pos="10195"/>
        </w:tabs>
        <w:rPr>
          <w:rFonts w:asciiTheme="minorHAnsi" w:eastAsiaTheme="minorEastAsia" w:hAnsiTheme="minorHAnsi"/>
          <w:noProof/>
          <w:sz w:val="22"/>
          <w:lang w:eastAsia="ru-RU"/>
        </w:rPr>
      </w:pPr>
      <w:hyperlink w:anchor="_Toc87951353" w:history="1">
        <w:r w:rsidR="00770F57" w:rsidRPr="00151D90">
          <w:rPr>
            <w:rStyle w:val="a6"/>
            <w:noProof/>
          </w:rPr>
          <w:t>Таблица 1.3 Прирост тепловой нагрузки по р.п. Краснообск</w:t>
        </w:r>
        <w:r w:rsidR="00770F57">
          <w:rPr>
            <w:noProof/>
            <w:webHidden/>
          </w:rPr>
          <w:tab/>
        </w:r>
        <w:r w:rsidR="00770F57">
          <w:rPr>
            <w:noProof/>
            <w:webHidden/>
          </w:rPr>
          <w:fldChar w:fldCharType="begin"/>
        </w:r>
        <w:r w:rsidR="00770F57">
          <w:rPr>
            <w:noProof/>
            <w:webHidden/>
          </w:rPr>
          <w:instrText xml:space="preserve"> PAGEREF _Toc87951353 \h </w:instrText>
        </w:r>
        <w:r w:rsidR="00770F57">
          <w:rPr>
            <w:noProof/>
            <w:webHidden/>
          </w:rPr>
        </w:r>
        <w:r w:rsidR="00770F57">
          <w:rPr>
            <w:noProof/>
            <w:webHidden/>
          </w:rPr>
          <w:fldChar w:fldCharType="separate"/>
        </w:r>
        <w:r w:rsidR="007165AF">
          <w:rPr>
            <w:noProof/>
            <w:webHidden/>
          </w:rPr>
          <w:t>22</w:t>
        </w:r>
        <w:r w:rsidR="00770F57">
          <w:rPr>
            <w:noProof/>
            <w:webHidden/>
          </w:rPr>
          <w:fldChar w:fldCharType="end"/>
        </w:r>
      </w:hyperlink>
    </w:p>
    <w:p w14:paraId="7695D186" w14:textId="00F00774" w:rsidR="00770F57" w:rsidRDefault="00517360">
      <w:pPr>
        <w:pStyle w:val="afc"/>
        <w:tabs>
          <w:tab w:val="right" w:leader="dot" w:pos="10195"/>
        </w:tabs>
        <w:rPr>
          <w:rFonts w:asciiTheme="minorHAnsi" w:eastAsiaTheme="minorEastAsia" w:hAnsiTheme="minorHAnsi"/>
          <w:noProof/>
          <w:sz w:val="22"/>
          <w:lang w:eastAsia="ru-RU"/>
        </w:rPr>
      </w:pPr>
      <w:hyperlink w:anchor="_Toc87951354" w:history="1">
        <w:r w:rsidR="00770F57" w:rsidRPr="00151D90">
          <w:rPr>
            <w:rStyle w:val="a6"/>
            <w:noProof/>
          </w:rPr>
          <w:t>Таблица 1.4 Изменения тепловой нагрузки в зоне действия р.п. Краснообск</w:t>
        </w:r>
        <w:r w:rsidR="00770F57">
          <w:rPr>
            <w:noProof/>
            <w:webHidden/>
          </w:rPr>
          <w:tab/>
        </w:r>
        <w:r w:rsidR="00770F57">
          <w:rPr>
            <w:noProof/>
            <w:webHidden/>
          </w:rPr>
          <w:fldChar w:fldCharType="begin"/>
        </w:r>
        <w:r w:rsidR="00770F57">
          <w:rPr>
            <w:noProof/>
            <w:webHidden/>
          </w:rPr>
          <w:instrText xml:space="preserve"> PAGEREF _Toc87951354 \h </w:instrText>
        </w:r>
        <w:r w:rsidR="00770F57">
          <w:rPr>
            <w:noProof/>
            <w:webHidden/>
          </w:rPr>
        </w:r>
        <w:r w:rsidR="00770F57">
          <w:rPr>
            <w:noProof/>
            <w:webHidden/>
          </w:rPr>
          <w:fldChar w:fldCharType="separate"/>
        </w:r>
        <w:r w:rsidR="007165AF">
          <w:rPr>
            <w:noProof/>
            <w:webHidden/>
          </w:rPr>
          <w:t>25</w:t>
        </w:r>
        <w:r w:rsidR="00770F57">
          <w:rPr>
            <w:noProof/>
            <w:webHidden/>
          </w:rPr>
          <w:fldChar w:fldCharType="end"/>
        </w:r>
      </w:hyperlink>
    </w:p>
    <w:p w14:paraId="6C93EACD" w14:textId="161E6718" w:rsidR="00770F57" w:rsidRDefault="00517360">
      <w:pPr>
        <w:pStyle w:val="afc"/>
        <w:tabs>
          <w:tab w:val="right" w:leader="dot" w:pos="10195"/>
        </w:tabs>
        <w:rPr>
          <w:rFonts w:asciiTheme="minorHAnsi" w:eastAsiaTheme="minorEastAsia" w:hAnsiTheme="minorHAnsi"/>
          <w:noProof/>
          <w:sz w:val="22"/>
          <w:lang w:eastAsia="ru-RU"/>
        </w:rPr>
      </w:pPr>
      <w:hyperlink w:anchor="_Toc87951355" w:history="1">
        <w:r w:rsidR="00770F57" w:rsidRPr="00151D90">
          <w:rPr>
            <w:rStyle w:val="a6"/>
            <w:noProof/>
          </w:rPr>
          <w:t>Таблица 1.5 Изменение площади застройки по каждому микрорайону р.п. Краснообск</w:t>
        </w:r>
        <w:r w:rsidR="00770F57">
          <w:rPr>
            <w:noProof/>
            <w:webHidden/>
          </w:rPr>
          <w:tab/>
        </w:r>
        <w:r w:rsidR="00770F57">
          <w:rPr>
            <w:noProof/>
            <w:webHidden/>
          </w:rPr>
          <w:fldChar w:fldCharType="begin"/>
        </w:r>
        <w:r w:rsidR="00770F57">
          <w:rPr>
            <w:noProof/>
            <w:webHidden/>
          </w:rPr>
          <w:instrText xml:space="preserve"> PAGEREF _Toc87951355 \h </w:instrText>
        </w:r>
        <w:r w:rsidR="00770F57">
          <w:rPr>
            <w:noProof/>
            <w:webHidden/>
          </w:rPr>
        </w:r>
        <w:r w:rsidR="00770F57">
          <w:rPr>
            <w:noProof/>
            <w:webHidden/>
          </w:rPr>
          <w:fldChar w:fldCharType="separate"/>
        </w:r>
        <w:r w:rsidR="007165AF">
          <w:rPr>
            <w:noProof/>
            <w:webHidden/>
          </w:rPr>
          <w:t>26</w:t>
        </w:r>
        <w:r w:rsidR="00770F57">
          <w:rPr>
            <w:noProof/>
            <w:webHidden/>
          </w:rPr>
          <w:fldChar w:fldCharType="end"/>
        </w:r>
      </w:hyperlink>
    </w:p>
    <w:p w14:paraId="01A3B4AF" w14:textId="03E59E44" w:rsidR="00770F57" w:rsidRDefault="00517360">
      <w:pPr>
        <w:pStyle w:val="afc"/>
        <w:tabs>
          <w:tab w:val="right" w:leader="dot" w:pos="10195"/>
        </w:tabs>
        <w:rPr>
          <w:rFonts w:asciiTheme="minorHAnsi" w:eastAsiaTheme="minorEastAsia" w:hAnsiTheme="minorHAnsi"/>
          <w:noProof/>
          <w:sz w:val="22"/>
          <w:lang w:eastAsia="ru-RU"/>
        </w:rPr>
      </w:pPr>
      <w:hyperlink w:anchor="_Toc87951356" w:history="1">
        <w:r w:rsidR="00770F57" w:rsidRPr="00151D90">
          <w:rPr>
            <w:rStyle w:val="a6"/>
            <w:noProof/>
          </w:rPr>
          <w:t>Таблица 2.1 Балансы тепловой мощности источника и перспективной тепловой энергии потребителей (без мероприятий)</w:t>
        </w:r>
        <w:r w:rsidR="00770F57">
          <w:rPr>
            <w:noProof/>
            <w:webHidden/>
          </w:rPr>
          <w:tab/>
        </w:r>
        <w:r w:rsidR="00770F57">
          <w:rPr>
            <w:noProof/>
            <w:webHidden/>
          </w:rPr>
          <w:fldChar w:fldCharType="begin"/>
        </w:r>
        <w:r w:rsidR="00770F57">
          <w:rPr>
            <w:noProof/>
            <w:webHidden/>
          </w:rPr>
          <w:instrText xml:space="preserve"> PAGEREF _Toc87951356 \h </w:instrText>
        </w:r>
        <w:r w:rsidR="00770F57">
          <w:rPr>
            <w:noProof/>
            <w:webHidden/>
          </w:rPr>
        </w:r>
        <w:r w:rsidR="00770F57">
          <w:rPr>
            <w:noProof/>
            <w:webHidden/>
          </w:rPr>
          <w:fldChar w:fldCharType="separate"/>
        </w:r>
        <w:r w:rsidR="007165AF">
          <w:rPr>
            <w:noProof/>
            <w:webHidden/>
          </w:rPr>
          <w:t>30</w:t>
        </w:r>
        <w:r w:rsidR="00770F57">
          <w:rPr>
            <w:noProof/>
            <w:webHidden/>
          </w:rPr>
          <w:fldChar w:fldCharType="end"/>
        </w:r>
      </w:hyperlink>
    </w:p>
    <w:p w14:paraId="00575AF2" w14:textId="51189234" w:rsidR="00770F57" w:rsidRDefault="00517360">
      <w:pPr>
        <w:pStyle w:val="afc"/>
        <w:tabs>
          <w:tab w:val="right" w:leader="dot" w:pos="10195"/>
        </w:tabs>
        <w:rPr>
          <w:rFonts w:asciiTheme="minorHAnsi" w:eastAsiaTheme="minorEastAsia" w:hAnsiTheme="minorHAnsi"/>
          <w:noProof/>
          <w:sz w:val="22"/>
          <w:lang w:eastAsia="ru-RU"/>
        </w:rPr>
      </w:pPr>
      <w:hyperlink w:anchor="_Toc87951357" w:history="1">
        <w:r w:rsidR="00770F57" w:rsidRPr="00151D90">
          <w:rPr>
            <w:rStyle w:val="a6"/>
            <w:noProof/>
          </w:rPr>
          <w:t>Таблица 2.2 Балансы тепловой мощности источника и перспективной тепловой энергии потребителей (с учетом мероприятий)</w:t>
        </w:r>
        <w:r w:rsidR="00770F57">
          <w:rPr>
            <w:noProof/>
            <w:webHidden/>
          </w:rPr>
          <w:tab/>
        </w:r>
        <w:r w:rsidR="00770F57">
          <w:rPr>
            <w:noProof/>
            <w:webHidden/>
          </w:rPr>
          <w:fldChar w:fldCharType="begin"/>
        </w:r>
        <w:r w:rsidR="00770F57">
          <w:rPr>
            <w:noProof/>
            <w:webHidden/>
          </w:rPr>
          <w:instrText xml:space="preserve"> PAGEREF _Toc87951357 \h </w:instrText>
        </w:r>
        <w:r w:rsidR="00770F57">
          <w:rPr>
            <w:noProof/>
            <w:webHidden/>
          </w:rPr>
        </w:r>
        <w:r w:rsidR="00770F57">
          <w:rPr>
            <w:noProof/>
            <w:webHidden/>
          </w:rPr>
          <w:fldChar w:fldCharType="separate"/>
        </w:r>
        <w:r w:rsidR="007165AF">
          <w:rPr>
            <w:noProof/>
            <w:webHidden/>
          </w:rPr>
          <w:t>31</w:t>
        </w:r>
        <w:r w:rsidR="00770F57">
          <w:rPr>
            <w:noProof/>
            <w:webHidden/>
          </w:rPr>
          <w:fldChar w:fldCharType="end"/>
        </w:r>
      </w:hyperlink>
    </w:p>
    <w:p w14:paraId="3248A053" w14:textId="40755950" w:rsidR="00770F57" w:rsidRDefault="00517360">
      <w:pPr>
        <w:pStyle w:val="afc"/>
        <w:tabs>
          <w:tab w:val="right" w:leader="dot" w:pos="10195"/>
        </w:tabs>
        <w:rPr>
          <w:rFonts w:asciiTheme="minorHAnsi" w:eastAsiaTheme="minorEastAsia" w:hAnsiTheme="minorHAnsi"/>
          <w:noProof/>
          <w:sz w:val="22"/>
          <w:lang w:eastAsia="ru-RU"/>
        </w:rPr>
      </w:pPr>
      <w:hyperlink w:anchor="_Toc87951358" w:history="1">
        <w:r w:rsidR="00770F57" w:rsidRPr="00151D90">
          <w:rPr>
            <w:rStyle w:val="a6"/>
            <w:noProof/>
          </w:rPr>
          <w:t>Таблица 2.3 Перспективный радиус эффективного теплоснабжения</w:t>
        </w:r>
        <w:r w:rsidR="00770F57">
          <w:rPr>
            <w:noProof/>
            <w:webHidden/>
          </w:rPr>
          <w:tab/>
        </w:r>
        <w:r w:rsidR="00770F57">
          <w:rPr>
            <w:noProof/>
            <w:webHidden/>
          </w:rPr>
          <w:fldChar w:fldCharType="begin"/>
        </w:r>
        <w:r w:rsidR="00770F57">
          <w:rPr>
            <w:noProof/>
            <w:webHidden/>
          </w:rPr>
          <w:instrText xml:space="preserve"> PAGEREF _Toc87951358 \h </w:instrText>
        </w:r>
        <w:r w:rsidR="00770F57">
          <w:rPr>
            <w:noProof/>
            <w:webHidden/>
          </w:rPr>
        </w:r>
        <w:r w:rsidR="00770F57">
          <w:rPr>
            <w:noProof/>
            <w:webHidden/>
          </w:rPr>
          <w:fldChar w:fldCharType="separate"/>
        </w:r>
        <w:r w:rsidR="007165AF">
          <w:rPr>
            <w:noProof/>
            <w:webHidden/>
          </w:rPr>
          <w:t>33</w:t>
        </w:r>
        <w:r w:rsidR="00770F57">
          <w:rPr>
            <w:noProof/>
            <w:webHidden/>
          </w:rPr>
          <w:fldChar w:fldCharType="end"/>
        </w:r>
      </w:hyperlink>
    </w:p>
    <w:p w14:paraId="273B6E26" w14:textId="45D470FE" w:rsidR="00770F57" w:rsidRDefault="00517360">
      <w:pPr>
        <w:pStyle w:val="afc"/>
        <w:tabs>
          <w:tab w:val="right" w:leader="dot" w:pos="10195"/>
        </w:tabs>
        <w:rPr>
          <w:rFonts w:asciiTheme="minorHAnsi" w:eastAsiaTheme="minorEastAsia" w:hAnsiTheme="minorHAnsi"/>
          <w:noProof/>
          <w:sz w:val="22"/>
          <w:lang w:eastAsia="ru-RU"/>
        </w:rPr>
      </w:pPr>
      <w:hyperlink w:anchor="_Toc87951359" w:history="1">
        <w:r w:rsidR="00770F57" w:rsidRPr="00151D90">
          <w:rPr>
            <w:rStyle w:val="a6"/>
            <w:noProof/>
          </w:rPr>
          <w:t>Таблица 3.1 Балансы производительности ВПУ котельной ФГУП «Энергетик»</w:t>
        </w:r>
        <w:r w:rsidR="00770F57">
          <w:rPr>
            <w:noProof/>
            <w:webHidden/>
          </w:rPr>
          <w:tab/>
        </w:r>
        <w:r w:rsidR="00770F57">
          <w:rPr>
            <w:noProof/>
            <w:webHidden/>
          </w:rPr>
          <w:fldChar w:fldCharType="begin"/>
        </w:r>
        <w:r w:rsidR="00770F57">
          <w:rPr>
            <w:noProof/>
            <w:webHidden/>
          </w:rPr>
          <w:instrText xml:space="preserve"> PAGEREF _Toc87951359 \h </w:instrText>
        </w:r>
        <w:r w:rsidR="00770F57">
          <w:rPr>
            <w:noProof/>
            <w:webHidden/>
          </w:rPr>
        </w:r>
        <w:r w:rsidR="00770F57">
          <w:rPr>
            <w:noProof/>
            <w:webHidden/>
          </w:rPr>
          <w:fldChar w:fldCharType="separate"/>
        </w:r>
        <w:r w:rsidR="007165AF">
          <w:rPr>
            <w:noProof/>
            <w:webHidden/>
          </w:rPr>
          <w:t>36</w:t>
        </w:r>
        <w:r w:rsidR="00770F57">
          <w:rPr>
            <w:noProof/>
            <w:webHidden/>
          </w:rPr>
          <w:fldChar w:fldCharType="end"/>
        </w:r>
      </w:hyperlink>
    </w:p>
    <w:p w14:paraId="2DFD7BA7" w14:textId="4344392D" w:rsidR="00770F57" w:rsidRDefault="00517360">
      <w:pPr>
        <w:pStyle w:val="afc"/>
        <w:tabs>
          <w:tab w:val="right" w:leader="dot" w:pos="10195"/>
        </w:tabs>
        <w:rPr>
          <w:rFonts w:asciiTheme="minorHAnsi" w:eastAsiaTheme="minorEastAsia" w:hAnsiTheme="minorHAnsi"/>
          <w:noProof/>
          <w:sz w:val="22"/>
          <w:lang w:eastAsia="ru-RU"/>
        </w:rPr>
      </w:pPr>
      <w:hyperlink w:anchor="_Toc87951360" w:history="1">
        <w:r w:rsidR="00770F57" w:rsidRPr="00151D90">
          <w:rPr>
            <w:rStyle w:val="a6"/>
            <w:noProof/>
          </w:rPr>
          <w:t>Таблица 3.2 Балансы производительности ВПУ в аварийном режиме</w:t>
        </w:r>
        <w:r w:rsidR="00770F57">
          <w:rPr>
            <w:noProof/>
            <w:webHidden/>
          </w:rPr>
          <w:tab/>
        </w:r>
        <w:r w:rsidR="00770F57">
          <w:rPr>
            <w:noProof/>
            <w:webHidden/>
          </w:rPr>
          <w:fldChar w:fldCharType="begin"/>
        </w:r>
        <w:r w:rsidR="00770F57">
          <w:rPr>
            <w:noProof/>
            <w:webHidden/>
          </w:rPr>
          <w:instrText xml:space="preserve"> PAGEREF _Toc87951360 \h </w:instrText>
        </w:r>
        <w:r w:rsidR="00770F57">
          <w:rPr>
            <w:noProof/>
            <w:webHidden/>
          </w:rPr>
        </w:r>
        <w:r w:rsidR="00770F57">
          <w:rPr>
            <w:noProof/>
            <w:webHidden/>
          </w:rPr>
          <w:fldChar w:fldCharType="separate"/>
        </w:r>
        <w:r w:rsidR="007165AF">
          <w:rPr>
            <w:noProof/>
            <w:webHidden/>
          </w:rPr>
          <w:t>38</w:t>
        </w:r>
        <w:r w:rsidR="00770F57">
          <w:rPr>
            <w:noProof/>
            <w:webHidden/>
          </w:rPr>
          <w:fldChar w:fldCharType="end"/>
        </w:r>
      </w:hyperlink>
    </w:p>
    <w:p w14:paraId="707D72F5" w14:textId="0FB2CFC1" w:rsidR="00770F57" w:rsidRDefault="00517360">
      <w:pPr>
        <w:pStyle w:val="afc"/>
        <w:tabs>
          <w:tab w:val="right" w:leader="dot" w:pos="10195"/>
        </w:tabs>
        <w:rPr>
          <w:rFonts w:asciiTheme="minorHAnsi" w:eastAsiaTheme="minorEastAsia" w:hAnsiTheme="minorHAnsi"/>
          <w:noProof/>
          <w:sz w:val="22"/>
          <w:lang w:eastAsia="ru-RU"/>
        </w:rPr>
      </w:pPr>
      <w:hyperlink w:anchor="_Toc87951361" w:history="1">
        <w:r w:rsidR="00770F57" w:rsidRPr="00151D90">
          <w:rPr>
            <w:rStyle w:val="a6"/>
            <w:noProof/>
          </w:rPr>
          <w:t>Таблица 4.1 Прогнозные индексы изменения цен соответствующих отраслей и инфляция до 2035 г. (в %, за год к предыдущему году)</w:t>
        </w:r>
        <w:r w:rsidR="00770F57">
          <w:rPr>
            <w:noProof/>
            <w:webHidden/>
          </w:rPr>
          <w:tab/>
        </w:r>
        <w:r w:rsidR="00770F57">
          <w:rPr>
            <w:noProof/>
            <w:webHidden/>
          </w:rPr>
          <w:fldChar w:fldCharType="begin"/>
        </w:r>
        <w:r w:rsidR="00770F57">
          <w:rPr>
            <w:noProof/>
            <w:webHidden/>
          </w:rPr>
          <w:instrText xml:space="preserve"> PAGEREF _Toc87951361 \h </w:instrText>
        </w:r>
        <w:r w:rsidR="00770F57">
          <w:rPr>
            <w:noProof/>
            <w:webHidden/>
          </w:rPr>
        </w:r>
        <w:r w:rsidR="00770F57">
          <w:rPr>
            <w:noProof/>
            <w:webHidden/>
          </w:rPr>
          <w:fldChar w:fldCharType="separate"/>
        </w:r>
        <w:r w:rsidR="007165AF">
          <w:rPr>
            <w:noProof/>
            <w:webHidden/>
          </w:rPr>
          <w:t>41</w:t>
        </w:r>
        <w:r w:rsidR="00770F57">
          <w:rPr>
            <w:noProof/>
            <w:webHidden/>
          </w:rPr>
          <w:fldChar w:fldCharType="end"/>
        </w:r>
      </w:hyperlink>
    </w:p>
    <w:p w14:paraId="17B0112D" w14:textId="6DD75F3E" w:rsidR="00770F57" w:rsidRDefault="00517360">
      <w:pPr>
        <w:pStyle w:val="afc"/>
        <w:tabs>
          <w:tab w:val="right" w:leader="dot" w:pos="10195"/>
        </w:tabs>
        <w:rPr>
          <w:rFonts w:asciiTheme="minorHAnsi" w:eastAsiaTheme="minorEastAsia" w:hAnsiTheme="minorHAnsi"/>
          <w:noProof/>
          <w:sz w:val="22"/>
          <w:lang w:eastAsia="ru-RU"/>
        </w:rPr>
      </w:pPr>
      <w:hyperlink w:anchor="_Toc87951362" w:history="1">
        <w:r w:rsidR="00770F57" w:rsidRPr="00151D90">
          <w:rPr>
            <w:rStyle w:val="a6"/>
            <w:noProof/>
          </w:rPr>
          <w:t>Таблица 4.2 Прогноз изменения тарифа на тепловую энергию в период 2020-2037 гг. (1 вариант)</w:t>
        </w:r>
        <w:r w:rsidR="00770F57">
          <w:rPr>
            <w:noProof/>
            <w:webHidden/>
          </w:rPr>
          <w:tab/>
        </w:r>
        <w:r w:rsidR="00770F57">
          <w:rPr>
            <w:noProof/>
            <w:webHidden/>
          </w:rPr>
          <w:fldChar w:fldCharType="begin"/>
        </w:r>
        <w:r w:rsidR="00770F57">
          <w:rPr>
            <w:noProof/>
            <w:webHidden/>
          </w:rPr>
          <w:instrText xml:space="preserve"> PAGEREF _Toc87951362 \h </w:instrText>
        </w:r>
        <w:r w:rsidR="00770F57">
          <w:rPr>
            <w:noProof/>
            <w:webHidden/>
          </w:rPr>
        </w:r>
        <w:r w:rsidR="00770F57">
          <w:rPr>
            <w:noProof/>
            <w:webHidden/>
          </w:rPr>
          <w:fldChar w:fldCharType="separate"/>
        </w:r>
        <w:r w:rsidR="007165AF">
          <w:rPr>
            <w:noProof/>
            <w:webHidden/>
          </w:rPr>
          <w:t>42</w:t>
        </w:r>
        <w:r w:rsidR="00770F57">
          <w:rPr>
            <w:noProof/>
            <w:webHidden/>
          </w:rPr>
          <w:fldChar w:fldCharType="end"/>
        </w:r>
      </w:hyperlink>
    </w:p>
    <w:p w14:paraId="588F9BAD" w14:textId="5D21BC4A" w:rsidR="00770F57" w:rsidRDefault="00517360">
      <w:pPr>
        <w:pStyle w:val="afc"/>
        <w:tabs>
          <w:tab w:val="right" w:leader="dot" w:pos="10195"/>
        </w:tabs>
        <w:rPr>
          <w:rFonts w:asciiTheme="minorHAnsi" w:eastAsiaTheme="minorEastAsia" w:hAnsiTheme="minorHAnsi"/>
          <w:noProof/>
          <w:sz w:val="22"/>
          <w:lang w:eastAsia="ru-RU"/>
        </w:rPr>
      </w:pPr>
      <w:hyperlink w:anchor="_Toc87951363" w:history="1">
        <w:r w:rsidR="00770F57" w:rsidRPr="00151D90">
          <w:rPr>
            <w:rStyle w:val="a6"/>
            <w:noProof/>
          </w:rPr>
          <w:t>Таблица 4.3 Прогноз изменения тарифа на тепловую энергию в период 2020-2037 гг. (2 вариант). Метод альтернативной котельной</w:t>
        </w:r>
        <w:r w:rsidR="00770F57">
          <w:rPr>
            <w:noProof/>
            <w:webHidden/>
          </w:rPr>
          <w:tab/>
        </w:r>
        <w:r w:rsidR="00770F57">
          <w:rPr>
            <w:noProof/>
            <w:webHidden/>
          </w:rPr>
          <w:fldChar w:fldCharType="begin"/>
        </w:r>
        <w:r w:rsidR="00770F57">
          <w:rPr>
            <w:noProof/>
            <w:webHidden/>
          </w:rPr>
          <w:instrText xml:space="preserve"> PAGEREF _Toc87951363 \h </w:instrText>
        </w:r>
        <w:r w:rsidR="00770F57">
          <w:rPr>
            <w:noProof/>
            <w:webHidden/>
          </w:rPr>
        </w:r>
        <w:r w:rsidR="00770F57">
          <w:rPr>
            <w:noProof/>
            <w:webHidden/>
          </w:rPr>
          <w:fldChar w:fldCharType="separate"/>
        </w:r>
        <w:r w:rsidR="007165AF">
          <w:rPr>
            <w:noProof/>
            <w:webHidden/>
          </w:rPr>
          <w:t>42</w:t>
        </w:r>
        <w:r w:rsidR="00770F57">
          <w:rPr>
            <w:noProof/>
            <w:webHidden/>
          </w:rPr>
          <w:fldChar w:fldCharType="end"/>
        </w:r>
      </w:hyperlink>
    </w:p>
    <w:p w14:paraId="18541BC2" w14:textId="4EFF31A2" w:rsidR="00770F57" w:rsidRDefault="00517360">
      <w:pPr>
        <w:pStyle w:val="afc"/>
        <w:tabs>
          <w:tab w:val="right" w:leader="dot" w:pos="10195"/>
        </w:tabs>
        <w:rPr>
          <w:rFonts w:asciiTheme="minorHAnsi" w:eastAsiaTheme="minorEastAsia" w:hAnsiTheme="minorHAnsi"/>
          <w:noProof/>
          <w:sz w:val="22"/>
          <w:lang w:eastAsia="ru-RU"/>
        </w:rPr>
      </w:pPr>
      <w:hyperlink w:anchor="_Toc87951364" w:history="1">
        <w:r w:rsidR="00770F57" w:rsidRPr="00151D90">
          <w:rPr>
            <w:rStyle w:val="a6"/>
            <w:noProof/>
          </w:rPr>
          <w:t>Таблица 4.4 Результаты сравнения вариантов по критериям</w:t>
        </w:r>
        <w:r w:rsidR="00770F57">
          <w:rPr>
            <w:noProof/>
            <w:webHidden/>
          </w:rPr>
          <w:tab/>
        </w:r>
        <w:r w:rsidR="00770F57">
          <w:rPr>
            <w:noProof/>
            <w:webHidden/>
          </w:rPr>
          <w:fldChar w:fldCharType="begin"/>
        </w:r>
        <w:r w:rsidR="00770F57">
          <w:rPr>
            <w:noProof/>
            <w:webHidden/>
          </w:rPr>
          <w:instrText xml:space="preserve"> PAGEREF _Toc87951364 \h </w:instrText>
        </w:r>
        <w:r w:rsidR="00770F57">
          <w:rPr>
            <w:noProof/>
            <w:webHidden/>
          </w:rPr>
        </w:r>
        <w:r w:rsidR="00770F57">
          <w:rPr>
            <w:noProof/>
            <w:webHidden/>
          </w:rPr>
          <w:fldChar w:fldCharType="separate"/>
        </w:r>
        <w:r w:rsidR="007165AF">
          <w:rPr>
            <w:noProof/>
            <w:webHidden/>
          </w:rPr>
          <w:t>43</w:t>
        </w:r>
        <w:r w:rsidR="00770F57">
          <w:rPr>
            <w:noProof/>
            <w:webHidden/>
          </w:rPr>
          <w:fldChar w:fldCharType="end"/>
        </w:r>
      </w:hyperlink>
    </w:p>
    <w:p w14:paraId="6DB9A822" w14:textId="773EED59" w:rsidR="00770F57" w:rsidRDefault="00517360">
      <w:pPr>
        <w:pStyle w:val="afc"/>
        <w:tabs>
          <w:tab w:val="right" w:leader="dot" w:pos="10195"/>
        </w:tabs>
        <w:rPr>
          <w:rFonts w:asciiTheme="minorHAnsi" w:eastAsiaTheme="minorEastAsia" w:hAnsiTheme="minorHAnsi"/>
          <w:noProof/>
          <w:sz w:val="22"/>
          <w:lang w:eastAsia="ru-RU"/>
        </w:rPr>
      </w:pPr>
      <w:hyperlink w:anchor="_Toc87951365" w:history="1">
        <w:r w:rsidR="00770F57" w:rsidRPr="00151D90">
          <w:rPr>
            <w:rStyle w:val="a6"/>
            <w:noProof/>
          </w:rPr>
          <w:t>Таблица 5.1 План по реконструкции источника тепловой энергии ФГУП «Энергетик»</w:t>
        </w:r>
        <w:r w:rsidR="00770F57">
          <w:rPr>
            <w:noProof/>
            <w:webHidden/>
          </w:rPr>
          <w:tab/>
        </w:r>
        <w:r w:rsidR="00770F57">
          <w:rPr>
            <w:noProof/>
            <w:webHidden/>
          </w:rPr>
          <w:fldChar w:fldCharType="begin"/>
        </w:r>
        <w:r w:rsidR="00770F57">
          <w:rPr>
            <w:noProof/>
            <w:webHidden/>
          </w:rPr>
          <w:instrText xml:space="preserve"> PAGEREF _Toc87951365 \h </w:instrText>
        </w:r>
        <w:r w:rsidR="00770F57">
          <w:rPr>
            <w:noProof/>
            <w:webHidden/>
          </w:rPr>
        </w:r>
        <w:r w:rsidR="00770F57">
          <w:rPr>
            <w:noProof/>
            <w:webHidden/>
          </w:rPr>
          <w:fldChar w:fldCharType="separate"/>
        </w:r>
        <w:r w:rsidR="007165AF">
          <w:rPr>
            <w:noProof/>
            <w:webHidden/>
          </w:rPr>
          <w:t>44</w:t>
        </w:r>
        <w:r w:rsidR="00770F57">
          <w:rPr>
            <w:noProof/>
            <w:webHidden/>
          </w:rPr>
          <w:fldChar w:fldCharType="end"/>
        </w:r>
      </w:hyperlink>
    </w:p>
    <w:p w14:paraId="06740535" w14:textId="44BAEDCF" w:rsidR="00770F57" w:rsidRDefault="00517360">
      <w:pPr>
        <w:pStyle w:val="afc"/>
        <w:tabs>
          <w:tab w:val="right" w:leader="dot" w:pos="10195"/>
        </w:tabs>
        <w:rPr>
          <w:rFonts w:asciiTheme="minorHAnsi" w:eastAsiaTheme="minorEastAsia" w:hAnsiTheme="minorHAnsi"/>
          <w:noProof/>
          <w:sz w:val="22"/>
          <w:lang w:eastAsia="ru-RU"/>
        </w:rPr>
      </w:pPr>
      <w:hyperlink w:anchor="_Toc87951366" w:history="1">
        <w:r w:rsidR="00770F57" w:rsidRPr="00151D90">
          <w:rPr>
            <w:rStyle w:val="a6"/>
            <w:noProof/>
          </w:rPr>
          <w:t>Таблица 8.1 Перспективные топливные балансы</w:t>
        </w:r>
        <w:r w:rsidR="00770F57">
          <w:rPr>
            <w:noProof/>
            <w:webHidden/>
          </w:rPr>
          <w:tab/>
        </w:r>
        <w:r w:rsidR="00770F57">
          <w:rPr>
            <w:noProof/>
            <w:webHidden/>
          </w:rPr>
          <w:fldChar w:fldCharType="begin"/>
        </w:r>
        <w:r w:rsidR="00770F57">
          <w:rPr>
            <w:noProof/>
            <w:webHidden/>
          </w:rPr>
          <w:instrText xml:space="preserve"> PAGEREF _Toc87951366 \h </w:instrText>
        </w:r>
        <w:r w:rsidR="00770F57">
          <w:rPr>
            <w:noProof/>
            <w:webHidden/>
          </w:rPr>
        </w:r>
        <w:r w:rsidR="00770F57">
          <w:rPr>
            <w:noProof/>
            <w:webHidden/>
          </w:rPr>
          <w:fldChar w:fldCharType="separate"/>
        </w:r>
        <w:r w:rsidR="007165AF">
          <w:rPr>
            <w:noProof/>
            <w:webHidden/>
          </w:rPr>
          <w:t>49</w:t>
        </w:r>
        <w:r w:rsidR="00770F57">
          <w:rPr>
            <w:noProof/>
            <w:webHidden/>
          </w:rPr>
          <w:fldChar w:fldCharType="end"/>
        </w:r>
      </w:hyperlink>
    </w:p>
    <w:p w14:paraId="2BF8889D" w14:textId="493CB924" w:rsidR="00770F57" w:rsidRDefault="00517360">
      <w:pPr>
        <w:pStyle w:val="afc"/>
        <w:tabs>
          <w:tab w:val="right" w:leader="dot" w:pos="10195"/>
        </w:tabs>
        <w:rPr>
          <w:rFonts w:asciiTheme="minorHAnsi" w:eastAsiaTheme="minorEastAsia" w:hAnsiTheme="minorHAnsi"/>
          <w:noProof/>
          <w:sz w:val="22"/>
          <w:lang w:eastAsia="ru-RU"/>
        </w:rPr>
      </w:pPr>
      <w:hyperlink w:anchor="_Toc87951367" w:history="1">
        <w:r w:rsidR="00770F57" w:rsidRPr="00151D90">
          <w:rPr>
            <w:rStyle w:val="a6"/>
            <w:noProof/>
          </w:rPr>
          <w:t>Таблица 8.3 Средневзвешенная калорийность газа.</w:t>
        </w:r>
        <w:r w:rsidR="00770F57">
          <w:rPr>
            <w:noProof/>
            <w:webHidden/>
          </w:rPr>
          <w:tab/>
        </w:r>
        <w:r w:rsidR="00770F57">
          <w:rPr>
            <w:noProof/>
            <w:webHidden/>
          </w:rPr>
          <w:fldChar w:fldCharType="begin"/>
        </w:r>
        <w:r w:rsidR="00770F57">
          <w:rPr>
            <w:noProof/>
            <w:webHidden/>
          </w:rPr>
          <w:instrText xml:space="preserve"> PAGEREF _Toc87951367 \h </w:instrText>
        </w:r>
        <w:r w:rsidR="00770F57">
          <w:rPr>
            <w:noProof/>
            <w:webHidden/>
          </w:rPr>
        </w:r>
        <w:r w:rsidR="00770F57">
          <w:rPr>
            <w:noProof/>
            <w:webHidden/>
          </w:rPr>
          <w:fldChar w:fldCharType="separate"/>
        </w:r>
        <w:r w:rsidR="007165AF">
          <w:rPr>
            <w:noProof/>
            <w:webHidden/>
          </w:rPr>
          <w:t>50</w:t>
        </w:r>
        <w:r w:rsidR="00770F57">
          <w:rPr>
            <w:noProof/>
            <w:webHidden/>
          </w:rPr>
          <w:fldChar w:fldCharType="end"/>
        </w:r>
      </w:hyperlink>
    </w:p>
    <w:p w14:paraId="789DB803" w14:textId="7FC00D23" w:rsidR="00770F57" w:rsidRDefault="00517360">
      <w:pPr>
        <w:pStyle w:val="afc"/>
        <w:tabs>
          <w:tab w:val="right" w:leader="dot" w:pos="10195"/>
        </w:tabs>
        <w:rPr>
          <w:rFonts w:asciiTheme="minorHAnsi" w:eastAsiaTheme="minorEastAsia" w:hAnsiTheme="minorHAnsi"/>
          <w:noProof/>
          <w:sz w:val="22"/>
          <w:lang w:eastAsia="ru-RU"/>
        </w:rPr>
      </w:pPr>
      <w:hyperlink w:anchor="_Toc87951368" w:history="1">
        <w:r w:rsidR="00770F57" w:rsidRPr="00151D90">
          <w:rPr>
            <w:rStyle w:val="a6"/>
            <w:noProof/>
          </w:rPr>
          <w:t>Таблица 9.1 Допустимое снижение подачи теплоты в аварийных режимах</w:t>
        </w:r>
        <w:r w:rsidR="00770F57">
          <w:rPr>
            <w:noProof/>
            <w:webHidden/>
          </w:rPr>
          <w:tab/>
        </w:r>
        <w:r w:rsidR="00770F57">
          <w:rPr>
            <w:noProof/>
            <w:webHidden/>
          </w:rPr>
          <w:fldChar w:fldCharType="begin"/>
        </w:r>
        <w:r w:rsidR="00770F57">
          <w:rPr>
            <w:noProof/>
            <w:webHidden/>
          </w:rPr>
          <w:instrText xml:space="preserve"> PAGEREF _Toc87951368 \h </w:instrText>
        </w:r>
        <w:r w:rsidR="00770F57">
          <w:rPr>
            <w:noProof/>
            <w:webHidden/>
          </w:rPr>
        </w:r>
        <w:r w:rsidR="00770F57">
          <w:rPr>
            <w:noProof/>
            <w:webHidden/>
          </w:rPr>
          <w:fldChar w:fldCharType="separate"/>
        </w:r>
        <w:r w:rsidR="007165AF">
          <w:rPr>
            <w:noProof/>
            <w:webHidden/>
          </w:rPr>
          <w:t>51</w:t>
        </w:r>
        <w:r w:rsidR="00770F57">
          <w:rPr>
            <w:noProof/>
            <w:webHidden/>
          </w:rPr>
          <w:fldChar w:fldCharType="end"/>
        </w:r>
      </w:hyperlink>
    </w:p>
    <w:p w14:paraId="55A94825" w14:textId="71509991" w:rsidR="00770F57" w:rsidRDefault="00517360">
      <w:pPr>
        <w:pStyle w:val="afc"/>
        <w:tabs>
          <w:tab w:val="right" w:leader="dot" w:pos="10195"/>
        </w:tabs>
        <w:rPr>
          <w:rFonts w:asciiTheme="minorHAnsi" w:eastAsiaTheme="minorEastAsia" w:hAnsiTheme="minorHAnsi"/>
          <w:noProof/>
          <w:sz w:val="22"/>
          <w:lang w:eastAsia="ru-RU"/>
        </w:rPr>
      </w:pPr>
      <w:hyperlink w:anchor="_Toc87951369" w:history="1">
        <w:r w:rsidR="00770F57" w:rsidRPr="00151D90">
          <w:rPr>
            <w:rStyle w:val="a6"/>
            <w:noProof/>
          </w:rPr>
          <w:t>Таблица 9.1 Оценка финансовых потребностей по строительству, реконструкции и техническому перевооружению источников тепловой энергии и тепловых сетей</w:t>
        </w:r>
        <w:r w:rsidR="00770F57">
          <w:rPr>
            <w:noProof/>
            <w:webHidden/>
          </w:rPr>
          <w:tab/>
        </w:r>
        <w:r w:rsidR="00770F57">
          <w:rPr>
            <w:noProof/>
            <w:webHidden/>
          </w:rPr>
          <w:fldChar w:fldCharType="begin"/>
        </w:r>
        <w:r w:rsidR="00770F57">
          <w:rPr>
            <w:noProof/>
            <w:webHidden/>
          </w:rPr>
          <w:instrText xml:space="preserve"> PAGEREF _Toc87951369 \h </w:instrText>
        </w:r>
        <w:r w:rsidR="00770F57">
          <w:rPr>
            <w:noProof/>
            <w:webHidden/>
          </w:rPr>
        </w:r>
        <w:r w:rsidR="00770F57">
          <w:rPr>
            <w:noProof/>
            <w:webHidden/>
          </w:rPr>
          <w:fldChar w:fldCharType="separate"/>
        </w:r>
        <w:r w:rsidR="007165AF">
          <w:rPr>
            <w:noProof/>
            <w:webHidden/>
          </w:rPr>
          <w:t>52</w:t>
        </w:r>
        <w:r w:rsidR="00770F57">
          <w:rPr>
            <w:noProof/>
            <w:webHidden/>
          </w:rPr>
          <w:fldChar w:fldCharType="end"/>
        </w:r>
      </w:hyperlink>
    </w:p>
    <w:p w14:paraId="5A41936C" w14:textId="3A8C0BC4" w:rsidR="00770F57" w:rsidRDefault="00517360">
      <w:pPr>
        <w:pStyle w:val="afc"/>
        <w:tabs>
          <w:tab w:val="right" w:leader="dot" w:pos="10195"/>
        </w:tabs>
        <w:rPr>
          <w:rFonts w:asciiTheme="minorHAnsi" w:eastAsiaTheme="minorEastAsia" w:hAnsiTheme="minorHAnsi"/>
          <w:noProof/>
          <w:sz w:val="22"/>
          <w:lang w:eastAsia="ru-RU"/>
        </w:rPr>
      </w:pPr>
      <w:hyperlink w:anchor="_Toc87951370" w:history="1">
        <w:r w:rsidR="00770F57" w:rsidRPr="00151D90">
          <w:rPr>
            <w:rStyle w:val="a6"/>
            <w:noProof/>
          </w:rPr>
          <w:t>Таблица 9.3 Прогнозные индексы изменения цен соответствующих отраслей и инфляция до 2035 г. (в %, за год к предыдущему году)</w:t>
        </w:r>
        <w:r w:rsidR="00770F57">
          <w:rPr>
            <w:noProof/>
            <w:webHidden/>
          </w:rPr>
          <w:tab/>
        </w:r>
        <w:r w:rsidR="00770F57">
          <w:rPr>
            <w:noProof/>
            <w:webHidden/>
          </w:rPr>
          <w:fldChar w:fldCharType="begin"/>
        </w:r>
        <w:r w:rsidR="00770F57">
          <w:rPr>
            <w:noProof/>
            <w:webHidden/>
          </w:rPr>
          <w:instrText xml:space="preserve"> PAGEREF _Toc87951370 \h </w:instrText>
        </w:r>
        <w:r w:rsidR="00770F57">
          <w:rPr>
            <w:noProof/>
            <w:webHidden/>
          </w:rPr>
        </w:r>
        <w:r w:rsidR="00770F57">
          <w:rPr>
            <w:noProof/>
            <w:webHidden/>
          </w:rPr>
          <w:fldChar w:fldCharType="separate"/>
        </w:r>
        <w:r w:rsidR="007165AF">
          <w:rPr>
            <w:noProof/>
            <w:webHidden/>
          </w:rPr>
          <w:t>58</w:t>
        </w:r>
        <w:r w:rsidR="00770F57">
          <w:rPr>
            <w:noProof/>
            <w:webHidden/>
          </w:rPr>
          <w:fldChar w:fldCharType="end"/>
        </w:r>
      </w:hyperlink>
    </w:p>
    <w:p w14:paraId="20C18A3A" w14:textId="4C680CC4" w:rsidR="00770F57" w:rsidRDefault="00517360">
      <w:pPr>
        <w:pStyle w:val="afc"/>
        <w:tabs>
          <w:tab w:val="right" w:leader="dot" w:pos="10195"/>
        </w:tabs>
        <w:rPr>
          <w:rFonts w:asciiTheme="minorHAnsi" w:eastAsiaTheme="minorEastAsia" w:hAnsiTheme="minorHAnsi"/>
          <w:noProof/>
          <w:sz w:val="22"/>
          <w:lang w:eastAsia="ru-RU"/>
        </w:rPr>
      </w:pPr>
      <w:hyperlink w:anchor="_Toc87951371" w:history="1">
        <w:r w:rsidR="00770F57" w:rsidRPr="00151D90">
          <w:rPr>
            <w:rStyle w:val="a6"/>
            <w:noProof/>
          </w:rPr>
          <w:t>Таблица 9.4 Расчет окупаемости предложенных мероприятий.</w:t>
        </w:r>
        <w:r w:rsidR="00770F57">
          <w:rPr>
            <w:noProof/>
            <w:webHidden/>
          </w:rPr>
          <w:tab/>
        </w:r>
        <w:r w:rsidR="00770F57">
          <w:rPr>
            <w:noProof/>
            <w:webHidden/>
          </w:rPr>
          <w:fldChar w:fldCharType="begin"/>
        </w:r>
        <w:r w:rsidR="00770F57">
          <w:rPr>
            <w:noProof/>
            <w:webHidden/>
          </w:rPr>
          <w:instrText xml:space="preserve"> PAGEREF _Toc87951371 \h </w:instrText>
        </w:r>
        <w:r w:rsidR="00770F57">
          <w:rPr>
            <w:noProof/>
            <w:webHidden/>
          </w:rPr>
        </w:r>
        <w:r w:rsidR="00770F57">
          <w:rPr>
            <w:noProof/>
            <w:webHidden/>
          </w:rPr>
          <w:fldChar w:fldCharType="separate"/>
        </w:r>
        <w:r w:rsidR="007165AF">
          <w:rPr>
            <w:noProof/>
            <w:webHidden/>
          </w:rPr>
          <w:t>59</w:t>
        </w:r>
        <w:r w:rsidR="00770F57">
          <w:rPr>
            <w:noProof/>
            <w:webHidden/>
          </w:rPr>
          <w:fldChar w:fldCharType="end"/>
        </w:r>
      </w:hyperlink>
    </w:p>
    <w:p w14:paraId="3BE08D71" w14:textId="01516E32" w:rsidR="00770F57" w:rsidRDefault="00517360">
      <w:pPr>
        <w:pStyle w:val="afc"/>
        <w:tabs>
          <w:tab w:val="right" w:leader="dot" w:pos="10195"/>
        </w:tabs>
        <w:rPr>
          <w:rFonts w:asciiTheme="minorHAnsi" w:eastAsiaTheme="minorEastAsia" w:hAnsiTheme="minorHAnsi"/>
          <w:noProof/>
          <w:sz w:val="22"/>
          <w:lang w:eastAsia="ru-RU"/>
        </w:rPr>
      </w:pPr>
      <w:hyperlink w:anchor="_Toc87951372" w:history="1">
        <w:r w:rsidR="00770F57" w:rsidRPr="00151D90">
          <w:rPr>
            <w:rStyle w:val="a6"/>
            <w:noProof/>
          </w:rPr>
          <w:t>Таблица 10.1 Реестр единых теплоснабжающих организаций, содержащий перечень систем теплоснабжения.</w:t>
        </w:r>
        <w:r w:rsidR="00770F57">
          <w:rPr>
            <w:noProof/>
            <w:webHidden/>
          </w:rPr>
          <w:tab/>
        </w:r>
        <w:r w:rsidR="00770F57">
          <w:rPr>
            <w:noProof/>
            <w:webHidden/>
          </w:rPr>
          <w:fldChar w:fldCharType="begin"/>
        </w:r>
        <w:r w:rsidR="00770F57">
          <w:rPr>
            <w:noProof/>
            <w:webHidden/>
          </w:rPr>
          <w:instrText xml:space="preserve"> PAGEREF _Toc87951372 \h </w:instrText>
        </w:r>
        <w:r w:rsidR="00770F57">
          <w:rPr>
            <w:noProof/>
            <w:webHidden/>
          </w:rPr>
        </w:r>
        <w:r w:rsidR="00770F57">
          <w:rPr>
            <w:noProof/>
            <w:webHidden/>
          </w:rPr>
          <w:fldChar w:fldCharType="separate"/>
        </w:r>
        <w:r w:rsidR="007165AF">
          <w:rPr>
            <w:noProof/>
            <w:webHidden/>
          </w:rPr>
          <w:t>61</w:t>
        </w:r>
        <w:r w:rsidR="00770F57">
          <w:rPr>
            <w:noProof/>
            <w:webHidden/>
          </w:rPr>
          <w:fldChar w:fldCharType="end"/>
        </w:r>
      </w:hyperlink>
    </w:p>
    <w:p w14:paraId="309EEEA2" w14:textId="2B8D1D3E" w:rsidR="00770F57" w:rsidRDefault="00517360">
      <w:pPr>
        <w:pStyle w:val="afc"/>
        <w:tabs>
          <w:tab w:val="right" w:leader="dot" w:pos="10195"/>
        </w:tabs>
        <w:rPr>
          <w:rFonts w:asciiTheme="minorHAnsi" w:eastAsiaTheme="minorEastAsia" w:hAnsiTheme="minorHAnsi"/>
          <w:noProof/>
          <w:sz w:val="22"/>
          <w:lang w:eastAsia="ru-RU"/>
        </w:rPr>
      </w:pPr>
      <w:hyperlink w:anchor="_Toc87951373" w:history="1">
        <w:r w:rsidR="00770F57" w:rsidRPr="00151D90">
          <w:rPr>
            <w:rStyle w:val="a6"/>
            <w:noProof/>
          </w:rPr>
          <w:t>Таблица 10.2 Реестр систем теплоснабжения, содержащий перечень теплоснабжающих организаций.</w:t>
        </w:r>
        <w:r w:rsidR="00770F57">
          <w:rPr>
            <w:noProof/>
            <w:webHidden/>
          </w:rPr>
          <w:tab/>
        </w:r>
        <w:r w:rsidR="00770F57">
          <w:rPr>
            <w:noProof/>
            <w:webHidden/>
          </w:rPr>
          <w:fldChar w:fldCharType="begin"/>
        </w:r>
        <w:r w:rsidR="00770F57">
          <w:rPr>
            <w:noProof/>
            <w:webHidden/>
          </w:rPr>
          <w:instrText xml:space="preserve"> PAGEREF _Toc87951373 \h </w:instrText>
        </w:r>
        <w:r w:rsidR="00770F57">
          <w:rPr>
            <w:noProof/>
            <w:webHidden/>
          </w:rPr>
        </w:r>
        <w:r w:rsidR="00770F57">
          <w:rPr>
            <w:noProof/>
            <w:webHidden/>
          </w:rPr>
          <w:fldChar w:fldCharType="separate"/>
        </w:r>
        <w:r w:rsidR="007165AF">
          <w:rPr>
            <w:noProof/>
            <w:webHidden/>
          </w:rPr>
          <w:t>64</w:t>
        </w:r>
        <w:r w:rsidR="00770F57">
          <w:rPr>
            <w:noProof/>
            <w:webHidden/>
          </w:rPr>
          <w:fldChar w:fldCharType="end"/>
        </w:r>
      </w:hyperlink>
    </w:p>
    <w:p w14:paraId="5C359ABC" w14:textId="3BCE6BC2" w:rsidR="00770F57" w:rsidRDefault="00517360">
      <w:pPr>
        <w:pStyle w:val="afc"/>
        <w:tabs>
          <w:tab w:val="right" w:leader="dot" w:pos="10195"/>
        </w:tabs>
        <w:rPr>
          <w:rFonts w:asciiTheme="minorHAnsi" w:eastAsiaTheme="minorEastAsia" w:hAnsiTheme="minorHAnsi"/>
          <w:noProof/>
          <w:sz w:val="22"/>
          <w:lang w:eastAsia="ru-RU"/>
        </w:rPr>
      </w:pPr>
      <w:hyperlink w:anchor="_Toc87951374" w:history="1">
        <w:r w:rsidR="00770F57" w:rsidRPr="00151D90">
          <w:rPr>
            <w:rStyle w:val="a6"/>
            <w:noProof/>
          </w:rPr>
          <w:t>Таблица 11.1 Значения тепловой энергии в зоне действия котельной ФГУП "Энергетик"</w:t>
        </w:r>
        <w:r w:rsidR="00770F57">
          <w:rPr>
            <w:noProof/>
            <w:webHidden/>
          </w:rPr>
          <w:tab/>
        </w:r>
        <w:r w:rsidR="00770F57">
          <w:rPr>
            <w:noProof/>
            <w:webHidden/>
          </w:rPr>
          <w:fldChar w:fldCharType="begin"/>
        </w:r>
        <w:r w:rsidR="00770F57">
          <w:rPr>
            <w:noProof/>
            <w:webHidden/>
          </w:rPr>
          <w:instrText xml:space="preserve"> PAGEREF _Toc87951374 \h </w:instrText>
        </w:r>
        <w:r w:rsidR="00770F57">
          <w:rPr>
            <w:noProof/>
            <w:webHidden/>
          </w:rPr>
        </w:r>
        <w:r w:rsidR="00770F57">
          <w:rPr>
            <w:noProof/>
            <w:webHidden/>
          </w:rPr>
          <w:fldChar w:fldCharType="separate"/>
        </w:r>
        <w:r w:rsidR="007165AF">
          <w:rPr>
            <w:noProof/>
            <w:webHidden/>
          </w:rPr>
          <w:t>66</w:t>
        </w:r>
        <w:r w:rsidR="00770F57">
          <w:rPr>
            <w:noProof/>
            <w:webHidden/>
          </w:rPr>
          <w:fldChar w:fldCharType="end"/>
        </w:r>
      </w:hyperlink>
    </w:p>
    <w:p w14:paraId="0F7E0EFE" w14:textId="624A0A23" w:rsidR="00770F57" w:rsidRDefault="00517360">
      <w:pPr>
        <w:pStyle w:val="afc"/>
        <w:tabs>
          <w:tab w:val="right" w:leader="dot" w:pos="10195"/>
        </w:tabs>
        <w:rPr>
          <w:rFonts w:asciiTheme="minorHAnsi" w:eastAsiaTheme="minorEastAsia" w:hAnsiTheme="minorHAnsi"/>
          <w:noProof/>
          <w:sz w:val="22"/>
          <w:lang w:eastAsia="ru-RU"/>
        </w:rPr>
      </w:pPr>
      <w:hyperlink w:anchor="_Toc87951375" w:history="1">
        <w:r w:rsidR="00770F57" w:rsidRPr="00151D90">
          <w:rPr>
            <w:rStyle w:val="a6"/>
            <w:noProof/>
          </w:rPr>
          <w:t>Таблица 14.1 Удельный расход условного топлива на выработку тепловой энергии</w:t>
        </w:r>
        <w:r w:rsidR="00770F57">
          <w:rPr>
            <w:noProof/>
            <w:webHidden/>
          </w:rPr>
          <w:tab/>
        </w:r>
        <w:r w:rsidR="00770F57">
          <w:rPr>
            <w:noProof/>
            <w:webHidden/>
          </w:rPr>
          <w:fldChar w:fldCharType="begin"/>
        </w:r>
        <w:r w:rsidR="00770F57">
          <w:rPr>
            <w:noProof/>
            <w:webHidden/>
          </w:rPr>
          <w:instrText xml:space="preserve"> PAGEREF _Toc87951375 \h </w:instrText>
        </w:r>
        <w:r w:rsidR="00770F57">
          <w:rPr>
            <w:noProof/>
            <w:webHidden/>
          </w:rPr>
        </w:r>
        <w:r w:rsidR="00770F57">
          <w:rPr>
            <w:noProof/>
            <w:webHidden/>
          </w:rPr>
          <w:fldChar w:fldCharType="separate"/>
        </w:r>
        <w:r w:rsidR="007165AF">
          <w:rPr>
            <w:noProof/>
            <w:webHidden/>
          </w:rPr>
          <w:t>71</w:t>
        </w:r>
        <w:r w:rsidR="00770F57">
          <w:rPr>
            <w:noProof/>
            <w:webHidden/>
          </w:rPr>
          <w:fldChar w:fldCharType="end"/>
        </w:r>
      </w:hyperlink>
    </w:p>
    <w:p w14:paraId="7211E0F1" w14:textId="6FEA7BAA" w:rsidR="00770F57" w:rsidRDefault="00517360">
      <w:pPr>
        <w:pStyle w:val="afc"/>
        <w:tabs>
          <w:tab w:val="right" w:leader="dot" w:pos="10195"/>
        </w:tabs>
        <w:rPr>
          <w:rFonts w:asciiTheme="minorHAnsi" w:eastAsiaTheme="minorEastAsia" w:hAnsiTheme="minorHAnsi"/>
          <w:noProof/>
          <w:sz w:val="22"/>
          <w:lang w:eastAsia="ru-RU"/>
        </w:rPr>
      </w:pPr>
      <w:hyperlink w:anchor="_Toc87951376" w:history="1">
        <w:r w:rsidR="00770F57" w:rsidRPr="00151D90">
          <w:rPr>
            <w:rStyle w:val="a6"/>
            <w:noProof/>
          </w:rPr>
          <w:t>Таблица 14.2 Отношение величины технологических потерь тепловой энергии, теплоносителя к материальной характеристике</w:t>
        </w:r>
        <w:r w:rsidR="00770F57">
          <w:rPr>
            <w:noProof/>
            <w:webHidden/>
          </w:rPr>
          <w:tab/>
        </w:r>
        <w:r w:rsidR="00770F57">
          <w:rPr>
            <w:noProof/>
            <w:webHidden/>
          </w:rPr>
          <w:fldChar w:fldCharType="begin"/>
        </w:r>
        <w:r w:rsidR="00770F57">
          <w:rPr>
            <w:noProof/>
            <w:webHidden/>
          </w:rPr>
          <w:instrText xml:space="preserve"> PAGEREF _Toc87951376 \h </w:instrText>
        </w:r>
        <w:r w:rsidR="00770F57">
          <w:rPr>
            <w:noProof/>
            <w:webHidden/>
          </w:rPr>
        </w:r>
        <w:r w:rsidR="00770F57">
          <w:rPr>
            <w:noProof/>
            <w:webHidden/>
          </w:rPr>
          <w:fldChar w:fldCharType="separate"/>
        </w:r>
        <w:r w:rsidR="007165AF">
          <w:rPr>
            <w:noProof/>
            <w:webHidden/>
          </w:rPr>
          <w:t>71</w:t>
        </w:r>
        <w:r w:rsidR="00770F57">
          <w:rPr>
            <w:noProof/>
            <w:webHidden/>
          </w:rPr>
          <w:fldChar w:fldCharType="end"/>
        </w:r>
      </w:hyperlink>
    </w:p>
    <w:p w14:paraId="32EF6002" w14:textId="6BEC1B10" w:rsidR="00770F57" w:rsidRDefault="00517360">
      <w:pPr>
        <w:pStyle w:val="afc"/>
        <w:tabs>
          <w:tab w:val="right" w:leader="dot" w:pos="10195"/>
        </w:tabs>
        <w:rPr>
          <w:rFonts w:asciiTheme="minorHAnsi" w:eastAsiaTheme="minorEastAsia" w:hAnsiTheme="minorHAnsi"/>
          <w:noProof/>
          <w:sz w:val="22"/>
          <w:lang w:eastAsia="ru-RU"/>
        </w:rPr>
      </w:pPr>
      <w:hyperlink w:anchor="_Toc87951377" w:history="1">
        <w:r w:rsidR="00770F57" w:rsidRPr="00151D90">
          <w:rPr>
            <w:rStyle w:val="a6"/>
            <w:noProof/>
          </w:rPr>
          <w:t>Таблица 14.3 Коэффициент использования установленной тепловой мощности</w:t>
        </w:r>
        <w:r w:rsidR="00770F57">
          <w:rPr>
            <w:noProof/>
            <w:webHidden/>
          </w:rPr>
          <w:tab/>
        </w:r>
        <w:r w:rsidR="00770F57">
          <w:rPr>
            <w:noProof/>
            <w:webHidden/>
          </w:rPr>
          <w:fldChar w:fldCharType="begin"/>
        </w:r>
        <w:r w:rsidR="00770F57">
          <w:rPr>
            <w:noProof/>
            <w:webHidden/>
          </w:rPr>
          <w:instrText xml:space="preserve"> PAGEREF _Toc87951377 \h </w:instrText>
        </w:r>
        <w:r w:rsidR="00770F57">
          <w:rPr>
            <w:noProof/>
            <w:webHidden/>
          </w:rPr>
        </w:r>
        <w:r w:rsidR="00770F57">
          <w:rPr>
            <w:noProof/>
            <w:webHidden/>
          </w:rPr>
          <w:fldChar w:fldCharType="separate"/>
        </w:r>
        <w:r w:rsidR="007165AF">
          <w:rPr>
            <w:noProof/>
            <w:webHidden/>
          </w:rPr>
          <w:t>71</w:t>
        </w:r>
        <w:r w:rsidR="00770F57">
          <w:rPr>
            <w:noProof/>
            <w:webHidden/>
          </w:rPr>
          <w:fldChar w:fldCharType="end"/>
        </w:r>
      </w:hyperlink>
    </w:p>
    <w:p w14:paraId="2442FA48" w14:textId="6A4A89ED" w:rsidR="00770F57" w:rsidRDefault="00517360">
      <w:pPr>
        <w:pStyle w:val="afc"/>
        <w:tabs>
          <w:tab w:val="right" w:leader="dot" w:pos="10195"/>
        </w:tabs>
        <w:rPr>
          <w:rFonts w:asciiTheme="minorHAnsi" w:eastAsiaTheme="minorEastAsia" w:hAnsiTheme="minorHAnsi"/>
          <w:noProof/>
          <w:sz w:val="22"/>
          <w:lang w:eastAsia="ru-RU"/>
        </w:rPr>
      </w:pPr>
      <w:hyperlink w:anchor="_Toc87951378" w:history="1">
        <w:r w:rsidR="00770F57" w:rsidRPr="00151D90">
          <w:rPr>
            <w:rStyle w:val="a6"/>
            <w:noProof/>
          </w:rPr>
          <w:t>Таблица 14.4 Удельная материальная характеристика, приведенная к тепловой нагрузке</w:t>
        </w:r>
        <w:r w:rsidR="00770F57">
          <w:rPr>
            <w:noProof/>
            <w:webHidden/>
          </w:rPr>
          <w:tab/>
        </w:r>
        <w:r w:rsidR="00770F57">
          <w:rPr>
            <w:noProof/>
            <w:webHidden/>
          </w:rPr>
          <w:fldChar w:fldCharType="begin"/>
        </w:r>
        <w:r w:rsidR="00770F57">
          <w:rPr>
            <w:noProof/>
            <w:webHidden/>
          </w:rPr>
          <w:instrText xml:space="preserve"> PAGEREF _Toc87951378 \h </w:instrText>
        </w:r>
        <w:r w:rsidR="00770F57">
          <w:rPr>
            <w:noProof/>
            <w:webHidden/>
          </w:rPr>
        </w:r>
        <w:r w:rsidR="00770F57">
          <w:rPr>
            <w:noProof/>
            <w:webHidden/>
          </w:rPr>
          <w:fldChar w:fldCharType="separate"/>
        </w:r>
        <w:r w:rsidR="007165AF">
          <w:rPr>
            <w:noProof/>
            <w:webHidden/>
          </w:rPr>
          <w:t>71</w:t>
        </w:r>
        <w:r w:rsidR="00770F57">
          <w:rPr>
            <w:noProof/>
            <w:webHidden/>
          </w:rPr>
          <w:fldChar w:fldCharType="end"/>
        </w:r>
      </w:hyperlink>
    </w:p>
    <w:p w14:paraId="38884F8F" w14:textId="5D29B820" w:rsidR="00770F57" w:rsidRDefault="00517360">
      <w:pPr>
        <w:pStyle w:val="afc"/>
        <w:tabs>
          <w:tab w:val="right" w:leader="dot" w:pos="10195"/>
        </w:tabs>
        <w:rPr>
          <w:rFonts w:asciiTheme="minorHAnsi" w:eastAsiaTheme="minorEastAsia" w:hAnsiTheme="minorHAnsi"/>
          <w:noProof/>
          <w:sz w:val="22"/>
          <w:lang w:eastAsia="ru-RU"/>
        </w:rPr>
      </w:pPr>
      <w:hyperlink w:anchor="_Toc87951379" w:history="1">
        <w:r w:rsidR="00770F57" w:rsidRPr="00151D90">
          <w:rPr>
            <w:rStyle w:val="a6"/>
            <w:noProof/>
          </w:rPr>
          <w:t>Таблица 14.5 Отношение материальной характеристики тепловых сетей, реконструированных за год, к общей материальной характеристике тепловых сетей</w:t>
        </w:r>
        <w:r w:rsidR="00770F57">
          <w:rPr>
            <w:noProof/>
            <w:webHidden/>
          </w:rPr>
          <w:tab/>
        </w:r>
        <w:r w:rsidR="00770F57">
          <w:rPr>
            <w:noProof/>
            <w:webHidden/>
          </w:rPr>
          <w:fldChar w:fldCharType="begin"/>
        </w:r>
        <w:r w:rsidR="00770F57">
          <w:rPr>
            <w:noProof/>
            <w:webHidden/>
          </w:rPr>
          <w:instrText xml:space="preserve"> PAGEREF _Toc87951379 \h </w:instrText>
        </w:r>
        <w:r w:rsidR="00770F57">
          <w:rPr>
            <w:noProof/>
            <w:webHidden/>
          </w:rPr>
        </w:r>
        <w:r w:rsidR="00770F57">
          <w:rPr>
            <w:noProof/>
            <w:webHidden/>
          </w:rPr>
          <w:fldChar w:fldCharType="separate"/>
        </w:r>
        <w:r w:rsidR="007165AF">
          <w:rPr>
            <w:noProof/>
            <w:webHidden/>
          </w:rPr>
          <w:t>72</w:t>
        </w:r>
        <w:r w:rsidR="00770F57">
          <w:rPr>
            <w:noProof/>
            <w:webHidden/>
          </w:rPr>
          <w:fldChar w:fldCharType="end"/>
        </w:r>
      </w:hyperlink>
    </w:p>
    <w:p w14:paraId="6060EBA7" w14:textId="4A096B1E" w:rsidR="00770F57" w:rsidRDefault="00517360">
      <w:pPr>
        <w:pStyle w:val="afc"/>
        <w:tabs>
          <w:tab w:val="right" w:leader="dot" w:pos="10195"/>
        </w:tabs>
        <w:rPr>
          <w:rFonts w:asciiTheme="minorHAnsi" w:eastAsiaTheme="minorEastAsia" w:hAnsiTheme="minorHAnsi"/>
          <w:noProof/>
          <w:sz w:val="22"/>
          <w:lang w:eastAsia="ru-RU"/>
        </w:rPr>
      </w:pPr>
      <w:hyperlink w:anchor="_Toc87951380" w:history="1">
        <w:r w:rsidR="00770F57" w:rsidRPr="00151D90">
          <w:rPr>
            <w:rStyle w:val="a6"/>
            <w:noProof/>
          </w:rPr>
          <w:t>Таблица 14.6 Отношение мощности оборудования, реконструированного за год, к общей установленной мощности оборудования</w:t>
        </w:r>
        <w:r w:rsidR="00770F57">
          <w:rPr>
            <w:noProof/>
            <w:webHidden/>
          </w:rPr>
          <w:tab/>
        </w:r>
        <w:r w:rsidR="00770F57">
          <w:rPr>
            <w:noProof/>
            <w:webHidden/>
          </w:rPr>
          <w:fldChar w:fldCharType="begin"/>
        </w:r>
        <w:r w:rsidR="00770F57">
          <w:rPr>
            <w:noProof/>
            <w:webHidden/>
          </w:rPr>
          <w:instrText xml:space="preserve"> PAGEREF _Toc87951380 \h </w:instrText>
        </w:r>
        <w:r w:rsidR="00770F57">
          <w:rPr>
            <w:noProof/>
            <w:webHidden/>
          </w:rPr>
        </w:r>
        <w:r w:rsidR="00770F57">
          <w:rPr>
            <w:noProof/>
            <w:webHidden/>
          </w:rPr>
          <w:fldChar w:fldCharType="separate"/>
        </w:r>
        <w:r w:rsidR="007165AF">
          <w:rPr>
            <w:noProof/>
            <w:webHidden/>
          </w:rPr>
          <w:t>73</w:t>
        </w:r>
        <w:r w:rsidR="00770F57">
          <w:rPr>
            <w:noProof/>
            <w:webHidden/>
          </w:rPr>
          <w:fldChar w:fldCharType="end"/>
        </w:r>
      </w:hyperlink>
    </w:p>
    <w:p w14:paraId="013D432F" w14:textId="6DFE3E6D" w:rsidR="00770F57" w:rsidRDefault="00517360">
      <w:pPr>
        <w:pStyle w:val="afc"/>
        <w:tabs>
          <w:tab w:val="right" w:leader="dot" w:pos="10195"/>
        </w:tabs>
        <w:rPr>
          <w:rFonts w:asciiTheme="minorHAnsi" w:eastAsiaTheme="minorEastAsia" w:hAnsiTheme="minorHAnsi"/>
          <w:noProof/>
          <w:sz w:val="22"/>
          <w:lang w:eastAsia="ru-RU"/>
        </w:rPr>
      </w:pPr>
      <w:hyperlink w:anchor="_Toc87951381" w:history="1">
        <w:r w:rsidR="00770F57" w:rsidRPr="00151D90">
          <w:rPr>
            <w:rStyle w:val="a6"/>
            <w:noProof/>
          </w:rPr>
          <w:t>Таблица 15.1 Тарифно-балансная модель теплоснабжения потребителей от котельной ФГУП «Энергетик»</w:t>
        </w:r>
        <w:r w:rsidR="00770F57">
          <w:rPr>
            <w:noProof/>
            <w:webHidden/>
          </w:rPr>
          <w:tab/>
        </w:r>
        <w:r w:rsidR="00770F57">
          <w:rPr>
            <w:noProof/>
            <w:webHidden/>
          </w:rPr>
          <w:fldChar w:fldCharType="begin"/>
        </w:r>
        <w:r w:rsidR="00770F57">
          <w:rPr>
            <w:noProof/>
            <w:webHidden/>
          </w:rPr>
          <w:instrText xml:space="preserve"> PAGEREF _Toc87951381 \h </w:instrText>
        </w:r>
        <w:r w:rsidR="00770F57">
          <w:rPr>
            <w:noProof/>
            <w:webHidden/>
          </w:rPr>
        </w:r>
        <w:r w:rsidR="00770F57">
          <w:rPr>
            <w:noProof/>
            <w:webHidden/>
          </w:rPr>
          <w:fldChar w:fldCharType="separate"/>
        </w:r>
        <w:r w:rsidR="007165AF">
          <w:rPr>
            <w:noProof/>
            <w:webHidden/>
          </w:rPr>
          <w:t>75</w:t>
        </w:r>
        <w:r w:rsidR="00770F57">
          <w:rPr>
            <w:noProof/>
            <w:webHidden/>
          </w:rPr>
          <w:fldChar w:fldCharType="end"/>
        </w:r>
      </w:hyperlink>
    </w:p>
    <w:p w14:paraId="4A38EB9D" w14:textId="26470990" w:rsidR="00BE55FD" w:rsidRDefault="00E60AE6" w:rsidP="00AA701C">
      <w:r>
        <w:fldChar w:fldCharType="end"/>
      </w:r>
    </w:p>
    <w:p w14:paraId="04B3CDD1" w14:textId="77777777" w:rsidR="00BE55FD" w:rsidRDefault="00BE55FD" w:rsidP="00BE55FD">
      <w:pPr>
        <w:pStyle w:val="11"/>
        <w:numPr>
          <w:ilvl w:val="0"/>
          <w:numId w:val="0"/>
        </w:numPr>
      </w:pPr>
      <w:bookmarkStart w:id="10" w:name="_Toc72152429"/>
      <w:bookmarkStart w:id="11" w:name="_Toc72152520"/>
      <w:bookmarkStart w:id="12" w:name="_Toc72152793"/>
      <w:bookmarkStart w:id="13" w:name="_Toc76308408"/>
      <w:bookmarkStart w:id="14" w:name="_Toc87951254"/>
      <w:r>
        <w:lastRenderedPageBreak/>
        <w:t>Перечень Рисунков</w:t>
      </w:r>
      <w:bookmarkEnd w:id="10"/>
      <w:bookmarkEnd w:id="11"/>
      <w:bookmarkEnd w:id="12"/>
      <w:bookmarkEnd w:id="13"/>
      <w:bookmarkEnd w:id="14"/>
    </w:p>
    <w:p w14:paraId="215977C6" w14:textId="1D722BB7" w:rsidR="00770F57" w:rsidRDefault="00E60AE6">
      <w:pPr>
        <w:pStyle w:val="afc"/>
        <w:tabs>
          <w:tab w:val="right" w:leader="dot" w:pos="10195"/>
        </w:tabs>
        <w:rPr>
          <w:rFonts w:asciiTheme="minorHAnsi" w:eastAsiaTheme="minorEastAsia" w:hAnsiTheme="minorHAnsi"/>
          <w:noProof/>
          <w:sz w:val="22"/>
          <w:lang w:eastAsia="ru-RU"/>
        </w:rPr>
      </w:pPr>
      <w:r>
        <w:rPr>
          <w:sz w:val="20"/>
        </w:rPr>
        <w:fldChar w:fldCharType="begin"/>
      </w:r>
      <w:r>
        <w:instrText xml:space="preserve"> TOC \h \z \c "Рисунок" </w:instrText>
      </w:r>
      <w:r>
        <w:rPr>
          <w:sz w:val="20"/>
        </w:rPr>
        <w:fldChar w:fldCharType="separate"/>
      </w:r>
      <w:hyperlink w:anchor="_Toc87951438" w:history="1">
        <w:r w:rsidR="00770F57" w:rsidRPr="00D54A37">
          <w:rPr>
            <w:rStyle w:val="a6"/>
            <w:noProof/>
          </w:rPr>
          <w:t>Рисунок 2.1 Зона действия котельных</w:t>
        </w:r>
        <w:r w:rsidR="00770F57">
          <w:rPr>
            <w:noProof/>
            <w:webHidden/>
          </w:rPr>
          <w:tab/>
        </w:r>
        <w:r w:rsidR="00770F57">
          <w:rPr>
            <w:noProof/>
            <w:webHidden/>
          </w:rPr>
          <w:fldChar w:fldCharType="begin"/>
        </w:r>
        <w:r w:rsidR="00770F57">
          <w:rPr>
            <w:noProof/>
            <w:webHidden/>
          </w:rPr>
          <w:instrText xml:space="preserve"> PAGEREF _Toc87951438 \h </w:instrText>
        </w:r>
        <w:r w:rsidR="00770F57">
          <w:rPr>
            <w:noProof/>
            <w:webHidden/>
          </w:rPr>
        </w:r>
        <w:r w:rsidR="00770F57">
          <w:rPr>
            <w:noProof/>
            <w:webHidden/>
          </w:rPr>
          <w:fldChar w:fldCharType="separate"/>
        </w:r>
        <w:r w:rsidR="007165AF">
          <w:rPr>
            <w:noProof/>
            <w:webHidden/>
          </w:rPr>
          <w:t>27</w:t>
        </w:r>
        <w:r w:rsidR="00770F57">
          <w:rPr>
            <w:noProof/>
            <w:webHidden/>
          </w:rPr>
          <w:fldChar w:fldCharType="end"/>
        </w:r>
      </w:hyperlink>
    </w:p>
    <w:p w14:paraId="0054BA8E" w14:textId="6AB32F52" w:rsidR="00770F57" w:rsidRDefault="00517360">
      <w:pPr>
        <w:pStyle w:val="afc"/>
        <w:tabs>
          <w:tab w:val="right" w:leader="dot" w:pos="10195"/>
        </w:tabs>
        <w:rPr>
          <w:rFonts w:asciiTheme="minorHAnsi" w:eastAsiaTheme="minorEastAsia" w:hAnsiTheme="minorHAnsi"/>
          <w:noProof/>
          <w:sz w:val="22"/>
          <w:lang w:eastAsia="ru-RU"/>
        </w:rPr>
      </w:pPr>
      <w:hyperlink w:anchor="_Toc87951439" w:history="1">
        <w:r w:rsidR="00770F57" w:rsidRPr="00D54A37">
          <w:rPr>
            <w:rStyle w:val="a6"/>
            <w:noProof/>
          </w:rPr>
          <w:t>Рисунок 2.2 Зона действия индивидуального теплоснабжения</w:t>
        </w:r>
        <w:r w:rsidR="00770F57">
          <w:rPr>
            <w:noProof/>
            <w:webHidden/>
          </w:rPr>
          <w:tab/>
        </w:r>
        <w:r w:rsidR="00770F57">
          <w:rPr>
            <w:noProof/>
            <w:webHidden/>
          </w:rPr>
          <w:fldChar w:fldCharType="begin"/>
        </w:r>
        <w:r w:rsidR="00770F57">
          <w:rPr>
            <w:noProof/>
            <w:webHidden/>
          </w:rPr>
          <w:instrText xml:space="preserve"> PAGEREF _Toc87951439 \h </w:instrText>
        </w:r>
        <w:r w:rsidR="00770F57">
          <w:rPr>
            <w:noProof/>
            <w:webHidden/>
          </w:rPr>
        </w:r>
        <w:r w:rsidR="00770F57">
          <w:rPr>
            <w:noProof/>
            <w:webHidden/>
          </w:rPr>
          <w:fldChar w:fldCharType="separate"/>
        </w:r>
        <w:r w:rsidR="007165AF">
          <w:rPr>
            <w:noProof/>
            <w:webHidden/>
          </w:rPr>
          <w:t>28</w:t>
        </w:r>
        <w:r w:rsidR="00770F57">
          <w:rPr>
            <w:noProof/>
            <w:webHidden/>
          </w:rPr>
          <w:fldChar w:fldCharType="end"/>
        </w:r>
      </w:hyperlink>
    </w:p>
    <w:p w14:paraId="06239AAD" w14:textId="4D8581F9" w:rsidR="00BE55FD" w:rsidRDefault="00E60AE6" w:rsidP="00AA701C">
      <w:r>
        <w:fldChar w:fldCharType="end"/>
      </w:r>
    </w:p>
    <w:p w14:paraId="1EF18031" w14:textId="77777777" w:rsidR="00BE55FD" w:rsidRDefault="00BE55FD" w:rsidP="00AA701C"/>
    <w:p w14:paraId="31CFAB1F" w14:textId="77777777" w:rsidR="00AA701C" w:rsidRDefault="00AA701C" w:rsidP="007C07E3">
      <w:pPr>
        <w:pStyle w:val="11"/>
      </w:pPr>
      <w:bookmarkStart w:id="15" w:name="_Toc72152430"/>
      <w:bookmarkStart w:id="16" w:name="_Toc72152521"/>
      <w:bookmarkStart w:id="17" w:name="_Toc72152794"/>
      <w:bookmarkStart w:id="18" w:name="_Toc87951255"/>
      <w:r>
        <w:lastRenderedPageBreak/>
        <w:t>Показатели существующего и перспективного спроса на тепловую энергию (мощность) и теплоноситель в установленны</w:t>
      </w:r>
      <w:r w:rsidR="007C07E3">
        <w:t>х границах территории поселения</w:t>
      </w:r>
      <w:bookmarkEnd w:id="15"/>
      <w:bookmarkEnd w:id="16"/>
      <w:bookmarkEnd w:id="17"/>
      <w:bookmarkEnd w:id="18"/>
    </w:p>
    <w:p w14:paraId="06E49D81" w14:textId="77777777" w:rsidR="007C07E3" w:rsidRDefault="007C07E3" w:rsidP="00AA701C">
      <w:pPr>
        <w:pStyle w:val="20"/>
      </w:pPr>
      <w:bookmarkStart w:id="19" w:name="_Toc72152431"/>
      <w:bookmarkStart w:id="20" w:name="_Toc72152522"/>
      <w:bookmarkStart w:id="21" w:name="_Toc72152795"/>
      <w:bookmarkStart w:id="22" w:name="_Toc87951256"/>
      <w:r>
        <w:t>В</w:t>
      </w:r>
      <w:r w:rsidR="00AA701C">
        <w:t>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w:t>
      </w:r>
      <w:r>
        <w:t>-летние периоды (далее - этапы)</w:t>
      </w:r>
      <w:bookmarkEnd w:id="19"/>
      <w:bookmarkEnd w:id="20"/>
      <w:bookmarkEnd w:id="21"/>
      <w:bookmarkEnd w:id="22"/>
    </w:p>
    <w:p w14:paraId="0B7B1E28" w14:textId="2C5A12CA" w:rsidR="002F191F" w:rsidRPr="002F191F" w:rsidRDefault="002F191F" w:rsidP="002F191F">
      <w:r w:rsidRPr="002F191F">
        <w:t>Жилой фонд р.п. Краснообска на 01.01.2017 составил около 672 тыс. м2 – 139 многоквартирных домов (около 619,7 тыс. м2) и 245 индивидуальных жилых домов (около 52,3 тыс. м2). В среднем на одного жителя приходится 26,8 м2 площади, что выше показателя по Новосибирской области – 24,8 м2. Показатель жилищной обеспеченности на человека очень сильно варьируется в зависимости от вида жилья. При этом стоит отметить, что столь высокий средний показатель жилищной обеспеченности, получен за счет большого количества ввода жилья в последние годы (без отделки, еще не заселенного), ориентация строящегося жилья на потребителя с доходами выше среднего и наличием больших коттеджей и квартир бизнес</w:t>
      </w:r>
      <w:r w:rsidR="007733E1" w:rsidRPr="007733E1">
        <w:t>-</w:t>
      </w:r>
      <w:r w:rsidRPr="002F191F">
        <w:t>класса. Ветхого и аварийного жилья на территории МО нет.</w:t>
      </w:r>
    </w:p>
    <w:p w14:paraId="0D40922A" w14:textId="77777777" w:rsidR="002F191F" w:rsidRPr="002F191F" w:rsidRDefault="002F191F" w:rsidP="002F191F">
      <w:r w:rsidRPr="002F191F">
        <w:t>Жилищный фонд МО р. п. Краснообск имеет следующую структуру:</w:t>
      </w:r>
    </w:p>
    <w:p w14:paraId="0134207D" w14:textId="77777777" w:rsidR="002F191F" w:rsidRPr="002F191F" w:rsidRDefault="002F191F" w:rsidP="002F191F">
      <w:r>
        <w:t xml:space="preserve">- </w:t>
      </w:r>
      <w:r w:rsidRPr="002F191F">
        <w:t>индивидуальное жилье – 7,8 % (52,3 тыс. м2);</w:t>
      </w:r>
    </w:p>
    <w:p w14:paraId="47CF1CF9" w14:textId="77777777" w:rsidR="002F191F" w:rsidRPr="002F191F" w:rsidRDefault="002F191F" w:rsidP="002F191F">
      <w:r>
        <w:t xml:space="preserve">- </w:t>
      </w:r>
      <w:r w:rsidRPr="002F191F">
        <w:t>малоэтажная застройка (3-4 этажа, многоквартирные дома) – 16,9 % (113,4 тыс. м2);</w:t>
      </w:r>
    </w:p>
    <w:p w14:paraId="6F9753D2" w14:textId="77777777" w:rsidR="002F191F" w:rsidRPr="002F191F" w:rsidRDefault="002F191F" w:rsidP="002F191F">
      <w:r>
        <w:t xml:space="preserve">- </w:t>
      </w:r>
      <w:r w:rsidRPr="002F191F">
        <w:t>средне- и многоэтажные дома – 75,3 % (506,2 тыс. м2);</w:t>
      </w:r>
    </w:p>
    <w:p w14:paraId="1B77A304" w14:textId="77777777" w:rsidR="002F191F" w:rsidRDefault="002F191F" w:rsidP="002F191F">
      <w:r w:rsidRPr="002F191F">
        <w:t>В Краснообске активно ведется жилищное строительство, наряду с которым осуществляется строительство объектов социальной инфраструктуры.</w:t>
      </w:r>
    </w:p>
    <w:p w14:paraId="57B59084" w14:textId="77777777" w:rsidR="002F191F" w:rsidRDefault="002F191F" w:rsidP="002F191F">
      <w:r>
        <w:t xml:space="preserve">В МО ведется в основном комплексное освоение территории. Территорий под индивидуальное жилье на территории МО почти не осталось, вновь осваиваемые территории будут застраиваться мало-, средне- и многоэтажной застройкой. </w:t>
      </w:r>
    </w:p>
    <w:p w14:paraId="6B75FD67" w14:textId="77777777" w:rsidR="002F191F" w:rsidRPr="002F191F" w:rsidRDefault="002F191F" w:rsidP="002F191F">
      <w:pPr>
        <w:rPr>
          <w:i/>
          <w:u w:val="single"/>
        </w:rPr>
      </w:pPr>
      <w:r w:rsidRPr="002F191F">
        <w:rPr>
          <w:i/>
          <w:u w:val="single"/>
        </w:rPr>
        <w:t>Образование</w:t>
      </w:r>
    </w:p>
    <w:p w14:paraId="28875660" w14:textId="77777777" w:rsidR="002F191F" w:rsidRDefault="002F191F" w:rsidP="002F191F">
      <w:r>
        <w:t xml:space="preserve">В общеобразовательных учреждениях Новосибирского района реализуется широкий спектр образовательных программ, ведется углубленное изучение предметов, внедряется профильное и предпрофильное обучение, что позволяет в основном удовлетворять потребности населения в получении качественного образования. </w:t>
      </w:r>
    </w:p>
    <w:p w14:paraId="6B096163" w14:textId="77777777" w:rsidR="002F191F" w:rsidRDefault="002F191F" w:rsidP="002F191F">
      <w:r>
        <w:t>В системе дошкольного образования МО р. п. Краснообск в 2018 г. функционируют 6 дошкольных учреждений, включая 1 частное. Общая проектная мощность учреждений составляет 1449 мест, а общее количество детей, посещающих учреждения, составляет 1602 человека. Загруженность составляет 110,6 %. При этом продолжает расти рождаемость, увеличивается прирост детей дошкольного возраста за счет миграции населения, частично достижение указанной проектной мощности произошло за счет «уплотнения» существующих дошкольных учреждений (ДОУ). Процент физического износа зданий занижен, во всех муниципальных ДОУ необходимо провести комплексный капитальный ремонт всех инженерных сетей и отдельных конструктивных элементов. В МБДОУ НР НСО детский сад комбинированного вида «Чебурашка» необходимо провести реконструкцию и благоустройство территории (тротуары, детская площадка, забор).</w:t>
      </w:r>
    </w:p>
    <w:p w14:paraId="61E9FBDD" w14:textId="77777777" w:rsidR="002F191F" w:rsidRPr="002F191F" w:rsidRDefault="002F191F" w:rsidP="002F191F">
      <w:pPr>
        <w:rPr>
          <w:i/>
          <w:u w:val="single"/>
        </w:rPr>
      </w:pPr>
      <w:r w:rsidRPr="002F191F">
        <w:rPr>
          <w:i/>
          <w:u w:val="single"/>
        </w:rPr>
        <w:t>Здравоохранение</w:t>
      </w:r>
    </w:p>
    <w:p w14:paraId="68703283" w14:textId="77777777" w:rsidR="002F191F" w:rsidRDefault="002F191F" w:rsidP="002F191F">
      <w:r>
        <w:t>Лечебно-профилактические учреждения по видам оказываемой помощи делятся на стационарные (районные и участковые больницы) и амбулаторно-поликлинические (амбулатории, поликлиники при больницах, профилактории и фельдшерско-акушерские пункты).</w:t>
      </w:r>
    </w:p>
    <w:p w14:paraId="334EB4A4" w14:textId="77777777" w:rsidR="002F191F" w:rsidRDefault="002F191F" w:rsidP="002F191F">
      <w:r>
        <w:t>Медицинское обслуживание жителей поселка осуществляет ГБУЗ НСО «Новосибирская клиническая центральная районная больница». В составе учреждения имеется подстанции скорой медицинской помощи.</w:t>
      </w:r>
    </w:p>
    <w:p w14:paraId="6D74C461" w14:textId="77777777" w:rsidR="002F191F" w:rsidRPr="002F191F" w:rsidRDefault="002F191F" w:rsidP="002F191F">
      <w:pPr>
        <w:rPr>
          <w:i/>
          <w:u w:val="single"/>
        </w:rPr>
      </w:pPr>
      <w:r w:rsidRPr="002F191F">
        <w:rPr>
          <w:i/>
          <w:u w:val="single"/>
        </w:rPr>
        <w:t>Культура</w:t>
      </w:r>
    </w:p>
    <w:p w14:paraId="339E9E0C" w14:textId="77777777" w:rsidR="002F191F" w:rsidRDefault="002F191F" w:rsidP="002F191F">
      <w:r>
        <w:t>Сфера культуры в р.п. Краснообск представлена 5-ю учреждениями: Муниципальное бюджетное учреждение р.п. Краснообска «Дом культуры», Центральная районная библиотека и Центральная детская библиотека МКУ Новосибирского района НСО «Централизованная библиотечная система», Дом ученых и библиотека СФНЦА РАН.</w:t>
      </w:r>
    </w:p>
    <w:p w14:paraId="6721FFE8" w14:textId="77777777" w:rsidR="002F191F" w:rsidRPr="002F191F" w:rsidRDefault="002F191F" w:rsidP="002F191F">
      <w:pPr>
        <w:rPr>
          <w:i/>
          <w:u w:val="single"/>
        </w:rPr>
      </w:pPr>
      <w:r w:rsidRPr="002F191F">
        <w:rPr>
          <w:i/>
          <w:u w:val="single"/>
        </w:rPr>
        <w:lastRenderedPageBreak/>
        <w:t>Физическая культура и спорт</w:t>
      </w:r>
    </w:p>
    <w:p w14:paraId="1E636769" w14:textId="77777777" w:rsidR="002F191F" w:rsidRDefault="002F191F" w:rsidP="002F191F">
      <w:r>
        <w:t xml:space="preserve">Основными направлениями развития физической культуры и спорта является: создание условий, ориентирующих граждан на здоровый образ жизни, в том числе на занятия физической культурой и спортом, увеличение количества граждан, систематически занимающихся физической культурой и спортом, создание условий для подготовки спортсменов р.п. Краснообска для успешных выступлений на официальных районных, областных, всероссийских и международных соревнованиях. </w:t>
      </w:r>
    </w:p>
    <w:p w14:paraId="6682F1D9" w14:textId="77777777" w:rsidR="002F191F" w:rsidRDefault="002F191F" w:rsidP="002F191F">
      <w:r>
        <w:t>Рабочий поселок Краснообск, по планам администрации, должен стать центром развития массового спорта, и первым шагом к этому будет строительство больших спортивных объектов. Так, в 2012 году начато строительство физкультурно-оздоровительного комплекса с искусственным льдом, окончание строительства которого планируется в 2019 году.</w:t>
      </w:r>
    </w:p>
    <w:p w14:paraId="4884EF58" w14:textId="77777777" w:rsidR="002F191F" w:rsidRPr="00900273" w:rsidRDefault="002F191F" w:rsidP="002F191F">
      <w:pPr>
        <w:rPr>
          <w:b/>
          <w:u w:val="single"/>
        </w:rPr>
      </w:pPr>
      <w:r w:rsidRPr="00900273">
        <w:rPr>
          <w:b/>
          <w:u w:val="single"/>
        </w:rPr>
        <w:t>Жилой фонд</w:t>
      </w:r>
    </w:p>
    <w:p w14:paraId="2EDED0D2" w14:textId="77777777" w:rsidR="002F191F" w:rsidRDefault="002F191F" w:rsidP="002F191F">
      <w:r>
        <w:t>Реализация жилищной программы, намеченной генеральным планом, предусматривает сочетание нового жилищного строительства с реконструктивными мероприятиями. Новое жилищно-гражданское строительство будет осуществляться на свободных территориях. Планируется строительство индивидуальных, мало- и средне- и многоэтажных многоквартирных жилых домов.</w:t>
      </w:r>
    </w:p>
    <w:p w14:paraId="34FDD790" w14:textId="77777777" w:rsidR="002F191F" w:rsidRDefault="002F191F" w:rsidP="002F191F">
      <w:r>
        <w:t>Территориальное планирование МО р. п. Краснообск в целях развития жилищного строительства должно обеспечивать:</w:t>
      </w:r>
    </w:p>
    <w:p w14:paraId="09438FE6" w14:textId="77777777" w:rsidR="002F191F" w:rsidRDefault="002F191F" w:rsidP="002F191F">
      <w:r>
        <w:t>•</w:t>
      </w:r>
      <w:r>
        <w:tab/>
        <w:t>создание условий для реализации предложений по размещению площадок жилищного строительства в рамках национального проекта «Доступное и комфортное жилье – гражданам России», федеральной целевой программы «Жилище», долгосрочной целевой программы «Стимулирование развития жилищного строительства в Новосибирской области» и других программ в сфере жилищного строительства;</w:t>
      </w:r>
    </w:p>
    <w:p w14:paraId="7FF42332" w14:textId="77777777" w:rsidR="002F191F" w:rsidRDefault="002F191F" w:rsidP="002F191F">
      <w:r>
        <w:t>•</w:t>
      </w:r>
      <w:r>
        <w:tab/>
        <w:t>зонирование территории по видам жилищной застройки;</w:t>
      </w:r>
    </w:p>
    <w:p w14:paraId="53F741A7" w14:textId="77777777" w:rsidR="002F191F" w:rsidRDefault="002F191F" w:rsidP="002F191F">
      <w:r>
        <w:t>•</w:t>
      </w:r>
      <w:r>
        <w:tab/>
        <w:t>модернизацию и развитие инженерных сетей и мощностей ресурсоснабжающих организаций;</w:t>
      </w:r>
    </w:p>
    <w:p w14:paraId="4F9E93AF" w14:textId="77777777" w:rsidR="002F191F" w:rsidRDefault="002F191F" w:rsidP="002F191F">
      <w:r>
        <w:t>•</w:t>
      </w:r>
      <w:r>
        <w:tab/>
        <w:t>модернизацию и повышение энергоэффективности жилого фонда, с целью уменьшения коммунальных платежей населением;</w:t>
      </w:r>
    </w:p>
    <w:p w14:paraId="11948F9F" w14:textId="77777777" w:rsidR="002F191F" w:rsidRDefault="002F191F" w:rsidP="002F191F">
      <w:r>
        <w:t>•</w:t>
      </w:r>
      <w:r>
        <w:tab/>
        <w:t>строительство современного жилого фонда с высокими потребительскими свойствами;</w:t>
      </w:r>
    </w:p>
    <w:p w14:paraId="0B568195" w14:textId="77777777" w:rsidR="002F191F" w:rsidRDefault="002F191F" w:rsidP="002F191F">
      <w:r>
        <w:t>•</w:t>
      </w:r>
      <w:r>
        <w:tab/>
        <w:t xml:space="preserve">строительство жилого фонда ориентированного на людей с разными уровнями дохода, социального статуса, возраста и количества членов семьи; </w:t>
      </w:r>
    </w:p>
    <w:p w14:paraId="10B5FB29" w14:textId="77777777" w:rsidR="002F191F" w:rsidRDefault="002F191F" w:rsidP="002F191F">
      <w:r>
        <w:t>•</w:t>
      </w:r>
      <w:r>
        <w:tab/>
        <w:t>сохранение и улучшение среды удобной для жизни населения.</w:t>
      </w:r>
    </w:p>
    <w:p w14:paraId="3071190E" w14:textId="77777777" w:rsidR="002F191F" w:rsidRDefault="002F191F" w:rsidP="002F191F">
      <w:r>
        <w:t>Согласно стратегии социально-экономического развития Новосибирской области на период до 2025 года, одной из главных задач в области жилищного строительства является повышение уровня обеспеченности жильем к 2025 г. до 33 35 м2 общей площади на человека. В Концепции долгосрочного социально-экономического развития РФ до 2020 г. в качестве нормы жилищной обеспеченности приняты 28-35 м2 на человека.</w:t>
      </w:r>
    </w:p>
    <w:p w14:paraId="7DDAFAA9" w14:textId="77777777" w:rsidR="002F191F" w:rsidRDefault="002F191F" w:rsidP="002F191F">
      <w:r>
        <w:t xml:space="preserve">В генеральном плане МО р. п. Краснообск приняты следующие показатели обеспеченности населения общей площадью жилищного фонда в зависимости от вида застройки: </w:t>
      </w:r>
    </w:p>
    <w:p w14:paraId="54CF17A9" w14:textId="77777777" w:rsidR="002F191F" w:rsidRDefault="002F191F" w:rsidP="002F191F">
      <w:r>
        <w:t>индивидуальные дома – от 30 м2 на человека;</w:t>
      </w:r>
    </w:p>
    <w:p w14:paraId="27CB8863" w14:textId="77777777" w:rsidR="002F191F" w:rsidRDefault="002F191F" w:rsidP="002F191F">
      <w:r>
        <w:t>малоэтажные дома – от 35 м2 на человека (;</w:t>
      </w:r>
    </w:p>
    <w:p w14:paraId="463BF736" w14:textId="77777777" w:rsidR="002F191F" w:rsidRDefault="002F191F" w:rsidP="002F191F">
      <w:r>
        <w:t>средне- и многоэтажные дома – от 25 м2 (жилье от эконом- до бизнес-класса).</w:t>
      </w:r>
    </w:p>
    <w:p w14:paraId="0587A3C5" w14:textId="77777777" w:rsidR="002F191F" w:rsidRDefault="002F191F" w:rsidP="002F191F">
      <w:r>
        <w:t>Рост индивидуального жилого фонда, так же произойдет за счет изменения статуса ДНТ «Гефест» и «Гефест-1», после включения их в состав 4-го микрорайона р. п. Краснообск, общая площадь данного микрорайона 30 га. К концу первой очереди (2027 г.) вся территория под ИЖС будет освоена.</w:t>
      </w:r>
    </w:p>
    <w:p w14:paraId="3FA2652E" w14:textId="34950465" w:rsidR="002F191F" w:rsidRDefault="002F191F" w:rsidP="002F191F">
      <w:r>
        <w:t>Малоэтажное жилищное строительство представлено реализуемыми в настоящее время проектами на территории 5, 6 и 7 микрорайонов.  Указанные проекты будут реализованы к концу первой очереди (2027 г.). Данный тип застройки также предлагается развивать на новых осваиваемых территориях, так как он отвечает самым взыскательным требованиям потребителей, таким как высокий уровень комфортности прилегающей придомовой территории, разнообразие планировок квартир и их площадей.</w:t>
      </w:r>
    </w:p>
    <w:p w14:paraId="54105A6B" w14:textId="335DE7DE" w:rsidR="002F191F" w:rsidRDefault="002F191F" w:rsidP="002F191F">
      <w:r>
        <w:lastRenderedPageBreak/>
        <w:t>В течение первой очереди будет происходить достройка «2 кольца» и начало освоения территории</w:t>
      </w:r>
      <w:r w:rsidR="00770F57">
        <w:t>,</w:t>
      </w:r>
      <w:r>
        <w:t xml:space="preserve"> предусмотренной под 3 микрорайон (средне- и многоэтажное строительство), при этом завершиться строительство уже строящихся домов в старой части р. п. Краснообск. </w:t>
      </w:r>
    </w:p>
    <w:p w14:paraId="1269AA5E" w14:textId="77777777" w:rsidR="002F191F" w:rsidRDefault="002F191F" w:rsidP="002F191F">
      <w:r>
        <w:t xml:space="preserve">Новое жилищное строительство предусматривается в объеме 722,7 тыс. м2 общей площади. </w:t>
      </w:r>
    </w:p>
    <w:p w14:paraId="7AB99669" w14:textId="77777777" w:rsidR="002F191F" w:rsidRDefault="002F191F" w:rsidP="002F191F">
      <w:r>
        <w:t>В соответствии с ростом численности населения, объем жилого фонда в МО на 1 очередь составит 1063,6 тыс. м2, на расчетный срок 1394,7 тыс. м2.</w:t>
      </w:r>
    </w:p>
    <w:p w14:paraId="3CCC382D" w14:textId="77777777" w:rsidR="002F191F" w:rsidRDefault="002F191F" w:rsidP="002F191F">
      <w:r>
        <w:t>К концу расчетного срока норма обеспеченности общей площади на 1 человека возрастет с 26,8 до 27,9 м2. При этом жилищная обеспеченность останется на высоком уровне.</w:t>
      </w:r>
    </w:p>
    <w:p w14:paraId="0193DDE9" w14:textId="77777777" w:rsidR="002F191F" w:rsidRDefault="002F191F" w:rsidP="002F191F">
      <w:r>
        <w:t>В целом на конец расчетного срока жилой фонд будет иметь следующую структуру:</w:t>
      </w:r>
    </w:p>
    <w:p w14:paraId="20B4D2AB" w14:textId="77777777" w:rsidR="002F191F" w:rsidRDefault="002F191F" w:rsidP="002F191F">
      <w:r>
        <w:t>•</w:t>
      </w:r>
      <w:r>
        <w:tab/>
        <w:t>индивидуальное жилье – 6,5 % (90 тыс. м2);</w:t>
      </w:r>
    </w:p>
    <w:p w14:paraId="5402A53D" w14:textId="77777777" w:rsidR="002F191F" w:rsidRDefault="002F191F" w:rsidP="002F191F">
      <w:r>
        <w:t>•</w:t>
      </w:r>
      <w:r>
        <w:tab/>
        <w:t>мало-, средне- и многоэтажные дома – 93,5 % (1304,7 тыс. м2).</w:t>
      </w:r>
    </w:p>
    <w:p w14:paraId="048A0691" w14:textId="77777777" w:rsidR="002F191F" w:rsidRDefault="002F191F" w:rsidP="002F191F">
      <w:r>
        <w:t>Развитию жилищного строительства в МО р. п. Краснообск будут способствовать следующие факторы:</w:t>
      </w:r>
    </w:p>
    <w:p w14:paraId="3E2AABF6" w14:textId="77777777" w:rsidR="002F191F" w:rsidRDefault="002F191F" w:rsidP="002F191F">
      <w:r>
        <w:t>•</w:t>
      </w:r>
      <w:r>
        <w:tab/>
        <w:t>удачное географическое положение;</w:t>
      </w:r>
    </w:p>
    <w:p w14:paraId="0613DA8E" w14:textId="77777777" w:rsidR="002F191F" w:rsidRDefault="002F191F" w:rsidP="002F191F">
      <w:r>
        <w:t>•</w:t>
      </w:r>
      <w:r>
        <w:tab/>
        <w:t>влияние агломерации;</w:t>
      </w:r>
    </w:p>
    <w:p w14:paraId="42B4396D" w14:textId="77777777" w:rsidR="002F191F" w:rsidRDefault="002F191F" w:rsidP="002F191F">
      <w:r>
        <w:t>•</w:t>
      </w:r>
      <w:r>
        <w:tab/>
        <w:t>экологически благоприятная обстановка;</w:t>
      </w:r>
    </w:p>
    <w:p w14:paraId="170BDB26" w14:textId="77777777" w:rsidR="002F191F" w:rsidRDefault="002F191F" w:rsidP="002F191F">
      <w:r>
        <w:t>•</w:t>
      </w:r>
      <w:r>
        <w:tab/>
        <w:t>развитая социальная инфраструктура (внешкольные учреждения, дошкольного образования, школы);</w:t>
      </w:r>
    </w:p>
    <w:p w14:paraId="3CE2FE65" w14:textId="77777777" w:rsidR="002F191F" w:rsidRDefault="002F191F" w:rsidP="002F191F">
      <w:r>
        <w:t>•</w:t>
      </w:r>
      <w:r>
        <w:tab/>
        <w:t>наличие независимой системы теплоснабжения от г. Новосибирска;</w:t>
      </w:r>
    </w:p>
    <w:p w14:paraId="6B464E5E" w14:textId="77777777" w:rsidR="002F191F" w:rsidRDefault="002F191F" w:rsidP="002F191F">
      <w:r>
        <w:t>•</w:t>
      </w:r>
      <w:r>
        <w:tab/>
        <w:t>развитие физкультуры и спорта, строительство спортивных объектов.</w:t>
      </w:r>
    </w:p>
    <w:p w14:paraId="033958A6" w14:textId="77777777" w:rsidR="002F191F" w:rsidRDefault="002F191F" w:rsidP="002F191F">
      <w:r>
        <w:t>Факторы способные оказать негативное влияние на развитие жилищного строительства:</w:t>
      </w:r>
    </w:p>
    <w:p w14:paraId="4A0A8C61" w14:textId="5A9A31D5" w:rsidR="002F191F" w:rsidRDefault="002F191F" w:rsidP="002F191F">
      <w:r>
        <w:t>•</w:t>
      </w:r>
      <w:r>
        <w:tab/>
        <w:t>недостаточная пропускная способность автомобильных дорог</w:t>
      </w:r>
      <w:r w:rsidR="001773E6">
        <w:t>,</w:t>
      </w:r>
      <w:r>
        <w:t xml:space="preserve"> обеспечивающих связь с г. Новосибирском;</w:t>
      </w:r>
    </w:p>
    <w:p w14:paraId="11B8484D" w14:textId="77777777" w:rsidR="002F191F" w:rsidRDefault="002F191F" w:rsidP="002F191F">
      <w:r>
        <w:t>•</w:t>
      </w:r>
      <w:r>
        <w:tab/>
        <w:t>зависимость жилищного строительства от возможностей подключения к электрическим сетям;</w:t>
      </w:r>
    </w:p>
    <w:p w14:paraId="65BA5B08" w14:textId="77777777" w:rsidR="002F191F" w:rsidRDefault="002F191F" w:rsidP="002F191F">
      <w:r>
        <w:t>•</w:t>
      </w:r>
      <w:r>
        <w:tab/>
        <w:t>зависимость при подключении к тепловым сетям;</w:t>
      </w:r>
    </w:p>
    <w:p w14:paraId="3943306D" w14:textId="77777777" w:rsidR="002F191F" w:rsidRDefault="002F191F" w:rsidP="002F191F">
      <w:r>
        <w:t>•</w:t>
      </w:r>
      <w:r>
        <w:tab/>
        <w:t>разрушение городской среды, вследствие несбалансированного объема строительства;</w:t>
      </w:r>
    </w:p>
    <w:p w14:paraId="61A59C5D" w14:textId="77777777" w:rsidR="002F191F" w:rsidRDefault="002F191F" w:rsidP="002F191F">
      <w:r>
        <w:t>•</w:t>
      </w:r>
      <w:r>
        <w:tab/>
        <w:t>отставание развития социальной инфраструктуры;</w:t>
      </w:r>
    </w:p>
    <w:p w14:paraId="296C82AA" w14:textId="77777777" w:rsidR="002F191F" w:rsidRDefault="002F191F" w:rsidP="002F191F">
      <w:r>
        <w:t>•</w:t>
      </w:r>
      <w:r>
        <w:tab/>
        <w:t>большое количество социальных и не специализируемых на науке учреждений, а также земель в ведение СФНЦА РАН;</w:t>
      </w:r>
    </w:p>
    <w:p w14:paraId="42DD764B" w14:textId="77777777" w:rsidR="002F191F" w:rsidRDefault="002F191F" w:rsidP="002F191F">
      <w:r>
        <w:t>•</w:t>
      </w:r>
      <w:r>
        <w:tab/>
        <w:t>нехватка учреждений культуры;</w:t>
      </w:r>
    </w:p>
    <w:p w14:paraId="45100079" w14:textId="77777777" w:rsidR="002F191F" w:rsidRDefault="002F191F" w:rsidP="002F191F">
      <w:r>
        <w:t>•</w:t>
      </w:r>
      <w:r>
        <w:tab/>
        <w:t>активизация строительства на Южно-Чемском жилмассиве, которая будет осуществлять «ценовой демпинг» и конкурировать за часть инженерных мощностей.</w:t>
      </w:r>
    </w:p>
    <w:p w14:paraId="11EF0B02" w14:textId="77777777" w:rsidR="002F191F" w:rsidRDefault="002F191F" w:rsidP="002F191F">
      <w:r>
        <w:t>С учетом рекомендуемых показателей обеспеченности населения общей жилой площадью и отсутствии ветхого и аварийного жилья получены значения объемов строительства жилищного фонда на расчетный срок до 2037 г.</w:t>
      </w:r>
    </w:p>
    <w:p w14:paraId="1A861888" w14:textId="77777777" w:rsidR="002F191F" w:rsidRDefault="002F191F" w:rsidP="002F191F"/>
    <w:p w14:paraId="2567D3DA" w14:textId="77777777" w:rsidR="002F191F" w:rsidRDefault="002F191F" w:rsidP="002F191F">
      <w:pPr>
        <w:pStyle w:val="a8"/>
        <w:sectPr w:rsidR="002F191F" w:rsidSect="003E4519">
          <w:pgSz w:w="11906" w:h="16838"/>
          <w:pgMar w:top="851" w:right="567" w:bottom="567" w:left="1134" w:header="709" w:footer="709" w:gutter="0"/>
          <w:cols w:space="708"/>
          <w:docGrid w:linePitch="360"/>
        </w:sectPr>
      </w:pPr>
    </w:p>
    <w:p w14:paraId="1B371FC0" w14:textId="7484CED4" w:rsidR="002F191F" w:rsidRDefault="002F191F" w:rsidP="002F191F">
      <w:pPr>
        <w:pStyle w:val="a8"/>
      </w:pPr>
      <w:bookmarkStart w:id="23" w:name="_Toc72597078"/>
      <w:bookmarkStart w:id="24" w:name="_Toc87951351"/>
      <w:r>
        <w:lastRenderedPageBreak/>
        <w:t xml:space="preserve">Таблица </w:t>
      </w:r>
      <w:r w:rsidR="00517360">
        <w:fldChar w:fldCharType="begin"/>
      </w:r>
      <w:r w:rsidR="00517360">
        <w:instrText xml:space="preserve"> STYLEREF 1 \s </w:instrText>
      </w:r>
      <w:r w:rsidR="00517360">
        <w:fldChar w:fldCharType="separate"/>
      </w:r>
      <w:r w:rsidR="007165AF">
        <w:rPr>
          <w:noProof/>
        </w:rPr>
        <w:t>1</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1</w:t>
      </w:r>
      <w:r w:rsidR="00517360">
        <w:rPr>
          <w:noProof/>
        </w:rPr>
        <w:fldChar w:fldCharType="end"/>
      </w:r>
      <w:r>
        <w:t xml:space="preserve"> </w:t>
      </w:r>
      <w:r w:rsidRPr="00225397">
        <w:t>Распределение жилищного фонда р.п. Краснообска, тыс. м</w:t>
      </w:r>
      <w:bookmarkEnd w:id="23"/>
      <w:bookmarkEnd w:id="24"/>
      <w:r w:rsidR="00770F57">
        <w:t>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7"/>
        <w:gridCol w:w="1551"/>
        <w:gridCol w:w="1300"/>
        <w:gridCol w:w="848"/>
        <w:gridCol w:w="1574"/>
        <w:gridCol w:w="1300"/>
        <w:gridCol w:w="795"/>
        <w:gridCol w:w="1341"/>
        <w:gridCol w:w="1553"/>
        <w:gridCol w:w="1300"/>
        <w:gridCol w:w="891"/>
        <w:gridCol w:w="1351"/>
      </w:tblGrid>
      <w:tr w:rsidR="002F191F" w:rsidRPr="00900273" w14:paraId="5C86C064" w14:textId="77777777" w:rsidTr="002F191F">
        <w:trPr>
          <w:trHeight w:val="20"/>
          <w:jc w:val="center"/>
        </w:trPr>
        <w:tc>
          <w:tcPr>
            <w:tcW w:w="2127" w:type="dxa"/>
            <w:vMerge w:val="restart"/>
            <w:vAlign w:val="center"/>
            <w:hideMark/>
          </w:tcPr>
          <w:p w14:paraId="2CC9BC27"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Наименование территории</w:t>
            </w:r>
          </w:p>
        </w:tc>
        <w:tc>
          <w:tcPr>
            <w:tcW w:w="1537" w:type="dxa"/>
            <w:vMerge w:val="restart"/>
            <w:vAlign w:val="center"/>
            <w:hideMark/>
          </w:tcPr>
          <w:p w14:paraId="5243EEDF"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Площадь жилищного фонда на начало 2017 г. всего,</w:t>
            </w:r>
          </w:p>
        </w:tc>
        <w:tc>
          <w:tcPr>
            <w:tcW w:w="2127" w:type="dxa"/>
            <w:gridSpan w:val="2"/>
            <w:vAlign w:val="center"/>
            <w:hideMark/>
          </w:tcPr>
          <w:p w14:paraId="132FBE86"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в том числе:</w:t>
            </w:r>
          </w:p>
        </w:tc>
        <w:tc>
          <w:tcPr>
            <w:tcW w:w="1559" w:type="dxa"/>
            <w:vMerge w:val="restart"/>
            <w:vAlign w:val="center"/>
            <w:hideMark/>
          </w:tcPr>
          <w:p w14:paraId="29ACE888"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Площадь жилищного фонда на начало 2027 г. всего</w:t>
            </w:r>
          </w:p>
        </w:tc>
        <w:tc>
          <w:tcPr>
            <w:tcW w:w="2074" w:type="dxa"/>
            <w:gridSpan w:val="2"/>
            <w:vAlign w:val="center"/>
            <w:hideMark/>
          </w:tcPr>
          <w:p w14:paraId="696178AE"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в том числе:</w:t>
            </w:r>
          </w:p>
        </w:tc>
        <w:tc>
          <w:tcPr>
            <w:tcW w:w="1328" w:type="dxa"/>
            <w:vMerge w:val="restart"/>
            <w:vAlign w:val="center"/>
            <w:hideMark/>
          </w:tcPr>
          <w:p w14:paraId="5B5F8BCB"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Новое строительство</w:t>
            </w:r>
          </w:p>
        </w:tc>
        <w:tc>
          <w:tcPr>
            <w:tcW w:w="1538" w:type="dxa"/>
            <w:vMerge w:val="restart"/>
            <w:vAlign w:val="center"/>
            <w:hideMark/>
          </w:tcPr>
          <w:p w14:paraId="7B82C9C0"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Площадь жилищного фонда на начало 2037 г. всего</w:t>
            </w:r>
          </w:p>
        </w:tc>
        <w:tc>
          <w:tcPr>
            <w:tcW w:w="2169" w:type="dxa"/>
            <w:gridSpan w:val="2"/>
            <w:vAlign w:val="center"/>
            <w:hideMark/>
          </w:tcPr>
          <w:p w14:paraId="6382D73D"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в том числе:</w:t>
            </w:r>
          </w:p>
        </w:tc>
        <w:tc>
          <w:tcPr>
            <w:tcW w:w="1338" w:type="dxa"/>
            <w:vMerge w:val="restart"/>
            <w:vAlign w:val="center"/>
            <w:hideMark/>
          </w:tcPr>
          <w:p w14:paraId="2D882F2E"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Новое строительство</w:t>
            </w:r>
          </w:p>
        </w:tc>
      </w:tr>
      <w:tr w:rsidR="002F191F" w:rsidRPr="00900273" w14:paraId="3A2DE7CF" w14:textId="77777777" w:rsidTr="002F191F">
        <w:trPr>
          <w:trHeight w:val="20"/>
          <w:jc w:val="center"/>
        </w:trPr>
        <w:tc>
          <w:tcPr>
            <w:tcW w:w="2127" w:type="dxa"/>
            <w:vMerge/>
            <w:vAlign w:val="center"/>
            <w:hideMark/>
          </w:tcPr>
          <w:p w14:paraId="388F9D83" w14:textId="77777777" w:rsidR="002F191F" w:rsidRPr="00900273" w:rsidRDefault="002F191F" w:rsidP="002F191F">
            <w:pPr>
              <w:ind w:firstLine="0"/>
              <w:jc w:val="center"/>
              <w:rPr>
                <w:rFonts w:eastAsia="Times New Roman"/>
                <w:color w:val="000000"/>
                <w:sz w:val="20"/>
                <w:szCs w:val="20"/>
                <w:lang w:eastAsia="ru-RU"/>
              </w:rPr>
            </w:pPr>
          </w:p>
        </w:tc>
        <w:tc>
          <w:tcPr>
            <w:tcW w:w="1537" w:type="dxa"/>
            <w:vMerge/>
            <w:vAlign w:val="center"/>
            <w:hideMark/>
          </w:tcPr>
          <w:p w14:paraId="789A749E" w14:textId="77777777" w:rsidR="002F191F" w:rsidRPr="00900273" w:rsidRDefault="002F191F" w:rsidP="002F191F">
            <w:pPr>
              <w:ind w:firstLine="0"/>
              <w:jc w:val="center"/>
              <w:rPr>
                <w:rFonts w:eastAsia="Times New Roman"/>
                <w:color w:val="000000"/>
                <w:sz w:val="20"/>
                <w:szCs w:val="20"/>
                <w:lang w:eastAsia="ru-RU"/>
              </w:rPr>
            </w:pPr>
          </w:p>
        </w:tc>
        <w:tc>
          <w:tcPr>
            <w:tcW w:w="1287" w:type="dxa"/>
            <w:vAlign w:val="center"/>
            <w:hideMark/>
          </w:tcPr>
          <w:p w14:paraId="5878BCEB"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дома усадебного типа</w:t>
            </w:r>
          </w:p>
        </w:tc>
        <w:tc>
          <w:tcPr>
            <w:tcW w:w="840" w:type="dxa"/>
            <w:vAlign w:val="center"/>
            <w:hideMark/>
          </w:tcPr>
          <w:p w14:paraId="2AF47663"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МКД</w:t>
            </w:r>
          </w:p>
        </w:tc>
        <w:tc>
          <w:tcPr>
            <w:tcW w:w="1559" w:type="dxa"/>
            <w:vMerge/>
            <w:vAlign w:val="center"/>
            <w:hideMark/>
          </w:tcPr>
          <w:p w14:paraId="7F6E86D5" w14:textId="77777777" w:rsidR="002F191F" w:rsidRPr="00900273" w:rsidRDefault="002F191F" w:rsidP="002F191F">
            <w:pPr>
              <w:ind w:firstLine="0"/>
              <w:jc w:val="center"/>
              <w:rPr>
                <w:rFonts w:eastAsia="Times New Roman"/>
                <w:color w:val="000000"/>
                <w:sz w:val="20"/>
                <w:szCs w:val="20"/>
                <w:lang w:eastAsia="ru-RU"/>
              </w:rPr>
            </w:pPr>
          </w:p>
        </w:tc>
        <w:tc>
          <w:tcPr>
            <w:tcW w:w="1287" w:type="dxa"/>
            <w:vAlign w:val="center"/>
            <w:hideMark/>
          </w:tcPr>
          <w:p w14:paraId="4E379589"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дома усадебного типа</w:t>
            </w:r>
          </w:p>
        </w:tc>
        <w:tc>
          <w:tcPr>
            <w:tcW w:w="787" w:type="dxa"/>
            <w:vAlign w:val="center"/>
            <w:hideMark/>
          </w:tcPr>
          <w:p w14:paraId="457081DC"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МКД</w:t>
            </w:r>
          </w:p>
        </w:tc>
        <w:tc>
          <w:tcPr>
            <w:tcW w:w="1328" w:type="dxa"/>
            <w:vMerge/>
            <w:vAlign w:val="center"/>
            <w:hideMark/>
          </w:tcPr>
          <w:p w14:paraId="0832ADA4" w14:textId="77777777" w:rsidR="002F191F" w:rsidRPr="00900273" w:rsidRDefault="002F191F" w:rsidP="002F191F">
            <w:pPr>
              <w:ind w:firstLine="0"/>
              <w:jc w:val="center"/>
              <w:rPr>
                <w:rFonts w:eastAsia="Times New Roman"/>
                <w:color w:val="000000"/>
                <w:sz w:val="20"/>
                <w:szCs w:val="20"/>
                <w:lang w:eastAsia="ru-RU"/>
              </w:rPr>
            </w:pPr>
          </w:p>
        </w:tc>
        <w:tc>
          <w:tcPr>
            <w:tcW w:w="1538" w:type="dxa"/>
            <w:vMerge/>
            <w:vAlign w:val="center"/>
            <w:hideMark/>
          </w:tcPr>
          <w:p w14:paraId="1B3C2274" w14:textId="77777777" w:rsidR="002F191F" w:rsidRPr="00900273" w:rsidRDefault="002F191F" w:rsidP="002F191F">
            <w:pPr>
              <w:ind w:firstLine="0"/>
              <w:jc w:val="center"/>
              <w:rPr>
                <w:rFonts w:eastAsia="Times New Roman"/>
                <w:color w:val="000000"/>
                <w:sz w:val="20"/>
                <w:szCs w:val="20"/>
                <w:lang w:eastAsia="ru-RU"/>
              </w:rPr>
            </w:pPr>
          </w:p>
        </w:tc>
        <w:tc>
          <w:tcPr>
            <w:tcW w:w="1287" w:type="dxa"/>
            <w:vAlign w:val="center"/>
            <w:hideMark/>
          </w:tcPr>
          <w:p w14:paraId="6D02869E"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дома усадебного типа</w:t>
            </w:r>
          </w:p>
        </w:tc>
        <w:tc>
          <w:tcPr>
            <w:tcW w:w="882" w:type="dxa"/>
            <w:vAlign w:val="center"/>
            <w:hideMark/>
          </w:tcPr>
          <w:p w14:paraId="14F34A5F"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МКД</w:t>
            </w:r>
          </w:p>
        </w:tc>
        <w:tc>
          <w:tcPr>
            <w:tcW w:w="1338" w:type="dxa"/>
            <w:vMerge/>
            <w:vAlign w:val="center"/>
            <w:hideMark/>
          </w:tcPr>
          <w:p w14:paraId="5478D270" w14:textId="77777777" w:rsidR="002F191F" w:rsidRPr="00900273" w:rsidRDefault="002F191F" w:rsidP="002F191F">
            <w:pPr>
              <w:ind w:firstLine="0"/>
              <w:jc w:val="center"/>
              <w:rPr>
                <w:rFonts w:eastAsia="Times New Roman"/>
                <w:color w:val="000000"/>
                <w:sz w:val="20"/>
                <w:szCs w:val="20"/>
                <w:lang w:eastAsia="ru-RU"/>
              </w:rPr>
            </w:pPr>
          </w:p>
        </w:tc>
      </w:tr>
      <w:tr w:rsidR="002F191F" w:rsidRPr="00900273" w14:paraId="40D7783E" w14:textId="77777777" w:rsidTr="002F191F">
        <w:trPr>
          <w:trHeight w:val="20"/>
          <w:jc w:val="center"/>
        </w:trPr>
        <w:tc>
          <w:tcPr>
            <w:tcW w:w="2127" w:type="dxa"/>
            <w:vAlign w:val="center"/>
            <w:hideMark/>
          </w:tcPr>
          <w:p w14:paraId="0E22B0DE"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 микрорайон</w:t>
            </w:r>
          </w:p>
        </w:tc>
        <w:tc>
          <w:tcPr>
            <w:tcW w:w="1537" w:type="dxa"/>
            <w:vAlign w:val="center"/>
            <w:hideMark/>
          </w:tcPr>
          <w:p w14:paraId="63E7DEC2"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266,4</w:t>
            </w:r>
          </w:p>
        </w:tc>
        <w:tc>
          <w:tcPr>
            <w:tcW w:w="1287" w:type="dxa"/>
            <w:vAlign w:val="center"/>
            <w:hideMark/>
          </w:tcPr>
          <w:p w14:paraId="51599576"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840" w:type="dxa"/>
            <w:vAlign w:val="center"/>
            <w:hideMark/>
          </w:tcPr>
          <w:p w14:paraId="74C7B9AA"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266,4</w:t>
            </w:r>
          </w:p>
        </w:tc>
        <w:tc>
          <w:tcPr>
            <w:tcW w:w="1559" w:type="dxa"/>
            <w:vAlign w:val="center"/>
            <w:hideMark/>
          </w:tcPr>
          <w:p w14:paraId="2D2A9AE1"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266,4</w:t>
            </w:r>
          </w:p>
        </w:tc>
        <w:tc>
          <w:tcPr>
            <w:tcW w:w="1287" w:type="dxa"/>
            <w:vAlign w:val="center"/>
            <w:hideMark/>
          </w:tcPr>
          <w:p w14:paraId="568487C6"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787" w:type="dxa"/>
            <w:vAlign w:val="center"/>
            <w:hideMark/>
          </w:tcPr>
          <w:p w14:paraId="35598F32"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266,4</w:t>
            </w:r>
          </w:p>
        </w:tc>
        <w:tc>
          <w:tcPr>
            <w:tcW w:w="1328" w:type="dxa"/>
            <w:vAlign w:val="center"/>
            <w:hideMark/>
          </w:tcPr>
          <w:p w14:paraId="47D749F4"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1538" w:type="dxa"/>
            <w:vAlign w:val="center"/>
            <w:hideMark/>
          </w:tcPr>
          <w:p w14:paraId="293CF8D9"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266,4</w:t>
            </w:r>
          </w:p>
        </w:tc>
        <w:tc>
          <w:tcPr>
            <w:tcW w:w="1287" w:type="dxa"/>
            <w:vAlign w:val="center"/>
            <w:hideMark/>
          </w:tcPr>
          <w:p w14:paraId="23236331"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882" w:type="dxa"/>
            <w:vAlign w:val="center"/>
            <w:hideMark/>
          </w:tcPr>
          <w:p w14:paraId="1FA117C9"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266,4</w:t>
            </w:r>
          </w:p>
        </w:tc>
        <w:tc>
          <w:tcPr>
            <w:tcW w:w="1338" w:type="dxa"/>
            <w:vAlign w:val="center"/>
            <w:hideMark/>
          </w:tcPr>
          <w:p w14:paraId="021A2A5A"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r>
      <w:tr w:rsidR="002F191F" w:rsidRPr="00900273" w14:paraId="0D79BDAA" w14:textId="77777777" w:rsidTr="002F191F">
        <w:trPr>
          <w:trHeight w:val="20"/>
          <w:jc w:val="center"/>
        </w:trPr>
        <w:tc>
          <w:tcPr>
            <w:tcW w:w="2127" w:type="dxa"/>
            <w:vAlign w:val="center"/>
            <w:hideMark/>
          </w:tcPr>
          <w:p w14:paraId="252CA92F"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2 микрорайон</w:t>
            </w:r>
          </w:p>
        </w:tc>
        <w:tc>
          <w:tcPr>
            <w:tcW w:w="1537" w:type="dxa"/>
            <w:vAlign w:val="center"/>
            <w:hideMark/>
          </w:tcPr>
          <w:p w14:paraId="3D634591"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261,2</w:t>
            </w:r>
          </w:p>
        </w:tc>
        <w:tc>
          <w:tcPr>
            <w:tcW w:w="1287" w:type="dxa"/>
            <w:vAlign w:val="center"/>
            <w:hideMark/>
          </w:tcPr>
          <w:p w14:paraId="2470AF2F"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840" w:type="dxa"/>
            <w:vAlign w:val="center"/>
            <w:hideMark/>
          </w:tcPr>
          <w:p w14:paraId="11FD59F2"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261,2</w:t>
            </w:r>
          </w:p>
        </w:tc>
        <w:tc>
          <w:tcPr>
            <w:tcW w:w="1559" w:type="dxa"/>
            <w:vAlign w:val="center"/>
            <w:hideMark/>
          </w:tcPr>
          <w:p w14:paraId="3F705169"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392,5</w:t>
            </w:r>
          </w:p>
        </w:tc>
        <w:tc>
          <w:tcPr>
            <w:tcW w:w="1287" w:type="dxa"/>
            <w:vAlign w:val="center"/>
            <w:hideMark/>
          </w:tcPr>
          <w:p w14:paraId="52F00156"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787" w:type="dxa"/>
            <w:vAlign w:val="center"/>
            <w:hideMark/>
          </w:tcPr>
          <w:p w14:paraId="5C701210"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392,5</w:t>
            </w:r>
          </w:p>
        </w:tc>
        <w:tc>
          <w:tcPr>
            <w:tcW w:w="1328" w:type="dxa"/>
            <w:vAlign w:val="center"/>
            <w:hideMark/>
          </w:tcPr>
          <w:p w14:paraId="5271D723"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131,4</w:t>
            </w:r>
          </w:p>
        </w:tc>
        <w:tc>
          <w:tcPr>
            <w:tcW w:w="1538" w:type="dxa"/>
            <w:vAlign w:val="center"/>
            <w:hideMark/>
          </w:tcPr>
          <w:p w14:paraId="7457460F"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440,9</w:t>
            </w:r>
          </w:p>
        </w:tc>
        <w:tc>
          <w:tcPr>
            <w:tcW w:w="1287" w:type="dxa"/>
            <w:vAlign w:val="center"/>
            <w:hideMark/>
          </w:tcPr>
          <w:p w14:paraId="5327A050"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882" w:type="dxa"/>
            <w:vAlign w:val="center"/>
            <w:hideMark/>
          </w:tcPr>
          <w:p w14:paraId="323E0870"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440,9</w:t>
            </w:r>
          </w:p>
        </w:tc>
        <w:tc>
          <w:tcPr>
            <w:tcW w:w="1338" w:type="dxa"/>
            <w:vAlign w:val="center"/>
            <w:hideMark/>
          </w:tcPr>
          <w:p w14:paraId="10D66F55"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179,8</w:t>
            </w:r>
          </w:p>
        </w:tc>
      </w:tr>
      <w:tr w:rsidR="002F191F" w:rsidRPr="00900273" w14:paraId="49C2E232" w14:textId="77777777" w:rsidTr="002F191F">
        <w:trPr>
          <w:trHeight w:val="20"/>
          <w:jc w:val="center"/>
        </w:trPr>
        <w:tc>
          <w:tcPr>
            <w:tcW w:w="2127" w:type="dxa"/>
            <w:vAlign w:val="center"/>
            <w:hideMark/>
          </w:tcPr>
          <w:p w14:paraId="126DD590"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3 микрорайон</w:t>
            </w:r>
          </w:p>
        </w:tc>
        <w:tc>
          <w:tcPr>
            <w:tcW w:w="1537" w:type="dxa"/>
            <w:vAlign w:val="center"/>
            <w:hideMark/>
          </w:tcPr>
          <w:p w14:paraId="1AA6AEA3"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1287" w:type="dxa"/>
            <w:vAlign w:val="center"/>
            <w:hideMark/>
          </w:tcPr>
          <w:p w14:paraId="078654F9"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840" w:type="dxa"/>
            <w:vAlign w:val="center"/>
            <w:hideMark/>
          </w:tcPr>
          <w:p w14:paraId="477678F2"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1559" w:type="dxa"/>
            <w:vAlign w:val="center"/>
            <w:hideMark/>
          </w:tcPr>
          <w:p w14:paraId="270AC75D"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212,5</w:t>
            </w:r>
          </w:p>
        </w:tc>
        <w:tc>
          <w:tcPr>
            <w:tcW w:w="1287" w:type="dxa"/>
            <w:vAlign w:val="center"/>
            <w:hideMark/>
          </w:tcPr>
          <w:p w14:paraId="638F0064"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787" w:type="dxa"/>
            <w:vAlign w:val="center"/>
            <w:hideMark/>
          </w:tcPr>
          <w:p w14:paraId="000EF2B8"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212,5</w:t>
            </w:r>
          </w:p>
        </w:tc>
        <w:tc>
          <w:tcPr>
            <w:tcW w:w="1328" w:type="dxa"/>
            <w:vAlign w:val="center"/>
            <w:hideMark/>
          </w:tcPr>
          <w:p w14:paraId="58823005"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212,5</w:t>
            </w:r>
          </w:p>
        </w:tc>
        <w:tc>
          <w:tcPr>
            <w:tcW w:w="1538" w:type="dxa"/>
            <w:vAlign w:val="center"/>
            <w:hideMark/>
          </w:tcPr>
          <w:p w14:paraId="15790BFC"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445,5</w:t>
            </w:r>
          </w:p>
        </w:tc>
        <w:tc>
          <w:tcPr>
            <w:tcW w:w="1287" w:type="dxa"/>
            <w:vAlign w:val="center"/>
            <w:hideMark/>
          </w:tcPr>
          <w:p w14:paraId="5FCD6D54"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882" w:type="dxa"/>
            <w:vAlign w:val="center"/>
            <w:hideMark/>
          </w:tcPr>
          <w:p w14:paraId="66E824DA"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445,5</w:t>
            </w:r>
          </w:p>
        </w:tc>
        <w:tc>
          <w:tcPr>
            <w:tcW w:w="1338" w:type="dxa"/>
            <w:vAlign w:val="center"/>
            <w:hideMark/>
          </w:tcPr>
          <w:p w14:paraId="72DAAA44"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445,5</w:t>
            </w:r>
          </w:p>
        </w:tc>
      </w:tr>
      <w:tr w:rsidR="002F191F" w:rsidRPr="00900273" w14:paraId="4EA6BD9C" w14:textId="77777777" w:rsidTr="002F191F">
        <w:trPr>
          <w:trHeight w:val="20"/>
          <w:jc w:val="center"/>
        </w:trPr>
        <w:tc>
          <w:tcPr>
            <w:tcW w:w="2127" w:type="dxa"/>
            <w:vAlign w:val="center"/>
            <w:hideMark/>
          </w:tcPr>
          <w:p w14:paraId="546C7CCB"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4 микрорайон</w:t>
            </w:r>
          </w:p>
        </w:tc>
        <w:tc>
          <w:tcPr>
            <w:tcW w:w="1537" w:type="dxa"/>
            <w:vAlign w:val="center"/>
            <w:hideMark/>
          </w:tcPr>
          <w:p w14:paraId="60FC4F69"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43,5</w:t>
            </w:r>
          </w:p>
        </w:tc>
        <w:tc>
          <w:tcPr>
            <w:tcW w:w="1287" w:type="dxa"/>
            <w:vAlign w:val="center"/>
            <w:hideMark/>
          </w:tcPr>
          <w:p w14:paraId="4A7F5CEA"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43,5</w:t>
            </w:r>
          </w:p>
        </w:tc>
        <w:tc>
          <w:tcPr>
            <w:tcW w:w="840" w:type="dxa"/>
            <w:vAlign w:val="center"/>
            <w:hideMark/>
          </w:tcPr>
          <w:p w14:paraId="131C5AD2"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1559" w:type="dxa"/>
            <w:vAlign w:val="center"/>
            <w:hideMark/>
          </w:tcPr>
          <w:p w14:paraId="41D4EDA6"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62,4</w:t>
            </w:r>
          </w:p>
        </w:tc>
        <w:tc>
          <w:tcPr>
            <w:tcW w:w="1287" w:type="dxa"/>
            <w:vAlign w:val="center"/>
            <w:hideMark/>
          </w:tcPr>
          <w:p w14:paraId="20ADDE76"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62,4</w:t>
            </w:r>
          </w:p>
        </w:tc>
        <w:tc>
          <w:tcPr>
            <w:tcW w:w="787" w:type="dxa"/>
            <w:vAlign w:val="center"/>
            <w:hideMark/>
          </w:tcPr>
          <w:p w14:paraId="493C1096"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1328" w:type="dxa"/>
            <w:vAlign w:val="center"/>
            <w:hideMark/>
          </w:tcPr>
          <w:p w14:paraId="20551B6B"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18,9</w:t>
            </w:r>
          </w:p>
        </w:tc>
        <w:tc>
          <w:tcPr>
            <w:tcW w:w="1538" w:type="dxa"/>
            <w:vAlign w:val="center"/>
            <w:hideMark/>
          </w:tcPr>
          <w:p w14:paraId="7C0991F0"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74,9</w:t>
            </w:r>
          </w:p>
        </w:tc>
        <w:tc>
          <w:tcPr>
            <w:tcW w:w="1287" w:type="dxa"/>
            <w:vAlign w:val="center"/>
            <w:hideMark/>
          </w:tcPr>
          <w:p w14:paraId="16309BA0"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74,9</w:t>
            </w:r>
          </w:p>
        </w:tc>
        <w:tc>
          <w:tcPr>
            <w:tcW w:w="882" w:type="dxa"/>
            <w:vAlign w:val="center"/>
            <w:hideMark/>
          </w:tcPr>
          <w:p w14:paraId="61CF1147"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1338" w:type="dxa"/>
            <w:vAlign w:val="center"/>
            <w:hideMark/>
          </w:tcPr>
          <w:p w14:paraId="5FD6CDEC"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31,4</w:t>
            </w:r>
          </w:p>
        </w:tc>
      </w:tr>
      <w:tr w:rsidR="002F191F" w:rsidRPr="00900273" w14:paraId="6DF6EC19" w14:textId="77777777" w:rsidTr="002F191F">
        <w:trPr>
          <w:trHeight w:val="20"/>
          <w:jc w:val="center"/>
        </w:trPr>
        <w:tc>
          <w:tcPr>
            <w:tcW w:w="2127" w:type="dxa"/>
            <w:vAlign w:val="center"/>
            <w:hideMark/>
          </w:tcPr>
          <w:p w14:paraId="6DC4F292"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5 микрорайон</w:t>
            </w:r>
          </w:p>
        </w:tc>
        <w:tc>
          <w:tcPr>
            <w:tcW w:w="1537" w:type="dxa"/>
            <w:vAlign w:val="center"/>
            <w:hideMark/>
          </w:tcPr>
          <w:p w14:paraId="379AB045"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18,3</w:t>
            </w:r>
          </w:p>
        </w:tc>
        <w:tc>
          <w:tcPr>
            <w:tcW w:w="1287" w:type="dxa"/>
            <w:vAlign w:val="center"/>
            <w:hideMark/>
          </w:tcPr>
          <w:p w14:paraId="446909D4"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5,7</w:t>
            </w:r>
          </w:p>
        </w:tc>
        <w:tc>
          <w:tcPr>
            <w:tcW w:w="840" w:type="dxa"/>
            <w:vAlign w:val="center"/>
            <w:hideMark/>
          </w:tcPr>
          <w:p w14:paraId="0CAADDCA"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12,5</w:t>
            </w:r>
          </w:p>
        </w:tc>
        <w:tc>
          <w:tcPr>
            <w:tcW w:w="1559" w:type="dxa"/>
            <w:vAlign w:val="center"/>
            <w:hideMark/>
          </w:tcPr>
          <w:p w14:paraId="120B44B5"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24,1</w:t>
            </w:r>
          </w:p>
        </w:tc>
        <w:tc>
          <w:tcPr>
            <w:tcW w:w="1287" w:type="dxa"/>
            <w:vAlign w:val="center"/>
            <w:hideMark/>
          </w:tcPr>
          <w:p w14:paraId="5557A1AE"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8,2</w:t>
            </w:r>
          </w:p>
        </w:tc>
        <w:tc>
          <w:tcPr>
            <w:tcW w:w="787" w:type="dxa"/>
            <w:vAlign w:val="center"/>
            <w:hideMark/>
          </w:tcPr>
          <w:p w14:paraId="1DE26675"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15,9</w:t>
            </w:r>
          </w:p>
        </w:tc>
        <w:tc>
          <w:tcPr>
            <w:tcW w:w="1328" w:type="dxa"/>
            <w:vAlign w:val="center"/>
            <w:hideMark/>
          </w:tcPr>
          <w:p w14:paraId="11814C9B"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5,9</w:t>
            </w:r>
          </w:p>
        </w:tc>
        <w:tc>
          <w:tcPr>
            <w:tcW w:w="1538" w:type="dxa"/>
            <w:vAlign w:val="center"/>
            <w:hideMark/>
          </w:tcPr>
          <w:p w14:paraId="28648F55"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28,0</w:t>
            </w:r>
          </w:p>
        </w:tc>
        <w:tc>
          <w:tcPr>
            <w:tcW w:w="1287" w:type="dxa"/>
            <w:vAlign w:val="center"/>
            <w:hideMark/>
          </w:tcPr>
          <w:p w14:paraId="34DB6C1F"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9,8</w:t>
            </w:r>
          </w:p>
        </w:tc>
        <w:tc>
          <w:tcPr>
            <w:tcW w:w="882" w:type="dxa"/>
            <w:vAlign w:val="center"/>
            <w:hideMark/>
          </w:tcPr>
          <w:p w14:paraId="60CFBC99"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18,2</w:t>
            </w:r>
          </w:p>
        </w:tc>
        <w:tc>
          <w:tcPr>
            <w:tcW w:w="1338" w:type="dxa"/>
            <w:vAlign w:val="center"/>
            <w:hideMark/>
          </w:tcPr>
          <w:p w14:paraId="1C832388"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9,7</w:t>
            </w:r>
          </w:p>
        </w:tc>
      </w:tr>
      <w:tr w:rsidR="002F191F" w:rsidRPr="00900273" w14:paraId="0B69A784" w14:textId="77777777" w:rsidTr="002F191F">
        <w:trPr>
          <w:trHeight w:val="20"/>
          <w:jc w:val="center"/>
        </w:trPr>
        <w:tc>
          <w:tcPr>
            <w:tcW w:w="2127" w:type="dxa"/>
            <w:vAlign w:val="center"/>
            <w:hideMark/>
          </w:tcPr>
          <w:p w14:paraId="34CC772A"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6 микрорайон</w:t>
            </w:r>
          </w:p>
        </w:tc>
        <w:tc>
          <w:tcPr>
            <w:tcW w:w="1537" w:type="dxa"/>
            <w:vAlign w:val="center"/>
            <w:hideMark/>
          </w:tcPr>
          <w:p w14:paraId="2304584E"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37,3</w:t>
            </w:r>
          </w:p>
        </w:tc>
        <w:tc>
          <w:tcPr>
            <w:tcW w:w="1287" w:type="dxa"/>
            <w:vAlign w:val="center"/>
            <w:hideMark/>
          </w:tcPr>
          <w:p w14:paraId="78BC7E33"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3,1</w:t>
            </w:r>
          </w:p>
        </w:tc>
        <w:tc>
          <w:tcPr>
            <w:tcW w:w="840" w:type="dxa"/>
            <w:vAlign w:val="center"/>
            <w:hideMark/>
          </w:tcPr>
          <w:p w14:paraId="724270DF"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34,2</w:t>
            </w:r>
          </w:p>
        </w:tc>
        <w:tc>
          <w:tcPr>
            <w:tcW w:w="1559" w:type="dxa"/>
            <w:vAlign w:val="center"/>
            <w:hideMark/>
          </w:tcPr>
          <w:p w14:paraId="79F10F13"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45,9</w:t>
            </w:r>
          </w:p>
        </w:tc>
        <w:tc>
          <w:tcPr>
            <w:tcW w:w="1287" w:type="dxa"/>
            <w:vAlign w:val="center"/>
            <w:hideMark/>
          </w:tcPr>
          <w:p w14:paraId="2FDC33AE"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4,4</w:t>
            </w:r>
          </w:p>
        </w:tc>
        <w:tc>
          <w:tcPr>
            <w:tcW w:w="787" w:type="dxa"/>
            <w:vAlign w:val="center"/>
            <w:hideMark/>
          </w:tcPr>
          <w:p w14:paraId="2DB763B8"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41,5</w:t>
            </w:r>
          </w:p>
        </w:tc>
        <w:tc>
          <w:tcPr>
            <w:tcW w:w="1328" w:type="dxa"/>
            <w:vAlign w:val="center"/>
            <w:hideMark/>
          </w:tcPr>
          <w:p w14:paraId="6F794496"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8,6</w:t>
            </w:r>
          </w:p>
        </w:tc>
        <w:tc>
          <w:tcPr>
            <w:tcW w:w="1538" w:type="dxa"/>
            <w:vAlign w:val="center"/>
            <w:hideMark/>
          </w:tcPr>
          <w:p w14:paraId="1A4917EB"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50,3</w:t>
            </w:r>
          </w:p>
        </w:tc>
        <w:tc>
          <w:tcPr>
            <w:tcW w:w="1287" w:type="dxa"/>
            <w:vAlign w:val="center"/>
            <w:hideMark/>
          </w:tcPr>
          <w:p w14:paraId="01275BBB"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5,3</w:t>
            </w:r>
          </w:p>
        </w:tc>
        <w:tc>
          <w:tcPr>
            <w:tcW w:w="882" w:type="dxa"/>
            <w:vAlign w:val="center"/>
            <w:hideMark/>
          </w:tcPr>
          <w:p w14:paraId="5DF6C1BD"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45,0</w:t>
            </w:r>
          </w:p>
        </w:tc>
        <w:tc>
          <w:tcPr>
            <w:tcW w:w="1338" w:type="dxa"/>
            <w:vAlign w:val="center"/>
            <w:hideMark/>
          </w:tcPr>
          <w:p w14:paraId="5E736153"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13,0</w:t>
            </w:r>
          </w:p>
        </w:tc>
      </w:tr>
      <w:tr w:rsidR="002F191F" w:rsidRPr="00900273" w14:paraId="2A02FA9C" w14:textId="77777777" w:rsidTr="002F191F">
        <w:trPr>
          <w:trHeight w:val="20"/>
          <w:jc w:val="center"/>
        </w:trPr>
        <w:tc>
          <w:tcPr>
            <w:tcW w:w="2127" w:type="dxa"/>
            <w:vAlign w:val="center"/>
            <w:hideMark/>
          </w:tcPr>
          <w:p w14:paraId="6F4C17D1"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7 микрорайон</w:t>
            </w:r>
          </w:p>
        </w:tc>
        <w:tc>
          <w:tcPr>
            <w:tcW w:w="1537" w:type="dxa"/>
            <w:vAlign w:val="center"/>
            <w:hideMark/>
          </w:tcPr>
          <w:p w14:paraId="553A94DA"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45,4</w:t>
            </w:r>
          </w:p>
        </w:tc>
        <w:tc>
          <w:tcPr>
            <w:tcW w:w="1287" w:type="dxa"/>
            <w:vAlign w:val="center"/>
            <w:hideMark/>
          </w:tcPr>
          <w:p w14:paraId="436D46A3"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840" w:type="dxa"/>
            <w:vAlign w:val="center"/>
            <w:hideMark/>
          </w:tcPr>
          <w:p w14:paraId="523BB414"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45,4</w:t>
            </w:r>
          </w:p>
        </w:tc>
        <w:tc>
          <w:tcPr>
            <w:tcW w:w="1559" w:type="dxa"/>
            <w:vAlign w:val="center"/>
            <w:hideMark/>
          </w:tcPr>
          <w:p w14:paraId="57784D70"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59,8</w:t>
            </w:r>
          </w:p>
        </w:tc>
        <w:tc>
          <w:tcPr>
            <w:tcW w:w="1287" w:type="dxa"/>
            <w:vAlign w:val="center"/>
            <w:hideMark/>
          </w:tcPr>
          <w:p w14:paraId="3D3FAA4A"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787" w:type="dxa"/>
            <w:vAlign w:val="center"/>
            <w:hideMark/>
          </w:tcPr>
          <w:p w14:paraId="4E74A23D"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59,8</w:t>
            </w:r>
          </w:p>
        </w:tc>
        <w:tc>
          <w:tcPr>
            <w:tcW w:w="1328" w:type="dxa"/>
            <w:vAlign w:val="center"/>
            <w:hideMark/>
          </w:tcPr>
          <w:p w14:paraId="6B80D154"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14,3</w:t>
            </w:r>
          </w:p>
        </w:tc>
        <w:tc>
          <w:tcPr>
            <w:tcW w:w="1538" w:type="dxa"/>
            <w:vAlign w:val="center"/>
            <w:hideMark/>
          </w:tcPr>
          <w:p w14:paraId="47EB752F"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88,7</w:t>
            </w:r>
          </w:p>
        </w:tc>
        <w:tc>
          <w:tcPr>
            <w:tcW w:w="1287" w:type="dxa"/>
            <w:vAlign w:val="center"/>
            <w:hideMark/>
          </w:tcPr>
          <w:p w14:paraId="2EFB54AE"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0,0</w:t>
            </w:r>
          </w:p>
        </w:tc>
        <w:tc>
          <w:tcPr>
            <w:tcW w:w="882" w:type="dxa"/>
            <w:vAlign w:val="center"/>
            <w:hideMark/>
          </w:tcPr>
          <w:p w14:paraId="7AEC716C"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88,7</w:t>
            </w:r>
          </w:p>
        </w:tc>
        <w:tc>
          <w:tcPr>
            <w:tcW w:w="1338" w:type="dxa"/>
            <w:vAlign w:val="center"/>
            <w:hideMark/>
          </w:tcPr>
          <w:p w14:paraId="5BC830BF"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43,3</w:t>
            </w:r>
          </w:p>
        </w:tc>
      </w:tr>
      <w:tr w:rsidR="002F191F" w:rsidRPr="00900273" w14:paraId="3B34A80B" w14:textId="77777777" w:rsidTr="002F191F">
        <w:trPr>
          <w:trHeight w:val="20"/>
          <w:jc w:val="center"/>
        </w:trPr>
        <w:tc>
          <w:tcPr>
            <w:tcW w:w="2127" w:type="dxa"/>
            <w:vAlign w:val="center"/>
            <w:hideMark/>
          </w:tcPr>
          <w:p w14:paraId="4F5509BD"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Всего по муниципальному образованию</w:t>
            </w:r>
          </w:p>
        </w:tc>
        <w:tc>
          <w:tcPr>
            <w:tcW w:w="1537" w:type="dxa"/>
            <w:vAlign w:val="center"/>
            <w:hideMark/>
          </w:tcPr>
          <w:p w14:paraId="0C63740D"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672,0</w:t>
            </w:r>
          </w:p>
        </w:tc>
        <w:tc>
          <w:tcPr>
            <w:tcW w:w="1287" w:type="dxa"/>
            <w:vAlign w:val="center"/>
            <w:hideMark/>
          </w:tcPr>
          <w:p w14:paraId="5E67C8C6"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52,3</w:t>
            </w:r>
          </w:p>
        </w:tc>
        <w:tc>
          <w:tcPr>
            <w:tcW w:w="840" w:type="dxa"/>
            <w:vAlign w:val="center"/>
            <w:hideMark/>
          </w:tcPr>
          <w:p w14:paraId="4E8E3AA8"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619,7</w:t>
            </w:r>
          </w:p>
        </w:tc>
        <w:tc>
          <w:tcPr>
            <w:tcW w:w="1559" w:type="dxa"/>
            <w:vAlign w:val="center"/>
            <w:hideMark/>
          </w:tcPr>
          <w:p w14:paraId="416D19FF"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1063,6</w:t>
            </w:r>
          </w:p>
        </w:tc>
        <w:tc>
          <w:tcPr>
            <w:tcW w:w="1287" w:type="dxa"/>
            <w:vAlign w:val="center"/>
            <w:hideMark/>
          </w:tcPr>
          <w:p w14:paraId="118B12BF"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75,0</w:t>
            </w:r>
          </w:p>
        </w:tc>
        <w:tc>
          <w:tcPr>
            <w:tcW w:w="787" w:type="dxa"/>
            <w:vAlign w:val="center"/>
            <w:hideMark/>
          </w:tcPr>
          <w:p w14:paraId="1F5AEB53"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988,6</w:t>
            </w:r>
          </w:p>
        </w:tc>
        <w:tc>
          <w:tcPr>
            <w:tcW w:w="1328" w:type="dxa"/>
            <w:vAlign w:val="center"/>
            <w:hideMark/>
          </w:tcPr>
          <w:p w14:paraId="7E02A2FE"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391,6</w:t>
            </w:r>
          </w:p>
        </w:tc>
        <w:tc>
          <w:tcPr>
            <w:tcW w:w="1538" w:type="dxa"/>
            <w:vAlign w:val="center"/>
            <w:hideMark/>
          </w:tcPr>
          <w:p w14:paraId="4633F44B"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1394,7</w:t>
            </w:r>
          </w:p>
        </w:tc>
        <w:tc>
          <w:tcPr>
            <w:tcW w:w="1287" w:type="dxa"/>
            <w:vAlign w:val="center"/>
            <w:hideMark/>
          </w:tcPr>
          <w:p w14:paraId="522FAB33"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90,0</w:t>
            </w:r>
          </w:p>
        </w:tc>
        <w:tc>
          <w:tcPr>
            <w:tcW w:w="882" w:type="dxa"/>
            <w:vAlign w:val="center"/>
            <w:hideMark/>
          </w:tcPr>
          <w:p w14:paraId="09C7A816"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1304,7</w:t>
            </w:r>
          </w:p>
        </w:tc>
        <w:tc>
          <w:tcPr>
            <w:tcW w:w="1338" w:type="dxa"/>
            <w:vAlign w:val="center"/>
            <w:hideMark/>
          </w:tcPr>
          <w:p w14:paraId="4B87FE54"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722,7</w:t>
            </w:r>
          </w:p>
        </w:tc>
      </w:tr>
    </w:tbl>
    <w:p w14:paraId="6E1F8B6E" w14:textId="77777777" w:rsidR="002F191F" w:rsidRDefault="002F191F" w:rsidP="002F191F">
      <w:pPr>
        <w:sectPr w:rsidR="002F191F" w:rsidSect="002F191F">
          <w:pgSz w:w="16838" w:h="11906" w:orient="landscape"/>
          <w:pgMar w:top="1134" w:right="536" w:bottom="1134" w:left="567" w:header="708" w:footer="708" w:gutter="0"/>
          <w:cols w:space="708"/>
          <w:docGrid w:linePitch="360"/>
        </w:sectPr>
      </w:pPr>
    </w:p>
    <w:p w14:paraId="4B34E835" w14:textId="77777777" w:rsidR="002F191F" w:rsidRPr="00900273" w:rsidRDefault="002F191F" w:rsidP="002F191F">
      <w:pPr>
        <w:rPr>
          <w:b/>
          <w:u w:val="single"/>
        </w:rPr>
      </w:pPr>
      <w:r w:rsidRPr="00900273">
        <w:rPr>
          <w:b/>
          <w:u w:val="single"/>
        </w:rPr>
        <w:lastRenderedPageBreak/>
        <w:t>Здания общественного назначения</w:t>
      </w:r>
    </w:p>
    <w:p w14:paraId="47BD0CCC" w14:textId="77777777" w:rsidR="002F191F" w:rsidRDefault="002F191F" w:rsidP="002F191F">
      <w:r>
        <w:t>Обеспеченность населения услугами социальной инфраструктуры оказывает непосредственное влияние на экономическую эффективность, т.к. улучшение условий жизни и отдыха, способствует повышению комфортности проживания, производительности труда.</w:t>
      </w:r>
    </w:p>
    <w:p w14:paraId="3AA0DC41" w14:textId="77777777" w:rsidR="002F191F" w:rsidRDefault="002F191F" w:rsidP="002F191F">
      <w:r>
        <w:t>К социально нормируемым отраслям относятся: детское дошкольное воспитание, среднее школьное образование, здравоохранение, социальное обеспечение, культура и спорт, которые функционируют за счет бюджетных дотаций.</w:t>
      </w:r>
    </w:p>
    <w:p w14:paraId="482E83E7" w14:textId="77777777" w:rsidR="002F191F" w:rsidRDefault="002F191F" w:rsidP="002F191F">
      <w:r>
        <w:t>Развитие других отраслей будет происходить по принципу сбалансированности спроса и предложения. При этом спрос на те или иные виды услуг будет зависеть от уровня жизни населения, который в свою очередь определится уровнем развития экономики страны и региона в целом.</w:t>
      </w:r>
    </w:p>
    <w:p w14:paraId="3B870A09" w14:textId="68769297" w:rsidR="002F191F" w:rsidRDefault="002F191F" w:rsidP="002F191F">
      <w:r>
        <w:t>В соответствии с планировочной структурой рабочего поселка Краснообска, сеткой магистральных улиц, предусмотренных генеральным планом, а так же нормативными радиусами обслуживания учреждений, территория населенного пункта разделена на зоны обслуживания учреждениями образования. Схема приведена на рисунке № 19.</w:t>
      </w:r>
    </w:p>
    <w:p w14:paraId="4698E24C" w14:textId="77777777" w:rsidR="002F191F" w:rsidRDefault="002F191F" w:rsidP="002F191F">
      <w:r>
        <w:t xml:space="preserve">Всего выделено 3 зоны обслуживания: </w:t>
      </w:r>
    </w:p>
    <w:p w14:paraId="722E4E14" w14:textId="77777777" w:rsidR="002F191F" w:rsidRDefault="002F191F" w:rsidP="002F191F">
      <w:r>
        <w:t>I - 1, 6, 7, 11 планировочные зоны.</w:t>
      </w:r>
    </w:p>
    <w:p w14:paraId="7576589D" w14:textId="77777777" w:rsidR="002F191F" w:rsidRDefault="002F191F" w:rsidP="002F191F">
      <w:r>
        <w:t>Обслуживаются школами № 1, № 2, детскими садами «Теремок», «Дельфин», «Чебурашка», «Золотая Рыбка», проектируемым детским садом № 12 на 290 мест.</w:t>
      </w:r>
    </w:p>
    <w:p w14:paraId="583268E8" w14:textId="7D0C34EF" w:rsidR="002F191F" w:rsidRDefault="002F191F" w:rsidP="002F191F">
      <w:r>
        <w:t>II - 2, часть 4, 5, 8, 8а планировочные зоны.</w:t>
      </w:r>
    </w:p>
    <w:p w14:paraId="20EF7F73" w14:textId="77777777" w:rsidR="002F191F" w:rsidRDefault="002F191F" w:rsidP="002F191F">
      <w:r>
        <w:t>Обслуживаются лицеем № 13, проектируемой школой № 4 на 1100 мест, проектируемой школой №7 на 1100 мест, детским садом «Колосок», проектируемыми детскими садами № 7 на 215 мест, № 8 на 280 мест.</w:t>
      </w:r>
    </w:p>
    <w:p w14:paraId="1EF91939" w14:textId="77777777" w:rsidR="002F191F" w:rsidRDefault="002F191F" w:rsidP="002F191F">
      <w:r>
        <w:t>III - 3, часть 4, 17, 18 планировочные зоны.</w:t>
      </w:r>
    </w:p>
    <w:p w14:paraId="55496D42" w14:textId="3544BC42" w:rsidR="002F191F" w:rsidRDefault="002F191F" w:rsidP="002F191F">
      <w:r>
        <w:t>Обслуживаются проектируемыми школами № 5 на 1100, № 6 на 1100 мест, проектируемыми детскими садами № 9 на 220 мест, № 10 на 220 мест, № 11на 230 мест.</w:t>
      </w:r>
    </w:p>
    <w:p w14:paraId="7CF156BD" w14:textId="77777777" w:rsidR="002F191F" w:rsidRDefault="002F191F" w:rsidP="002F191F">
      <w:r>
        <w:t xml:space="preserve">Учитывая, что резервы территории «старого» общественного центра (планировочная зона 8а) в настоящее время застроены жилыми домами, зона общественного центра посёлка не может рассматриваться как самостоятельная единица, а включена в состав 2 микрорайона.  Развитие общественного центра запланировано в границах планировочной зоны 8, где кроме существующего храма и общеобразовательной школы предполагается расположить многофункциональный культурно-досуговый центр со зрительным залом, включающий в т.ч. библиотеку, музей, учреждения дополнительного образования, спортивные залы; а так же торгово-развлекательный центр с кинотеатром. </w:t>
      </w:r>
    </w:p>
    <w:p w14:paraId="519981BA" w14:textId="77777777" w:rsidR="002F191F" w:rsidRDefault="002F191F" w:rsidP="002F191F">
      <w:r>
        <w:t>На территории 3 микрорайона обслуживание предусмотрено во встроено-пристроенных помещениях, расположенных в первых этажах жилых домов (кроме школ и детских садов).</w:t>
      </w:r>
    </w:p>
    <w:p w14:paraId="09129A29" w14:textId="77777777" w:rsidR="002F191F" w:rsidRDefault="002F191F" w:rsidP="002F191F"/>
    <w:p w14:paraId="29B0C55A" w14:textId="77777777" w:rsidR="002F191F" w:rsidRDefault="002F191F" w:rsidP="002F191F">
      <w:pPr>
        <w:pStyle w:val="a8"/>
        <w:sectPr w:rsidR="002F191F" w:rsidSect="005837F6">
          <w:pgSz w:w="11906" w:h="16838"/>
          <w:pgMar w:top="851" w:right="567" w:bottom="567" w:left="1134" w:header="709" w:footer="709" w:gutter="0"/>
          <w:cols w:space="708"/>
          <w:docGrid w:linePitch="360"/>
        </w:sectPr>
      </w:pPr>
    </w:p>
    <w:p w14:paraId="7D8FD8D8" w14:textId="6A32D8C2" w:rsidR="005837F6" w:rsidRPr="005837F6" w:rsidRDefault="002F191F" w:rsidP="005837F6">
      <w:pPr>
        <w:pStyle w:val="a8"/>
      </w:pPr>
      <w:bookmarkStart w:id="25" w:name="_Toc72597079"/>
      <w:bookmarkStart w:id="26" w:name="_Toc87951352"/>
      <w:r>
        <w:lastRenderedPageBreak/>
        <w:t xml:space="preserve">Таблица </w:t>
      </w:r>
      <w:r w:rsidR="00517360">
        <w:fldChar w:fldCharType="begin"/>
      </w:r>
      <w:r w:rsidR="00517360">
        <w:instrText xml:space="preserve"> STYLEREF 1 \s </w:instrText>
      </w:r>
      <w:r w:rsidR="00517360">
        <w:fldChar w:fldCharType="separate"/>
      </w:r>
      <w:r w:rsidR="007165AF">
        <w:rPr>
          <w:noProof/>
        </w:rPr>
        <w:t>1</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2</w:t>
      </w:r>
      <w:r w:rsidR="00517360">
        <w:rPr>
          <w:noProof/>
        </w:rPr>
        <w:fldChar w:fldCharType="end"/>
      </w:r>
      <w:r>
        <w:t xml:space="preserve"> Объекты общественного значения</w:t>
      </w:r>
      <w:bookmarkEnd w:id="25"/>
      <w:bookmarkEnd w:id="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260"/>
        <w:gridCol w:w="3651"/>
        <w:gridCol w:w="2418"/>
        <w:gridCol w:w="1299"/>
        <w:gridCol w:w="1529"/>
        <w:gridCol w:w="2277"/>
        <w:gridCol w:w="2002"/>
      </w:tblGrid>
      <w:tr w:rsidR="002F191F" w:rsidRPr="00900273" w14:paraId="38DDD9B9" w14:textId="77777777" w:rsidTr="002F191F">
        <w:trPr>
          <w:trHeight w:val="20"/>
          <w:tblHeader/>
          <w:jc w:val="center"/>
        </w:trPr>
        <w:tc>
          <w:tcPr>
            <w:tcW w:w="182" w:type="pct"/>
            <w:vMerge w:val="restart"/>
            <w:tcBorders>
              <w:top w:val="single" w:sz="4" w:space="0" w:color="auto"/>
              <w:left w:val="single" w:sz="4" w:space="0" w:color="auto"/>
              <w:bottom w:val="single" w:sz="4" w:space="0" w:color="auto"/>
              <w:right w:val="single" w:sz="4" w:space="0" w:color="auto"/>
            </w:tcBorders>
            <w:vAlign w:val="center"/>
            <w:hideMark/>
          </w:tcPr>
          <w:p w14:paraId="127EDDCB"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 п/п</w:t>
            </w:r>
          </w:p>
        </w:tc>
        <w:tc>
          <w:tcPr>
            <w:tcW w:w="729" w:type="pct"/>
            <w:vMerge w:val="restart"/>
            <w:tcBorders>
              <w:top w:val="single" w:sz="4" w:space="0" w:color="auto"/>
              <w:left w:val="single" w:sz="4" w:space="0" w:color="auto"/>
              <w:bottom w:val="single" w:sz="4" w:space="0" w:color="auto"/>
              <w:right w:val="single" w:sz="4" w:space="0" w:color="auto"/>
            </w:tcBorders>
            <w:vAlign w:val="center"/>
            <w:hideMark/>
          </w:tcPr>
          <w:p w14:paraId="280F6A0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Вид объекта</w:t>
            </w:r>
          </w:p>
        </w:tc>
        <w:tc>
          <w:tcPr>
            <w:tcW w:w="1165" w:type="pct"/>
            <w:vMerge w:val="restart"/>
            <w:tcBorders>
              <w:top w:val="single" w:sz="4" w:space="0" w:color="auto"/>
              <w:left w:val="single" w:sz="4" w:space="0" w:color="auto"/>
              <w:bottom w:val="single" w:sz="4" w:space="0" w:color="auto"/>
              <w:right w:val="single" w:sz="4" w:space="0" w:color="auto"/>
            </w:tcBorders>
            <w:vAlign w:val="center"/>
            <w:hideMark/>
          </w:tcPr>
          <w:p w14:paraId="7263214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Назначение, наименование, место положения</w:t>
            </w:r>
          </w:p>
        </w:tc>
        <w:tc>
          <w:tcPr>
            <w:tcW w:w="673" w:type="pct"/>
            <w:vMerge w:val="restart"/>
            <w:tcBorders>
              <w:top w:val="single" w:sz="4" w:space="0" w:color="auto"/>
              <w:left w:val="single" w:sz="4" w:space="0" w:color="auto"/>
              <w:bottom w:val="single" w:sz="4" w:space="0" w:color="auto"/>
              <w:right w:val="single" w:sz="4" w:space="0" w:color="auto"/>
            </w:tcBorders>
            <w:vAlign w:val="center"/>
            <w:hideMark/>
          </w:tcPr>
          <w:p w14:paraId="60006401"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Основные характеристики</w:t>
            </w:r>
          </w:p>
        </w:tc>
        <w:tc>
          <w:tcPr>
            <w:tcW w:w="928" w:type="pct"/>
            <w:gridSpan w:val="2"/>
            <w:tcBorders>
              <w:top w:val="single" w:sz="4" w:space="0" w:color="auto"/>
              <w:left w:val="single" w:sz="4" w:space="0" w:color="auto"/>
              <w:bottom w:val="single" w:sz="4" w:space="0" w:color="auto"/>
              <w:right w:val="single" w:sz="4" w:space="0" w:color="auto"/>
            </w:tcBorders>
            <w:vAlign w:val="center"/>
            <w:hideMark/>
          </w:tcPr>
          <w:p w14:paraId="0A0951A9"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Срок реализации</w:t>
            </w:r>
          </w:p>
        </w:tc>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228E64F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Наименование функциональной зоны</w:t>
            </w:r>
          </w:p>
        </w:tc>
        <w:tc>
          <w:tcPr>
            <w:tcW w:w="648" w:type="pct"/>
            <w:vMerge w:val="restart"/>
            <w:tcBorders>
              <w:top w:val="single" w:sz="4" w:space="0" w:color="auto"/>
              <w:left w:val="single" w:sz="4" w:space="0" w:color="auto"/>
              <w:bottom w:val="single" w:sz="4" w:space="0" w:color="auto"/>
              <w:right w:val="single" w:sz="4" w:space="0" w:color="auto"/>
            </w:tcBorders>
            <w:vAlign w:val="center"/>
            <w:hideMark/>
          </w:tcPr>
          <w:p w14:paraId="4BC3FD6B"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Характеристики зон с особыми условиями использования</w:t>
            </w:r>
          </w:p>
        </w:tc>
      </w:tr>
      <w:tr w:rsidR="002F191F" w:rsidRPr="00900273" w14:paraId="688B9EB5" w14:textId="77777777" w:rsidTr="002F191F">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65E9B" w14:textId="77777777" w:rsidR="002F191F" w:rsidRPr="00900273" w:rsidRDefault="002F191F" w:rsidP="002F191F">
            <w:pPr>
              <w:ind w:firstLine="0"/>
              <w:jc w:val="center"/>
              <w:rPr>
                <w:rFonts w:eastAsia="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83653" w14:textId="77777777" w:rsidR="002F191F" w:rsidRPr="00900273" w:rsidRDefault="002F191F" w:rsidP="002F191F">
            <w:pPr>
              <w:ind w:firstLine="0"/>
              <w:jc w:val="center"/>
              <w:rPr>
                <w:rFonts w:eastAsia="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8FC13" w14:textId="77777777" w:rsidR="002F191F" w:rsidRPr="00900273" w:rsidRDefault="002F191F" w:rsidP="002F191F">
            <w:pPr>
              <w:ind w:firstLine="0"/>
              <w:jc w:val="center"/>
              <w:rPr>
                <w:rFonts w:eastAsia="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B2A4A" w14:textId="77777777" w:rsidR="002F191F" w:rsidRPr="00900273" w:rsidRDefault="002F191F" w:rsidP="002F191F">
            <w:pPr>
              <w:ind w:firstLine="0"/>
              <w:jc w:val="center"/>
              <w:rPr>
                <w:rFonts w:eastAsia="Times New Roman"/>
                <w:sz w:val="20"/>
                <w:szCs w:val="20"/>
                <w:lang w:eastAsia="ru-RU"/>
              </w:rPr>
            </w:pPr>
          </w:p>
        </w:tc>
        <w:tc>
          <w:tcPr>
            <w:tcW w:w="428" w:type="pct"/>
            <w:tcBorders>
              <w:top w:val="single" w:sz="4" w:space="0" w:color="auto"/>
              <w:left w:val="single" w:sz="4" w:space="0" w:color="auto"/>
              <w:bottom w:val="single" w:sz="4" w:space="0" w:color="auto"/>
              <w:right w:val="single" w:sz="4" w:space="0" w:color="auto"/>
            </w:tcBorders>
            <w:vAlign w:val="center"/>
            <w:hideMark/>
          </w:tcPr>
          <w:p w14:paraId="72B21400"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1 очередь 2027 г.</w:t>
            </w:r>
          </w:p>
        </w:tc>
        <w:tc>
          <w:tcPr>
            <w:tcW w:w="500" w:type="pct"/>
            <w:tcBorders>
              <w:top w:val="single" w:sz="4" w:space="0" w:color="auto"/>
              <w:left w:val="single" w:sz="4" w:space="0" w:color="auto"/>
              <w:bottom w:val="single" w:sz="4" w:space="0" w:color="auto"/>
              <w:right w:val="single" w:sz="4" w:space="0" w:color="auto"/>
            </w:tcBorders>
            <w:vAlign w:val="center"/>
            <w:hideMark/>
          </w:tcPr>
          <w:p w14:paraId="34B629E7"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Расчётный</w:t>
            </w:r>
          </w:p>
          <w:p w14:paraId="4B725DF5"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срок 2037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B4E13" w14:textId="77777777" w:rsidR="002F191F" w:rsidRPr="00900273" w:rsidRDefault="002F191F" w:rsidP="002F191F">
            <w:pPr>
              <w:ind w:firstLine="0"/>
              <w:jc w:val="center"/>
              <w:rPr>
                <w:rFonts w:eastAsia="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F3971" w14:textId="77777777" w:rsidR="002F191F" w:rsidRPr="00900273" w:rsidRDefault="002F191F" w:rsidP="002F191F">
            <w:pPr>
              <w:ind w:firstLine="0"/>
              <w:jc w:val="center"/>
              <w:rPr>
                <w:rFonts w:eastAsia="Times New Roman"/>
                <w:sz w:val="20"/>
                <w:szCs w:val="20"/>
                <w:lang w:eastAsia="ru-RU"/>
              </w:rPr>
            </w:pPr>
          </w:p>
        </w:tc>
      </w:tr>
      <w:tr w:rsidR="002F191F" w:rsidRPr="00900273" w14:paraId="07D61C83"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4F546CDB" w14:textId="77777777" w:rsidR="002F191F" w:rsidRPr="00900273" w:rsidRDefault="002F191F" w:rsidP="00AE0C33">
            <w:pPr>
              <w:numPr>
                <w:ilvl w:val="0"/>
                <w:numId w:val="2"/>
              </w:numPr>
              <w:tabs>
                <w:tab w:val="left" w:pos="142"/>
              </w:tabs>
              <w:ind w:left="0" w:firstLine="0"/>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74E0E4FF"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образования и науки</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2BE09DD" w14:textId="77777777" w:rsidR="002F191F" w:rsidRPr="00900273" w:rsidRDefault="002F191F" w:rsidP="002F191F">
            <w:pPr>
              <w:ind w:firstLine="0"/>
              <w:jc w:val="center"/>
              <w:rPr>
                <w:color w:val="000000"/>
                <w:sz w:val="20"/>
                <w:szCs w:val="20"/>
              </w:rPr>
            </w:pPr>
            <w:r w:rsidRPr="00900273">
              <w:rPr>
                <w:rFonts w:eastAsia="Times New Roman"/>
                <w:color w:val="000000"/>
                <w:sz w:val="20"/>
                <w:szCs w:val="20"/>
                <w:lang w:eastAsia="ru-RU"/>
              </w:rPr>
              <w:t>Капитальный ремонт МБОУ НР НСО «Краснообская средняя общеобразовательная школа № 1 с углубленным изучением отдельных предметов, планировочная зона 1</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8D4D9B" w14:textId="77777777" w:rsidR="002F191F" w:rsidRPr="00900273" w:rsidRDefault="002F191F" w:rsidP="002F191F">
            <w:pPr>
              <w:pStyle w:val="aa"/>
              <w:spacing w:before="0" w:beforeAutospacing="0" w:after="0" w:afterAutospacing="0"/>
              <w:jc w:val="center"/>
              <w:rPr>
                <w:color w:val="000000"/>
                <w:sz w:val="20"/>
                <w:szCs w:val="20"/>
              </w:rPr>
            </w:pPr>
            <w:r w:rsidRPr="00900273">
              <w:rPr>
                <w:sz w:val="20"/>
                <w:szCs w:val="20"/>
              </w:rPr>
              <w:t>без увеличения мощности</w:t>
            </w:r>
          </w:p>
        </w:tc>
        <w:tc>
          <w:tcPr>
            <w:tcW w:w="428" w:type="pct"/>
            <w:tcBorders>
              <w:top w:val="single" w:sz="4" w:space="0" w:color="auto"/>
              <w:left w:val="single" w:sz="4" w:space="0" w:color="auto"/>
              <w:bottom w:val="single" w:sz="4" w:space="0" w:color="auto"/>
              <w:right w:val="single" w:sz="4" w:space="0" w:color="auto"/>
            </w:tcBorders>
            <w:vAlign w:val="center"/>
            <w:hideMark/>
          </w:tcPr>
          <w:p w14:paraId="6AE729EB"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1400AE4"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кап.рем.</w:t>
            </w:r>
          </w:p>
        </w:tc>
        <w:tc>
          <w:tcPr>
            <w:tcW w:w="675" w:type="pct"/>
            <w:tcBorders>
              <w:top w:val="single" w:sz="4" w:space="0" w:color="auto"/>
              <w:left w:val="single" w:sz="4" w:space="0" w:color="auto"/>
              <w:bottom w:val="single" w:sz="4" w:space="0" w:color="auto"/>
              <w:right w:val="single" w:sz="4" w:space="0" w:color="auto"/>
            </w:tcBorders>
            <w:vAlign w:val="center"/>
            <w:hideMark/>
          </w:tcPr>
          <w:p w14:paraId="50EEA3AB"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6E09C4F7"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Установление не требуется</w:t>
            </w:r>
          </w:p>
        </w:tc>
      </w:tr>
      <w:tr w:rsidR="002F191F" w:rsidRPr="00900273" w14:paraId="18911C2D"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3C108CE8"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61FA666A"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образования и науки</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E37CAF2"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Капитальный ремонт общеобразовательной школы № 2, планировочная зона 1</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7188F9" w14:textId="77777777" w:rsidR="002F191F" w:rsidRPr="00900273" w:rsidRDefault="002F191F" w:rsidP="002F191F">
            <w:pPr>
              <w:pStyle w:val="aa"/>
              <w:spacing w:before="0" w:beforeAutospacing="0" w:after="0" w:afterAutospacing="0"/>
              <w:jc w:val="center"/>
              <w:rPr>
                <w:color w:val="000000"/>
                <w:sz w:val="20"/>
                <w:szCs w:val="20"/>
              </w:rPr>
            </w:pPr>
            <w:r w:rsidRPr="00900273">
              <w:rPr>
                <w:color w:val="000000"/>
                <w:sz w:val="20"/>
                <w:szCs w:val="20"/>
              </w:rPr>
              <w:t>Увеличение вместимости СОШ № 2 на 160 мест до проектных 1050 мест при условии освобождения части помещений школы от сторонних организаций и групп дошкольного образования, вывод из здания школы непрофильных учреждений</w:t>
            </w:r>
          </w:p>
        </w:tc>
        <w:tc>
          <w:tcPr>
            <w:tcW w:w="428" w:type="pct"/>
            <w:tcBorders>
              <w:top w:val="single" w:sz="4" w:space="0" w:color="auto"/>
              <w:left w:val="single" w:sz="4" w:space="0" w:color="auto"/>
              <w:bottom w:val="single" w:sz="4" w:space="0" w:color="auto"/>
              <w:right w:val="single" w:sz="4" w:space="0" w:color="auto"/>
            </w:tcBorders>
            <w:vAlign w:val="center"/>
            <w:hideMark/>
          </w:tcPr>
          <w:p w14:paraId="27A070E1"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511738F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кап.рем.</w:t>
            </w:r>
          </w:p>
        </w:tc>
        <w:tc>
          <w:tcPr>
            <w:tcW w:w="675" w:type="pct"/>
            <w:tcBorders>
              <w:top w:val="single" w:sz="4" w:space="0" w:color="auto"/>
              <w:left w:val="single" w:sz="4" w:space="0" w:color="auto"/>
              <w:bottom w:val="single" w:sz="4" w:space="0" w:color="auto"/>
              <w:right w:val="single" w:sz="4" w:space="0" w:color="auto"/>
            </w:tcBorders>
            <w:vAlign w:val="center"/>
            <w:hideMark/>
          </w:tcPr>
          <w:p w14:paraId="02F10B50"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744BBCA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Установление не требуется</w:t>
            </w:r>
          </w:p>
        </w:tc>
      </w:tr>
      <w:tr w:rsidR="002F191F" w:rsidRPr="00900273" w14:paraId="4ABFB472"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11F2BC19"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2826C514"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образования и науки</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2635A5E"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Капитальный ремонт МАОУ НР НСО «Лицей № 13», планировочная зона 2б</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8EBAA3"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без увеличения мощности</w:t>
            </w:r>
          </w:p>
        </w:tc>
        <w:tc>
          <w:tcPr>
            <w:tcW w:w="428" w:type="pct"/>
            <w:tcBorders>
              <w:top w:val="single" w:sz="4" w:space="0" w:color="auto"/>
              <w:left w:val="single" w:sz="4" w:space="0" w:color="auto"/>
              <w:bottom w:val="single" w:sz="4" w:space="0" w:color="auto"/>
              <w:right w:val="single" w:sz="4" w:space="0" w:color="auto"/>
            </w:tcBorders>
            <w:vAlign w:val="center"/>
            <w:hideMark/>
          </w:tcPr>
          <w:p w14:paraId="469AEE09"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0AA9B8C"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кап.рем.</w:t>
            </w:r>
          </w:p>
        </w:tc>
        <w:tc>
          <w:tcPr>
            <w:tcW w:w="675" w:type="pct"/>
            <w:tcBorders>
              <w:top w:val="single" w:sz="4" w:space="0" w:color="auto"/>
              <w:left w:val="single" w:sz="4" w:space="0" w:color="auto"/>
              <w:bottom w:val="single" w:sz="4" w:space="0" w:color="auto"/>
              <w:right w:val="single" w:sz="4" w:space="0" w:color="auto"/>
            </w:tcBorders>
            <w:vAlign w:val="center"/>
            <w:hideMark/>
          </w:tcPr>
          <w:p w14:paraId="6C1E2040"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5AC821A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Установление не требуется</w:t>
            </w:r>
          </w:p>
        </w:tc>
      </w:tr>
      <w:tr w:rsidR="002F191F" w:rsidRPr="00900273" w14:paraId="6EE6F8A0"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377A5CC5"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6C45C5DC"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образования и науки</w:t>
            </w:r>
          </w:p>
        </w:tc>
        <w:tc>
          <w:tcPr>
            <w:tcW w:w="1165" w:type="pct"/>
            <w:tcBorders>
              <w:top w:val="single" w:sz="4" w:space="0" w:color="auto"/>
              <w:left w:val="single" w:sz="4" w:space="0" w:color="auto"/>
              <w:bottom w:val="single" w:sz="4" w:space="0" w:color="auto"/>
              <w:right w:val="single" w:sz="4" w:space="0" w:color="auto"/>
            </w:tcBorders>
            <w:vAlign w:val="center"/>
            <w:hideMark/>
          </w:tcPr>
          <w:p w14:paraId="4BC47006" w14:textId="77777777" w:rsidR="002F191F" w:rsidRPr="00900273" w:rsidRDefault="002F191F" w:rsidP="002F191F">
            <w:pPr>
              <w:ind w:firstLine="0"/>
              <w:jc w:val="center"/>
              <w:rPr>
                <w:sz w:val="20"/>
                <w:szCs w:val="20"/>
              </w:rPr>
            </w:pPr>
            <w:r w:rsidRPr="00900273">
              <w:rPr>
                <w:rFonts w:eastAsia="Times New Roman"/>
                <w:sz w:val="20"/>
                <w:szCs w:val="20"/>
                <w:lang w:eastAsia="ru-RU"/>
              </w:rPr>
              <w:t>Общеобразовательная школа № 4 пр., планировочная зона 8</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0A6D9F" w14:textId="77777777" w:rsidR="002F191F" w:rsidRPr="00900273" w:rsidRDefault="002F191F" w:rsidP="002F191F">
            <w:pPr>
              <w:pStyle w:val="aa"/>
              <w:spacing w:before="0" w:beforeAutospacing="0" w:after="0" w:afterAutospacing="0"/>
              <w:jc w:val="center"/>
              <w:rPr>
                <w:sz w:val="20"/>
                <w:szCs w:val="20"/>
              </w:rPr>
            </w:pPr>
            <w:r w:rsidRPr="00900273">
              <w:rPr>
                <w:sz w:val="20"/>
                <w:szCs w:val="20"/>
              </w:rPr>
              <w:t>1100 мест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0D1C45A1"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10A7F54D"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167A4D36"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6CF0D9F8"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Установление не требуется</w:t>
            </w:r>
          </w:p>
        </w:tc>
      </w:tr>
      <w:tr w:rsidR="002F191F" w:rsidRPr="00900273" w14:paraId="5E217EFE"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2DDD03F1"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12ED0B19"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образования и науки</w:t>
            </w:r>
          </w:p>
        </w:tc>
        <w:tc>
          <w:tcPr>
            <w:tcW w:w="1165" w:type="pct"/>
            <w:tcBorders>
              <w:top w:val="single" w:sz="4" w:space="0" w:color="auto"/>
              <w:left w:val="single" w:sz="4" w:space="0" w:color="auto"/>
              <w:bottom w:val="single" w:sz="4" w:space="0" w:color="auto"/>
              <w:right w:val="single" w:sz="4" w:space="0" w:color="auto"/>
            </w:tcBorders>
            <w:vAlign w:val="center"/>
            <w:hideMark/>
          </w:tcPr>
          <w:p w14:paraId="2ACF69B1" w14:textId="77777777" w:rsidR="002F191F" w:rsidRPr="00900273" w:rsidRDefault="002F191F" w:rsidP="002F191F">
            <w:pPr>
              <w:ind w:firstLine="0"/>
              <w:jc w:val="center"/>
              <w:rPr>
                <w:sz w:val="20"/>
                <w:szCs w:val="20"/>
              </w:rPr>
            </w:pPr>
            <w:r w:rsidRPr="00900273">
              <w:rPr>
                <w:rFonts w:eastAsia="Times New Roman"/>
                <w:sz w:val="20"/>
                <w:szCs w:val="20"/>
                <w:lang w:eastAsia="ru-RU"/>
              </w:rPr>
              <w:t>Школа № 5 пр., планировочная зона 3</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167A33" w14:textId="77777777" w:rsidR="002F191F" w:rsidRPr="00900273" w:rsidRDefault="002F191F" w:rsidP="002F191F">
            <w:pPr>
              <w:pStyle w:val="aa"/>
              <w:spacing w:before="0" w:beforeAutospacing="0" w:after="0" w:afterAutospacing="0"/>
              <w:jc w:val="center"/>
              <w:rPr>
                <w:sz w:val="20"/>
                <w:szCs w:val="20"/>
              </w:rPr>
            </w:pPr>
            <w:r w:rsidRPr="00900273">
              <w:rPr>
                <w:sz w:val="20"/>
                <w:szCs w:val="20"/>
              </w:rPr>
              <w:t>1100 мест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635ADAA1"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2F82461B"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675" w:type="pct"/>
            <w:tcBorders>
              <w:top w:val="single" w:sz="4" w:space="0" w:color="auto"/>
              <w:left w:val="single" w:sz="4" w:space="0" w:color="auto"/>
              <w:bottom w:val="single" w:sz="4" w:space="0" w:color="auto"/>
              <w:right w:val="single" w:sz="4" w:space="0" w:color="auto"/>
            </w:tcBorders>
            <w:vAlign w:val="center"/>
            <w:hideMark/>
          </w:tcPr>
          <w:p w14:paraId="33C837B3"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230DA938"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Установление не требуется</w:t>
            </w:r>
          </w:p>
        </w:tc>
      </w:tr>
      <w:tr w:rsidR="002F191F" w:rsidRPr="00900273" w14:paraId="2F8DF4EF"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4611B236"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2FEE969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образования и науки</w:t>
            </w:r>
          </w:p>
        </w:tc>
        <w:tc>
          <w:tcPr>
            <w:tcW w:w="1165" w:type="pct"/>
            <w:tcBorders>
              <w:top w:val="single" w:sz="4" w:space="0" w:color="auto"/>
              <w:left w:val="single" w:sz="4" w:space="0" w:color="auto"/>
              <w:bottom w:val="single" w:sz="4" w:space="0" w:color="auto"/>
              <w:right w:val="single" w:sz="4" w:space="0" w:color="auto"/>
            </w:tcBorders>
            <w:vAlign w:val="center"/>
            <w:hideMark/>
          </w:tcPr>
          <w:p w14:paraId="6F13D194" w14:textId="77777777" w:rsidR="002F191F" w:rsidRPr="00900273" w:rsidRDefault="002F191F" w:rsidP="002F191F">
            <w:pPr>
              <w:ind w:firstLine="0"/>
              <w:jc w:val="center"/>
              <w:rPr>
                <w:sz w:val="20"/>
                <w:szCs w:val="20"/>
              </w:rPr>
            </w:pPr>
            <w:r w:rsidRPr="00900273">
              <w:rPr>
                <w:rFonts w:eastAsia="Times New Roman"/>
                <w:sz w:val="20"/>
                <w:szCs w:val="20"/>
                <w:lang w:eastAsia="ru-RU"/>
              </w:rPr>
              <w:t>Школа № 6 пр., планировочная зона 3</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5C19D8" w14:textId="28F712BC" w:rsidR="002F191F" w:rsidRPr="00900273" w:rsidRDefault="002F191F" w:rsidP="002F191F">
            <w:pPr>
              <w:pStyle w:val="aa"/>
              <w:spacing w:before="0" w:beforeAutospacing="0" w:after="0" w:afterAutospacing="0"/>
              <w:jc w:val="center"/>
              <w:rPr>
                <w:sz w:val="20"/>
                <w:szCs w:val="20"/>
              </w:rPr>
            </w:pPr>
            <w:r w:rsidRPr="00900273">
              <w:rPr>
                <w:sz w:val="20"/>
                <w:szCs w:val="20"/>
              </w:rPr>
              <w:t>1100 мест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76584FB4"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34F69D3C"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675" w:type="pct"/>
            <w:tcBorders>
              <w:top w:val="single" w:sz="4" w:space="0" w:color="auto"/>
              <w:left w:val="single" w:sz="4" w:space="0" w:color="auto"/>
              <w:bottom w:val="single" w:sz="4" w:space="0" w:color="auto"/>
              <w:right w:val="single" w:sz="4" w:space="0" w:color="auto"/>
            </w:tcBorders>
            <w:vAlign w:val="center"/>
            <w:hideMark/>
          </w:tcPr>
          <w:p w14:paraId="73FACF8D"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77F93C5F"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Установление не требуется</w:t>
            </w:r>
          </w:p>
        </w:tc>
      </w:tr>
      <w:tr w:rsidR="002F191F" w:rsidRPr="00900273" w14:paraId="77A0A67F"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73FA485E"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63B72C4B"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образования и науки</w:t>
            </w:r>
          </w:p>
        </w:tc>
        <w:tc>
          <w:tcPr>
            <w:tcW w:w="1165" w:type="pct"/>
            <w:tcBorders>
              <w:top w:val="single" w:sz="4" w:space="0" w:color="auto"/>
              <w:left w:val="single" w:sz="4" w:space="0" w:color="auto"/>
              <w:bottom w:val="single" w:sz="4" w:space="0" w:color="auto"/>
              <w:right w:val="single" w:sz="4" w:space="0" w:color="auto"/>
            </w:tcBorders>
            <w:vAlign w:val="center"/>
            <w:hideMark/>
          </w:tcPr>
          <w:p w14:paraId="052B13B0" w14:textId="77777777" w:rsidR="002F191F" w:rsidRPr="00900273" w:rsidRDefault="002F191F" w:rsidP="002F191F">
            <w:pPr>
              <w:ind w:firstLine="0"/>
              <w:jc w:val="center"/>
              <w:rPr>
                <w:sz w:val="20"/>
                <w:szCs w:val="20"/>
              </w:rPr>
            </w:pPr>
            <w:r w:rsidRPr="00900273">
              <w:rPr>
                <w:rFonts w:eastAsia="Times New Roman"/>
                <w:sz w:val="20"/>
                <w:szCs w:val="20"/>
                <w:lang w:eastAsia="ru-RU"/>
              </w:rPr>
              <w:t>Школа № 7 пр., планировочная зона 2а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9F03A1" w14:textId="77777777" w:rsidR="002F191F" w:rsidRPr="00900273" w:rsidRDefault="002F191F" w:rsidP="002F191F">
            <w:pPr>
              <w:pStyle w:val="aa"/>
              <w:spacing w:before="0" w:beforeAutospacing="0" w:after="0" w:afterAutospacing="0"/>
              <w:jc w:val="center"/>
              <w:rPr>
                <w:sz w:val="20"/>
                <w:szCs w:val="20"/>
              </w:rPr>
            </w:pPr>
            <w:r w:rsidRPr="00900273">
              <w:rPr>
                <w:sz w:val="20"/>
                <w:szCs w:val="20"/>
              </w:rPr>
              <w:t>1100 мест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4F5B164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74724CA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5FF3789C"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 xml:space="preserve">Зона специализированной </w:t>
            </w:r>
            <w:r w:rsidRPr="00900273">
              <w:rPr>
                <w:rFonts w:eastAsia="Times New Roman"/>
                <w:color w:val="000000"/>
                <w:sz w:val="20"/>
                <w:szCs w:val="20"/>
                <w:lang w:eastAsia="ru-RU"/>
              </w:rPr>
              <w:lastRenderedPageBreak/>
              <w:t>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1A66DFB3"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lastRenderedPageBreak/>
              <w:t>Установление не требуется</w:t>
            </w:r>
          </w:p>
        </w:tc>
      </w:tr>
      <w:tr w:rsidR="002F191F" w:rsidRPr="00900273" w14:paraId="3267B0F1"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6920597C"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1915D3EC"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образования и науки</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56FD175"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Детский сад №7 пр., планировочная зона 2а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C375B4" w14:textId="77777777" w:rsidR="002F191F" w:rsidRPr="00900273" w:rsidRDefault="002F191F" w:rsidP="002F191F">
            <w:pPr>
              <w:pStyle w:val="aa"/>
              <w:spacing w:before="0" w:beforeAutospacing="0" w:after="0" w:afterAutospacing="0"/>
              <w:jc w:val="center"/>
              <w:rPr>
                <w:sz w:val="20"/>
                <w:szCs w:val="20"/>
              </w:rPr>
            </w:pPr>
            <w:r w:rsidRPr="00900273">
              <w:rPr>
                <w:sz w:val="20"/>
                <w:szCs w:val="20"/>
              </w:rPr>
              <w:t>215 мест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2E877281"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1D4078DC"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4D695A07"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5DAF8AAB"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Установление не требуется</w:t>
            </w:r>
          </w:p>
        </w:tc>
      </w:tr>
      <w:tr w:rsidR="002F191F" w:rsidRPr="00900273" w14:paraId="006CE827"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4EFBD9D4"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2EE07069"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образования и науки</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345302D"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Детский сад №8 пр., планировочная зона 2а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562BDA" w14:textId="77777777" w:rsidR="002F191F" w:rsidRPr="00900273" w:rsidRDefault="002F191F" w:rsidP="002F191F">
            <w:pPr>
              <w:pStyle w:val="aa"/>
              <w:spacing w:before="0" w:beforeAutospacing="0" w:after="0" w:afterAutospacing="0"/>
              <w:jc w:val="center"/>
              <w:rPr>
                <w:sz w:val="20"/>
                <w:szCs w:val="20"/>
              </w:rPr>
            </w:pPr>
            <w:r w:rsidRPr="00900273">
              <w:rPr>
                <w:sz w:val="20"/>
                <w:szCs w:val="20"/>
              </w:rPr>
              <w:t>280 мест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44DD2DA0"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742C2E63"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5DFC6EF2"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383911CE"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Установление не требуется</w:t>
            </w:r>
          </w:p>
        </w:tc>
      </w:tr>
      <w:tr w:rsidR="002F191F" w:rsidRPr="00900273" w14:paraId="5AA9259F"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6D12CB40"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050C411A"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образования и науки</w:t>
            </w:r>
          </w:p>
        </w:tc>
        <w:tc>
          <w:tcPr>
            <w:tcW w:w="1165" w:type="pct"/>
            <w:tcBorders>
              <w:top w:val="single" w:sz="4" w:space="0" w:color="auto"/>
              <w:left w:val="single" w:sz="4" w:space="0" w:color="auto"/>
              <w:bottom w:val="single" w:sz="4" w:space="0" w:color="auto"/>
              <w:right w:val="single" w:sz="4" w:space="0" w:color="auto"/>
            </w:tcBorders>
            <w:vAlign w:val="center"/>
            <w:hideMark/>
          </w:tcPr>
          <w:p w14:paraId="422A423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Детский сад №9 пр., планировочная зона 3</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3ADB32" w14:textId="77777777" w:rsidR="002F191F" w:rsidRPr="00900273" w:rsidRDefault="002F191F" w:rsidP="002F191F">
            <w:pPr>
              <w:pStyle w:val="aa"/>
              <w:spacing w:before="0" w:beforeAutospacing="0" w:after="0" w:afterAutospacing="0"/>
              <w:jc w:val="center"/>
              <w:rPr>
                <w:sz w:val="20"/>
                <w:szCs w:val="20"/>
              </w:rPr>
            </w:pPr>
            <w:r w:rsidRPr="00900273">
              <w:rPr>
                <w:sz w:val="20"/>
                <w:szCs w:val="20"/>
              </w:rPr>
              <w:t>220 мест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6EF7F53D"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39880A77"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675" w:type="pct"/>
            <w:tcBorders>
              <w:top w:val="single" w:sz="4" w:space="0" w:color="auto"/>
              <w:left w:val="single" w:sz="4" w:space="0" w:color="auto"/>
              <w:bottom w:val="single" w:sz="4" w:space="0" w:color="auto"/>
              <w:right w:val="single" w:sz="4" w:space="0" w:color="auto"/>
            </w:tcBorders>
            <w:vAlign w:val="center"/>
            <w:hideMark/>
          </w:tcPr>
          <w:p w14:paraId="330640E3"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11F40D2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Установление не требуется</w:t>
            </w:r>
          </w:p>
        </w:tc>
      </w:tr>
      <w:tr w:rsidR="002F191F" w:rsidRPr="00900273" w14:paraId="21E9246D"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26153528"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16A504B1"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образования и науки</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3B1C6E0" w14:textId="29967936"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Детский сад №10 пр., планировочная зона 3</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2771A3" w14:textId="77777777" w:rsidR="002F191F" w:rsidRPr="00900273" w:rsidRDefault="002F191F" w:rsidP="002F191F">
            <w:pPr>
              <w:pStyle w:val="aa"/>
              <w:spacing w:before="0" w:beforeAutospacing="0" w:after="0" w:afterAutospacing="0"/>
              <w:jc w:val="center"/>
              <w:rPr>
                <w:sz w:val="20"/>
                <w:szCs w:val="20"/>
              </w:rPr>
            </w:pPr>
            <w:r w:rsidRPr="00900273">
              <w:rPr>
                <w:sz w:val="20"/>
                <w:szCs w:val="20"/>
              </w:rPr>
              <w:t>220 мест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123F7A7F"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284B0C6A"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675" w:type="pct"/>
            <w:tcBorders>
              <w:top w:val="single" w:sz="4" w:space="0" w:color="auto"/>
              <w:left w:val="single" w:sz="4" w:space="0" w:color="auto"/>
              <w:bottom w:val="single" w:sz="4" w:space="0" w:color="auto"/>
              <w:right w:val="single" w:sz="4" w:space="0" w:color="auto"/>
            </w:tcBorders>
            <w:vAlign w:val="center"/>
            <w:hideMark/>
          </w:tcPr>
          <w:p w14:paraId="622813C6"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368B87E5"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Установление не требуется</w:t>
            </w:r>
          </w:p>
        </w:tc>
      </w:tr>
      <w:tr w:rsidR="002F191F" w:rsidRPr="00900273" w14:paraId="6AA8A2CE"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082720F9"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6028ACD9"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образования и науки</w:t>
            </w:r>
          </w:p>
        </w:tc>
        <w:tc>
          <w:tcPr>
            <w:tcW w:w="1165" w:type="pct"/>
            <w:tcBorders>
              <w:top w:val="single" w:sz="4" w:space="0" w:color="auto"/>
              <w:left w:val="single" w:sz="4" w:space="0" w:color="auto"/>
              <w:bottom w:val="single" w:sz="4" w:space="0" w:color="auto"/>
              <w:right w:val="single" w:sz="4" w:space="0" w:color="auto"/>
            </w:tcBorders>
            <w:vAlign w:val="center"/>
            <w:hideMark/>
          </w:tcPr>
          <w:p w14:paraId="137BEA1C"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Детский сад №11 пр., планировочная зона 3</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D0EF85" w14:textId="77777777" w:rsidR="002F191F" w:rsidRPr="00900273" w:rsidRDefault="002F191F" w:rsidP="002F191F">
            <w:pPr>
              <w:pStyle w:val="aa"/>
              <w:spacing w:before="0" w:beforeAutospacing="0" w:after="0" w:afterAutospacing="0"/>
              <w:jc w:val="center"/>
              <w:rPr>
                <w:sz w:val="20"/>
                <w:szCs w:val="20"/>
              </w:rPr>
            </w:pPr>
            <w:r w:rsidRPr="00900273">
              <w:rPr>
                <w:sz w:val="20"/>
                <w:szCs w:val="20"/>
              </w:rPr>
              <w:t>230 мест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51816F6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6D9B6ABA"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7E5A5721"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6ACD8D0A"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Установление не требуется</w:t>
            </w:r>
          </w:p>
        </w:tc>
      </w:tr>
      <w:tr w:rsidR="002F191F" w:rsidRPr="00900273" w14:paraId="11E1B733"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627AA182"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1592EEEA"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образования и науки</w:t>
            </w:r>
          </w:p>
        </w:tc>
        <w:tc>
          <w:tcPr>
            <w:tcW w:w="1165" w:type="pct"/>
            <w:tcBorders>
              <w:top w:val="single" w:sz="4" w:space="0" w:color="auto"/>
              <w:left w:val="single" w:sz="4" w:space="0" w:color="auto"/>
              <w:bottom w:val="single" w:sz="4" w:space="0" w:color="auto"/>
              <w:right w:val="single" w:sz="4" w:space="0" w:color="auto"/>
            </w:tcBorders>
            <w:vAlign w:val="center"/>
            <w:hideMark/>
          </w:tcPr>
          <w:p w14:paraId="40E4560F"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Детский сад №12 пр., планировочная зона 7</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C64921" w14:textId="77777777" w:rsidR="002F191F" w:rsidRPr="00900273" w:rsidRDefault="002F191F" w:rsidP="002F191F">
            <w:pPr>
              <w:pStyle w:val="aa"/>
              <w:spacing w:before="0" w:beforeAutospacing="0" w:after="0" w:afterAutospacing="0"/>
              <w:jc w:val="center"/>
              <w:rPr>
                <w:sz w:val="20"/>
                <w:szCs w:val="20"/>
              </w:rPr>
            </w:pPr>
            <w:r w:rsidRPr="00900273">
              <w:rPr>
                <w:sz w:val="20"/>
                <w:szCs w:val="20"/>
              </w:rPr>
              <w:t>290 мест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5BF03BFF"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2A3A8AA4"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22E589BA"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5AE1575F"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Установление не требуется</w:t>
            </w:r>
          </w:p>
        </w:tc>
      </w:tr>
      <w:tr w:rsidR="002F191F" w:rsidRPr="00900273" w14:paraId="03F5AAC8"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1B3DD148"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2D928203"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образования и науки</w:t>
            </w:r>
          </w:p>
        </w:tc>
        <w:tc>
          <w:tcPr>
            <w:tcW w:w="1165" w:type="pct"/>
            <w:tcBorders>
              <w:top w:val="single" w:sz="4" w:space="0" w:color="auto"/>
              <w:left w:val="single" w:sz="4" w:space="0" w:color="auto"/>
              <w:bottom w:val="single" w:sz="4" w:space="0" w:color="auto"/>
              <w:right w:val="single" w:sz="4" w:space="0" w:color="auto"/>
            </w:tcBorders>
            <w:vAlign w:val="center"/>
            <w:hideMark/>
          </w:tcPr>
          <w:p w14:paraId="6892722C" w14:textId="465A863D"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 xml:space="preserve">Реконструкция здания по адресу </w:t>
            </w:r>
            <w:r w:rsidRPr="00900273">
              <w:rPr>
                <w:color w:val="000000"/>
                <w:sz w:val="20"/>
                <w:szCs w:val="20"/>
              </w:rPr>
              <w:t>Краснообск 71 включающего художественную школу и</w:t>
            </w:r>
            <w:r w:rsidR="00770F57">
              <w:rPr>
                <w:color w:val="000000"/>
                <w:sz w:val="20"/>
                <w:szCs w:val="20"/>
              </w:rPr>
              <w:t xml:space="preserve"> </w:t>
            </w:r>
            <w:r w:rsidRPr="00900273">
              <w:rPr>
                <w:rFonts w:eastAsia="Times New Roman"/>
                <w:sz w:val="20"/>
                <w:szCs w:val="20"/>
                <w:lang w:eastAsia="ru-RU"/>
              </w:rPr>
              <w:t>МКУ ДОД НР НСО «Станция юных натуралистов»,  планировочная зона 1</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32EDF4" w14:textId="77777777" w:rsidR="002F191F" w:rsidRPr="00900273" w:rsidRDefault="002F191F" w:rsidP="002F191F">
            <w:pPr>
              <w:ind w:firstLine="0"/>
              <w:jc w:val="center"/>
              <w:rPr>
                <w:sz w:val="20"/>
                <w:szCs w:val="20"/>
              </w:rPr>
            </w:pPr>
            <w:r w:rsidRPr="00900273">
              <w:rPr>
                <w:color w:val="000000"/>
                <w:sz w:val="20"/>
                <w:szCs w:val="20"/>
              </w:rPr>
              <w:t>Увеличение вместимости при условии освобождения части помещений здания от сторонних организаций, вывод из здания непрофильных учреждений</w:t>
            </w:r>
          </w:p>
        </w:tc>
        <w:tc>
          <w:tcPr>
            <w:tcW w:w="428" w:type="pct"/>
            <w:tcBorders>
              <w:top w:val="single" w:sz="4" w:space="0" w:color="auto"/>
              <w:left w:val="single" w:sz="4" w:space="0" w:color="auto"/>
              <w:bottom w:val="single" w:sz="4" w:space="0" w:color="auto"/>
              <w:right w:val="single" w:sz="4" w:space="0" w:color="auto"/>
            </w:tcBorders>
            <w:vAlign w:val="center"/>
            <w:hideMark/>
          </w:tcPr>
          <w:p w14:paraId="1DDFA008"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рек.-ция</w:t>
            </w:r>
          </w:p>
        </w:tc>
        <w:tc>
          <w:tcPr>
            <w:tcW w:w="500" w:type="pct"/>
            <w:tcBorders>
              <w:top w:val="single" w:sz="4" w:space="0" w:color="auto"/>
              <w:left w:val="single" w:sz="4" w:space="0" w:color="auto"/>
              <w:bottom w:val="single" w:sz="4" w:space="0" w:color="auto"/>
              <w:right w:val="single" w:sz="4" w:space="0" w:color="auto"/>
            </w:tcBorders>
            <w:vAlign w:val="center"/>
            <w:hideMark/>
          </w:tcPr>
          <w:p w14:paraId="270B0616"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6CF52FCA"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Многофункциональная общественно-деловая зона</w:t>
            </w:r>
          </w:p>
        </w:tc>
        <w:tc>
          <w:tcPr>
            <w:tcW w:w="648" w:type="pct"/>
            <w:tcBorders>
              <w:top w:val="single" w:sz="4" w:space="0" w:color="auto"/>
              <w:left w:val="single" w:sz="4" w:space="0" w:color="auto"/>
              <w:bottom w:val="single" w:sz="4" w:space="0" w:color="auto"/>
              <w:right w:val="single" w:sz="4" w:space="0" w:color="auto"/>
            </w:tcBorders>
            <w:vAlign w:val="center"/>
            <w:hideMark/>
          </w:tcPr>
          <w:p w14:paraId="15374242"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sz w:val="20"/>
                <w:szCs w:val="20"/>
                <w:lang w:eastAsia="ru-RU"/>
              </w:rPr>
              <w:t>Установление не требуется</w:t>
            </w:r>
          </w:p>
        </w:tc>
      </w:tr>
      <w:tr w:rsidR="002F191F" w:rsidRPr="00900273" w14:paraId="41356F48"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02A5751B"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208A3400"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образования и науки</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0F99767"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Строительство учреждений дополнительного образования, планировочная зона 8а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322C20" w14:textId="77777777" w:rsidR="002F191F" w:rsidRPr="00900273" w:rsidRDefault="002F191F" w:rsidP="002F191F">
            <w:pPr>
              <w:ind w:firstLine="0"/>
              <w:jc w:val="center"/>
              <w:rPr>
                <w:sz w:val="20"/>
                <w:szCs w:val="20"/>
              </w:rPr>
            </w:pPr>
            <w:r w:rsidRPr="00900273">
              <w:rPr>
                <w:sz w:val="20"/>
                <w:szCs w:val="20"/>
              </w:rPr>
              <w:t>1 объект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49D39C12"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56172D36"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522E662E"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 xml:space="preserve">Зона специализированной общественной </w:t>
            </w:r>
            <w:r w:rsidRPr="00900273">
              <w:rPr>
                <w:rFonts w:eastAsia="Times New Roman"/>
                <w:color w:val="000000"/>
                <w:sz w:val="20"/>
                <w:szCs w:val="20"/>
                <w:lang w:eastAsia="ru-RU"/>
              </w:rPr>
              <w:lastRenderedPageBreak/>
              <w:t>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5912CC53"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lastRenderedPageBreak/>
              <w:t>Установление не требуется</w:t>
            </w:r>
          </w:p>
        </w:tc>
      </w:tr>
      <w:tr w:rsidR="002F191F" w:rsidRPr="00900273" w14:paraId="06A0FCA7"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39FB02E9"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6DAB71BE"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образования и науки</w:t>
            </w:r>
          </w:p>
        </w:tc>
        <w:tc>
          <w:tcPr>
            <w:tcW w:w="1165" w:type="pct"/>
            <w:tcBorders>
              <w:top w:val="single" w:sz="4" w:space="0" w:color="auto"/>
              <w:left w:val="single" w:sz="4" w:space="0" w:color="auto"/>
              <w:bottom w:val="single" w:sz="4" w:space="0" w:color="auto"/>
              <w:right w:val="single" w:sz="4" w:space="0" w:color="auto"/>
            </w:tcBorders>
            <w:vAlign w:val="center"/>
            <w:hideMark/>
          </w:tcPr>
          <w:p w14:paraId="653782B4"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Строительство встроено-пристроенных учреждений дополнительного образования, планировочная зона 3</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9E16D3"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Количество и местоположениеобъектов уточнить проектом планировки</w:t>
            </w:r>
          </w:p>
        </w:tc>
        <w:tc>
          <w:tcPr>
            <w:tcW w:w="428" w:type="pct"/>
            <w:tcBorders>
              <w:top w:val="single" w:sz="4" w:space="0" w:color="auto"/>
              <w:left w:val="single" w:sz="4" w:space="0" w:color="auto"/>
              <w:bottom w:val="single" w:sz="4" w:space="0" w:color="auto"/>
              <w:right w:val="single" w:sz="4" w:space="0" w:color="auto"/>
            </w:tcBorders>
            <w:vAlign w:val="center"/>
            <w:hideMark/>
          </w:tcPr>
          <w:p w14:paraId="54DE518D"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6FEB7133"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sz w:val="20"/>
                <w:szCs w:val="20"/>
                <w:lang w:eastAsia="ru-RU"/>
              </w:rPr>
              <w:t>стр-во</w:t>
            </w:r>
          </w:p>
        </w:tc>
        <w:tc>
          <w:tcPr>
            <w:tcW w:w="675" w:type="pct"/>
            <w:tcBorders>
              <w:top w:val="single" w:sz="4" w:space="0" w:color="auto"/>
              <w:left w:val="single" w:sz="4" w:space="0" w:color="auto"/>
              <w:bottom w:val="single" w:sz="4" w:space="0" w:color="auto"/>
              <w:right w:val="single" w:sz="4" w:space="0" w:color="auto"/>
            </w:tcBorders>
            <w:vAlign w:val="center"/>
            <w:hideMark/>
          </w:tcPr>
          <w:p w14:paraId="3662AFB5"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sz w:val="20"/>
                <w:szCs w:val="20"/>
                <w:lang w:eastAsia="ru-RU"/>
              </w:rPr>
              <w:t>Зона застройки многоэтажными жилыми домами (9 этажей и более)</w:t>
            </w:r>
          </w:p>
        </w:tc>
        <w:tc>
          <w:tcPr>
            <w:tcW w:w="648" w:type="pct"/>
            <w:tcBorders>
              <w:top w:val="single" w:sz="4" w:space="0" w:color="auto"/>
              <w:left w:val="single" w:sz="4" w:space="0" w:color="auto"/>
              <w:bottom w:val="single" w:sz="4" w:space="0" w:color="auto"/>
              <w:right w:val="single" w:sz="4" w:space="0" w:color="auto"/>
            </w:tcBorders>
            <w:vAlign w:val="center"/>
            <w:hideMark/>
          </w:tcPr>
          <w:p w14:paraId="02FB881A"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r w:rsidR="002F191F" w:rsidRPr="00900273" w14:paraId="6ABE0287"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690956C7"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2653056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культуры и искусства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A02E0F0"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Парк культуры и отдыха, планировочная зона 10</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7C2A95"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val="en-US" w:eastAsia="ru-RU"/>
              </w:rPr>
              <w:t>2 объекта</w:t>
            </w:r>
          </w:p>
        </w:tc>
        <w:tc>
          <w:tcPr>
            <w:tcW w:w="428" w:type="pct"/>
            <w:tcBorders>
              <w:top w:val="single" w:sz="4" w:space="0" w:color="auto"/>
              <w:left w:val="single" w:sz="4" w:space="0" w:color="auto"/>
              <w:bottom w:val="single" w:sz="4" w:space="0" w:color="auto"/>
              <w:right w:val="single" w:sz="4" w:space="0" w:color="auto"/>
            </w:tcBorders>
            <w:vAlign w:val="center"/>
            <w:hideMark/>
          </w:tcPr>
          <w:p w14:paraId="257A7657"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661AA3C5"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2709B74D"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Зона озелененных территорий общего пользования(лесопарки, парки, сады, скверы, бульвары)</w:t>
            </w:r>
          </w:p>
        </w:tc>
        <w:tc>
          <w:tcPr>
            <w:tcW w:w="648" w:type="pct"/>
            <w:tcBorders>
              <w:top w:val="single" w:sz="4" w:space="0" w:color="auto"/>
              <w:left w:val="single" w:sz="4" w:space="0" w:color="auto"/>
              <w:bottom w:val="single" w:sz="4" w:space="0" w:color="auto"/>
              <w:right w:val="single" w:sz="4" w:space="0" w:color="auto"/>
            </w:tcBorders>
            <w:vAlign w:val="center"/>
            <w:hideMark/>
          </w:tcPr>
          <w:p w14:paraId="3AC9CCAE"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r w:rsidR="002F191F" w:rsidRPr="00900273" w14:paraId="4D4B3D92"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1673F4A6"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797D4497"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культуры и искусства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5BD4F3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Реконструкция центральной районной библиотеки, планировочная зона 1</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94BC48"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1 объект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1708050E"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рек.-ция</w:t>
            </w:r>
          </w:p>
        </w:tc>
        <w:tc>
          <w:tcPr>
            <w:tcW w:w="500" w:type="pct"/>
            <w:tcBorders>
              <w:top w:val="single" w:sz="4" w:space="0" w:color="auto"/>
              <w:left w:val="single" w:sz="4" w:space="0" w:color="auto"/>
              <w:bottom w:val="single" w:sz="4" w:space="0" w:color="auto"/>
              <w:right w:val="single" w:sz="4" w:space="0" w:color="auto"/>
            </w:tcBorders>
            <w:vAlign w:val="center"/>
            <w:hideMark/>
          </w:tcPr>
          <w:p w14:paraId="29B696F8"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5CCA7A5D"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Многофункциональная общественно-деловая зона</w:t>
            </w:r>
          </w:p>
        </w:tc>
        <w:tc>
          <w:tcPr>
            <w:tcW w:w="648" w:type="pct"/>
            <w:tcBorders>
              <w:top w:val="single" w:sz="4" w:space="0" w:color="auto"/>
              <w:left w:val="single" w:sz="4" w:space="0" w:color="auto"/>
              <w:bottom w:val="single" w:sz="4" w:space="0" w:color="auto"/>
              <w:right w:val="single" w:sz="4" w:space="0" w:color="auto"/>
            </w:tcBorders>
            <w:vAlign w:val="center"/>
            <w:hideMark/>
          </w:tcPr>
          <w:p w14:paraId="5EC52C8E"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r w:rsidR="002F191F" w:rsidRPr="00900273" w14:paraId="370912DA"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5A85D8CA"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5BDA938D"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культуры и искусства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6B5B5DB7" w14:textId="19DCA15D" w:rsidR="002F191F" w:rsidRPr="00900273" w:rsidRDefault="002F191F" w:rsidP="002F191F">
            <w:pPr>
              <w:ind w:firstLine="0"/>
              <w:jc w:val="center"/>
              <w:rPr>
                <w:rFonts w:eastAsia="Times New Roman"/>
                <w:color w:val="000000"/>
                <w:sz w:val="20"/>
                <w:szCs w:val="20"/>
                <w:lang w:eastAsia="ru-RU"/>
              </w:rPr>
            </w:pPr>
            <w:r w:rsidRPr="00900273">
              <w:rPr>
                <w:color w:val="000000"/>
                <w:sz w:val="20"/>
                <w:szCs w:val="20"/>
              </w:rPr>
              <w:t>Строительство многофункционального культурно-досугового комплекса с размещением в т.ч. объектов дополнительного образования, многофункциональных спортивных залов, планировочная зона 8</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2718FD"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1 объект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15F65DC8"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27787A27"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53F3025C"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2CAE553F"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r w:rsidR="002F191F" w:rsidRPr="00900273" w14:paraId="13610105"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7224FB2D"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0FC4E037"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культуры и искусства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0EDA62FE" w14:textId="77777777" w:rsidR="002F191F" w:rsidRPr="00900273" w:rsidRDefault="002F191F" w:rsidP="002F191F">
            <w:pPr>
              <w:ind w:firstLine="0"/>
              <w:jc w:val="center"/>
              <w:rPr>
                <w:sz w:val="20"/>
                <w:szCs w:val="20"/>
              </w:rPr>
            </w:pPr>
            <w:r w:rsidRPr="00900273">
              <w:rPr>
                <w:sz w:val="20"/>
                <w:szCs w:val="20"/>
              </w:rPr>
              <w:t>Организация краеведческого музея, планировочная зона 8</w:t>
            </w:r>
          </w:p>
        </w:tc>
        <w:tc>
          <w:tcPr>
            <w:tcW w:w="673" w:type="pct"/>
            <w:tcBorders>
              <w:top w:val="single" w:sz="4" w:space="0" w:color="auto"/>
              <w:left w:val="single" w:sz="4" w:space="0" w:color="auto"/>
              <w:bottom w:val="single" w:sz="4" w:space="0" w:color="auto"/>
              <w:right w:val="single" w:sz="4" w:space="0" w:color="auto"/>
            </w:tcBorders>
            <w:vAlign w:val="center"/>
            <w:hideMark/>
          </w:tcPr>
          <w:p w14:paraId="6B1468E9"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1 объект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0909AD28"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53448A68"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077E9E70"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1F90DC52"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Установление не требуется</w:t>
            </w:r>
          </w:p>
        </w:tc>
      </w:tr>
      <w:tr w:rsidR="002F191F" w:rsidRPr="00900273" w14:paraId="0F95A15E"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0B70DE62"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0410069C"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sz w:val="20"/>
                <w:szCs w:val="20"/>
                <w:lang w:eastAsia="ru-RU"/>
              </w:rPr>
              <w:t>Объекты культуры и искусства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5DA3A34" w14:textId="40272009" w:rsidR="002F191F" w:rsidRPr="00900273" w:rsidRDefault="002F191F" w:rsidP="002F191F">
            <w:pPr>
              <w:ind w:firstLine="0"/>
              <w:jc w:val="center"/>
              <w:rPr>
                <w:color w:val="000000"/>
                <w:sz w:val="20"/>
                <w:szCs w:val="20"/>
              </w:rPr>
            </w:pPr>
            <w:r w:rsidRPr="00900273">
              <w:rPr>
                <w:color w:val="000000"/>
                <w:sz w:val="20"/>
                <w:szCs w:val="20"/>
              </w:rPr>
              <w:t>Организация кинотеатра в составе проектируемого многофункционального торгово-развлекательного комплекса, планировочная зона 8</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F7CB2F"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 объект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703AB24C"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16D700DA"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51486CC2"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Многофункциональная общественно-деловая зона</w:t>
            </w:r>
          </w:p>
        </w:tc>
        <w:tc>
          <w:tcPr>
            <w:tcW w:w="648" w:type="pct"/>
            <w:tcBorders>
              <w:top w:val="single" w:sz="4" w:space="0" w:color="auto"/>
              <w:left w:val="single" w:sz="4" w:space="0" w:color="auto"/>
              <w:bottom w:val="single" w:sz="4" w:space="0" w:color="auto"/>
              <w:right w:val="single" w:sz="4" w:space="0" w:color="auto"/>
            </w:tcBorders>
            <w:vAlign w:val="center"/>
            <w:hideMark/>
          </w:tcPr>
          <w:p w14:paraId="628125D7"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r w:rsidR="002F191F" w:rsidRPr="00900273" w14:paraId="2EB1ACC0"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7A5C5B14"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441EF67E"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sz w:val="20"/>
                <w:szCs w:val="20"/>
                <w:lang w:eastAsia="ru-RU"/>
              </w:rPr>
              <w:t>Объекты культуры и искусства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72E30CB9" w14:textId="77777777" w:rsidR="002F191F" w:rsidRPr="00900273" w:rsidRDefault="002F191F" w:rsidP="002F191F">
            <w:pPr>
              <w:ind w:firstLine="0"/>
              <w:jc w:val="center"/>
              <w:rPr>
                <w:color w:val="000000"/>
                <w:sz w:val="20"/>
                <w:szCs w:val="20"/>
              </w:rPr>
            </w:pPr>
            <w:r w:rsidRPr="00900273">
              <w:rPr>
                <w:color w:val="000000"/>
                <w:sz w:val="20"/>
                <w:szCs w:val="20"/>
              </w:rPr>
              <w:t>Организация выставочного зала в составе проектируемого многофункционального культурно-досугового комплекса, планировочная зона 8</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6C03F4"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 объект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49E06D19"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41C64088"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6DA6832F"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2803A3DA"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r w:rsidR="002F191F" w:rsidRPr="00900273" w14:paraId="632CFFE4"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713D1152"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4ECE733F"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культуры и искусства</w:t>
            </w:r>
          </w:p>
        </w:tc>
        <w:tc>
          <w:tcPr>
            <w:tcW w:w="1165" w:type="pct"/>
            <w:tcBorders>
              <w:top w:val="single" w:sz="4" w:space="0" w:color="auto"/>
              <w:left w:val="single" w:sz="4" w:space="0" w:color="auto"/>
              <w:bottom w:val="single" w:sz="4" w:space="0" w:color="auto"/>
              <w:right w:val="single" w:sz="4" w:space="0" w:color="auto"/>
            </w:tcBorders>
            <w:vAlign w:val="center"/>
            <w:hideMark/>
          </w:tcPr>
          <w:p w14:paraId="6128067C" w14:textId="77777777" w:rsidR="002F191F" w:rsidRPr="00900273" w:rsidRDefault="002F191F" w:rsidP="002F191F">
            <w:pPr>
              <w:ind w:firstLine="0"/>
              <w:jc w:val="center"/>
              <w:rPr>
                <w:color w:val="000000"/>
                <w:sz w:val="20"/>
                <w:szCs w:val="20"/>
              </w:rPr>
            </w:pPr>
            <w:r w:rsidRPr="00900273">
              <w:rPr>
                <w:color w:val="000000"/>
                <w:sz w:val="20"/>
                <w:szCs w:val="20"/>
              </w:rPr>
              <w:t>Строительство встроенно-пристроенных культурно-досуговых организаций, планировочная зона 3</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8DB1A4"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sz w:val="20"/>
                <w:szCs w:val="20"/>
                <w:lang w:eastAsia="ru-RU"/>
              </w:rPr>
              <w:t>Количество и местоположениеобъектов уточнить проектом планировки</w:t>
            </w:r>
          </w:p>
        </w:tc>
        <w:tc>
          <w:tcPr>
            <w:tcW w:w="428" w:type="pct"/>
            <w:tcBorders>
              <w:top w:val="single" w:sz="4" w:space="0" w:color="auto"/>
              <w:left w:val="single" w:sz="4" w:space="0" w:color="auto"/>
              <w:bottom w:val="single" w:sz="4" w:space="0" w:color="auto"/>
              <w:right w:val="single" w:sz="4" w:space="0" w:color="auto"/>
            </w:tcBorders>
            <w:vAlign w:val="center"/>
            <w:hideMark/>
          </w:tcPr>
          <w:p w14:paraId="71E4BE50"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6F65E5D1"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стр-во</w:t>
            </w:r>
          </w:p>
        </w:tc>
        <w:tc>
          <w:tcPr>
            <w:tcW w:w="675" w:type="pct"/>
            <w:tcBorders>
              <w:top w:val="single" w:sz="4" w:space="0" w:color="auto"/>
              <w:left w:val="single" w:sz="4" w:space="0" w:color="auto"/>
              <w:bottom w:val="single" w:sz="4" w:space="0" w:color="auto"/>
              <w:right w:val="single" w:sz="4" w:space="0" w:color="auto"/>
            </w:tcBorders>
            <w:vAlign w:val="center"/>
            <w:hideMark/>
          </w:tcPr>
          <w:p w14:paraId="332E6C5A"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sz w:val="20"/>
                <w:szCs w:val="20"/>
                <w:lang w:eastAsia="ru-RU"/>
              </w:rPr>
              <w:t>Зона застройки многоэтажными жилыми домами (9 этажей и более)</w:t>
            </w:r>
          </w:p>
        </w:tc>
        <w:tc>
          <w:tcPr>
            <w:tcW w:w="648" w:type="pct"/>
            <w:tcBorders>
              <w:top w:val="single" w:sz="4" w:space="0" w:color="auto"/>
              <w:left w:val="single" w:sz="4" w:space="0" w:color="auto"/>
              <w:bottom w:val="single" w:sz="4" w:space="0" w:color="auto"/>
              <w:right w:val="single" w:sz="4" w:space="0" w:color="auto"/>
            </w:tcBorders>
            <w:vAlign w:val="center"/>
            <w:hideMark/>
          </w:tcPr>
          <w:p w14:paraId="16FF820E"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r w:rsidR="002F191F" w:rsidRPr="00900273" w14:paraId="6F789DEC"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5061BF7E"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50FC33AB"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физической культуры и массового спорта</w:t>
            </w:r>
          </w:p>
        </w:tc>
        <w:tc>
          <w:tcPr>
            <w:tcW w:w="1165" w:type="pct"/>
            <w:tcBorders>
              <w:top w:val="nil"/>
              <w:left w:val="nil"/>
              <w:bottom w:val="single" w:sz="4" w:space="0" w:color="auto"/>
              <w:right w:val="single" w:sz="4" w:space="0" w:color="auto"/>
            </w:tcBorders>
            <w:vAlign w:val="center"/>
            <w:hideMark/>
          </w:tcPr>
          <w:p w14:paraId="7656FA5D" w14:textId="3804DC6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Строительство пункта выдачи спортивного инвентаря круглогодичного использования, планировочная зона 10</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CFBA6D"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В соответствии с проектом</w:t>
            </w:r>
          </w:p>
        </w:tc>
        <w:tc>
          <w:tcPr>
            <w:tcW w:w="428" w:type="pct"/>
            <w:tcBorders>
              <w:top w:val="single" w:sz="4" w:space="0" w:color="auto"/>
              <w:left w:val="single" w:sz="4" w:space="0" w:color="auto"/>
              <w:bottom w:val="single" w:sz="4" w:space="0" w:color="auto"/>
              <w:right w:val="single" w:sz="4" w:space="0" w:color="auto"/>
            </w:tcBorders>
            <w:vAlign w:val="center"/>
            <w:hideMark/>
          </w:tcPr>
          <w:p w14:paraId="192F85CC"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4F2C9E4E"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7DC1F3D8"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14B499AF"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r w:rsidR="002F191F" w:rsidRPr="00900273" w14:paraId="251F0469"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014F4E4A"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5A7B218E"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физической культуры и массового спорта</w:t>
            </w:r>
          </w:p>
        </w:tc>
        <w:tc>
          <w:tcPr>
            <w:tcW w:w="1165" w:type="pct"/>
            <w:tcBorders>
              <w:top w:val="nil"/>
              <w:left w:val="nil"/>
              <w:bottom w:val="single" w:sz="4" w:space="0" w:color="auto"/>
              <w:right w:val="single" w:sz="4" w:space="0" w:color="auto"/>
            </w:tcBorders>
            <w:vAlign w:val="center"/>
            <w:hideMark/>
          </w:tcPr>
          <w:p w14:paraId="40C33907"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Реконструкция зала борьбы МБОУ НР НСО ДОД Детско-юношеская спортивная школа «Академия», планировочная зона 1</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6F8AD3"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без увеличения мощности</w:t>
            </w:r>
          </w:p>
        </w:tc>
        <w:tc>
          <w:tcPr>
            <w:tcW w:w="428" w:type="pct"/>
            <w:tcBorders>
              <w:top w:val="single" w:sz="4" w:space="0" w:color="auto"/>
              <w:left w:val="single" w:sz="4" w:space="0" w:color="auto"/>
              <w:bottom w:val="single" w:sz="4" w:space="0" w:color="auto"/>
              <w:right w:val="single" w:sz="4" w:space="0" w:color="auto"/>
            </w:tcBorders>
            <w:vAlign w:val="center"/>
            <w:hideMark/>
          </w:tcPr>
          <w:p w14:paraId="7E2D8CDA"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рек.-ция</w:t>
            </w:r>
          </w:p>
        </w:tc>
        <w:tc>
          <w:tcPr>
            <w:tcW w:w="500" w:type="pct"/>
            <w:tcBorders>
              <w:top w:val="single" w:sz="4" w:space="0" w:color="auto"/>
              <w:left w:val="single" w:sz="4" w:space="0" w:color="auto"/>
              <w:bottom w:val="single" w:sz="4" w:space="0" w:color="auto"/>
              <w:right w:val="single" w:sz="4" w:space="0" w:color="auto"/>
            </w:tcBorders>
            <w:vAlign w:val="center"/>
            <w:hideMark/>
          </w:tcPr>
          <w:p w14:paraId="34817CFC"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66A497B3"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535CAB28"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r w:rsidR="002F191F" w:rsidRPr="00900273" w14:paraId="4E1DEAAD"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31F8F2AF"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3682E271"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физической культуры и массового спорта</w:t>
            </w:r>
          </w:p>
        </w:tc>
        <w:tc>
          <w:tcPr>
            <w:tcW w:w="1165" w:type="pct"/>
            <w:tcBorders>
              <w:top w:val="nil"/>
              <w:left w:val="nil"/>
              <w:bottom w:val="single" w:sz="4" w:space="0" w:color="auto"/>
              <w:right w:val="single" w:sz="4" w:space="0" w:color="auto"/>
            </w:tcBorders>
            <w:vAlign w:val="center"/>
            <w:hideMark/>
          </w:tcPr>
          <w:p w14:paraId="5635CBBC"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Реконструкция бассейна, планировочная зона 2б</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D5DE76" w14:textId="77777777" w:rsidR="002F191F" w:rsidRPr="00900273" w:rsidRDefault="002F191F" w:rsidP="002F191F">
            <w:pPr>
              <w:ind w:firstLine="0"/>
              <w:jc w:val="center"/>
              <w:rPr>
                <w:rFonts w:eastAsia="Times New Roman"/>
                <w:b/>
                <w:sz w:val="20"/>
                <w:szCs w:val="20"/>
                <w:lang w:eastAsia="ru-RU"/>
              </w:rPr>
            </w:pPr>
            <w:r w:rsidRPr="00900273">
              <w:rPr>
                <w:rFonts w:eastAsia="Times New Roman"/>
                <w:color w:val="000000"/>
                <w:sz w:val="20"/>
                <w:szCs w:val="20"/>
                <w:lang w:eastAsia="ru-RU"/>
              </w:rPr>
              <w:t>1 объект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6FC435AC"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рек.-ция</w:t>
            </w:r>
          </w:p>
        </w:tc>
        <w:tc>
          <w:tcPr>
            <w:tcW w:w="500" w:type="pct"/>
            <w:tcBorders>
              <w:top w:val="single" w:sz="4" w:space="0" w:color="auto"/>
              <w:left w:val="single" w:sz="4" w:space="0" w:color="auto"/>
              <w:bottom w:val="single" w:sz="4" w:space="0" w:color="auto"/>
              <w:right w:val="single" w:sz="4" w:space="0" w:color="auto"/>
            </w:tcBorders>
            <w:vAlign w:val="center"/>
            <w:hideMark/>
          </w:tcPr>
          <w:p w14:paraId="554BFB6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5EF851E4"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776A8FDC"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r w:rsidR="002F191F" w:rsidRPr="00900273" w14:paraId="69EB3E3E"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6CC0BD25"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39252D87"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физической культуры и массового спорта</w:t>
            </w:r>
          </w:p>
        </w:tc>
        <w:tc>
          <w:tcPr>
            <w:tcW w:w="1165" w:type="pct"/>
            <w:tcBorders>
              <w:top w:val="nil"/>
              <w:left w:val="nil"/>
              <w:bottom w:val="single" w:sz="4" w:space="0" w:color="auto"/>
              <w:right w:val="single" w:sz="4" w:space="0" w:color="auto"/>
            </w:tcBorders>
            <w:vAlign w:val="center"/>
            <w:hideMark/>
          </w:tcPr>
          <w:p w14:paraId="62505BE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Строительство ЛДС, планировочная зона 10</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E267D0"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1 объект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6BB5678F"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2952C05A"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66AA09A5"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2440EDB0"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r w:rsidR="002F191F" w:rsidRPr="00900273" w14:paraId="75D8EA22"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00BFD167"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59D12014"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физической культуры и массового спорта</w:t>
            </w:r>
          </w:p>
        </w:tc>
        <w:tc>
          <w:tcPr>
            <w:tcW w:w="1165" w:type="pct"/>
            <w:tcBorders>
              <w:top w:val="nil"/>
              <w:left w:val="nil"/>
              <w:bottom w:val="single" w:sz="4" w:space="0" w:color="auto"/>
              <w:right w:val="single" w:sz="4" w:space="0" w:color="auto"/>
            </w:tcBorders>
            <w:vAlign w:val="center"/>
            <w:hideMark/>
          </w:tcPr>
          <w:p w14:paraId="46C879EE"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Строительство спортивного комплекса ракеточных видов спорта «Сибирская арена тенниса», планировочная зона 10</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FA7C8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1 объект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0B87EB1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78526CA0"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0D1E3AD4"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5BC37E80"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r w:rsidR="002F191F" w:rsidRPr="00900273" w14:paraId="1742699C"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1D9B214D"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63593FB1"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физической культуры и массового спорта</w:t>
            </w:r>
          </w:p>
        </w:tc>
        <w:tc>
          <w:tcPr>
            <w:tcW w:w="1165" w:type="pct"/>
            <w:tcBorders>
              <w:top w:val="nil"/>
              <w:left w:val="nil"/>
              <w:bottom w:val="single" w:sz="4" w:space="0" w:color="auto"/>
              <w:right w:val="single" w:sz="4" w:space="0" w:color="auto"/>
            </w:tcBorders>
            <w:vAlign w:val="center"/>
            <w:hideMark/>
          </w:tcPr>
          <w:p w14:paraId="71ED5665" w14:textId="77777777" w:rsidR="002F191F" w:rsidRPr="00900273" w:rsidRDefault="002F191F" w:rsidP="002F191F">
            <w:pPr>
              <w:ind w:firstLine="0"/>
              <w:jc w:val="center"/>
              <w:rPr>
                <w:sz w:val="20"/>
                <w:szCs w:val="20"/>
              </w:rPr>
            </w:pPr>
            <w:r w:rsidRPr="00900273">
              <w:rPr>
                <w:sz w:val="20"/>
                <w:szCs w:val="20"/>
              </w:rPr>
              <w:t xml:space="preserve">Строительство ДСЮШ с баскетбольным, волейбольным залом, залом для занятия дзюдо, </w:t>
            </w:r>
            <w:r w:rsidRPr="00900273">
              <w:rPr>
                <w:rFonts w:eastAsia="Times New Roman"/>
                <w:sz w:val="20"/>
                <w:szCs w:val="20"/>
                <w:lang w:eastAsia="ru-RU"/>
              </w:rPr>
              <w:t>планировочная зона 10</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184C84"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 объект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743C261D"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28F0F49"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675" w:type="pct"/>
            <w:tcBorders>
              <w:top w:val="single" w:sz="4" w:space="0" w:color="auto"/>
              <w:left w:val="single" w:sz="4" w:space="0" w:color="auto"/>
              <w:bottom w:val="single" w:sz="4" w:space="0" w:color="auto"/>
              <w:right w:val="single" w:sz="4" w:space="0" w:color="auto"/>
            </w:tcBorders>
            <w:vAlign w:val="center"/>
            <w:hideMark/>
          </w:tcPr>
          <w:p w14:paraId="054A3AF7"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0BC4C83C"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r w:rsidR="002F191F" w:rsidRPr="00900273" w14:paraId="6900214E"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69DA47E8"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76057EFF"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физической культуры и массового спорта</w:t>
            </w:r>
          </w:p>
        </w:tc>
        <w:tc>
          <w:tcPr>
            <w:tcW w:w="1165" w:type="pct"/>
            <w:tcBorders>
              <w:top w:val="nil"/>
              <w:left w:val="nil"/>
              <w:bottom w:val="single" w:sz="4" w:space="0" w:color="auto"/>
              <w:right w:val="single" w:sz="4" w:space="0" w:color="auto"/>
            </w:tcBorders>
            <w:vAlign w:val="center"/>
            <w:hideMark/>
          </w:tcPr>
          <w:p w14:paraId="4BE5F62C"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Строительство стадиона, планировочная зона 10</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21C170"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 объект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3A06BC28"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2F6D1589"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675" w:type="pct"/>
            <w:tcBorders>
              <w:top w:val="single" w:sz="4" w:space="0" w:color="auto"/>
              <w:left w:val="single" w:sz="4" w:space="0" w:color="auto"/>
              <w:bottom w:val="single" w:sz="4" w:space="0" w:color="auto"/>
              <w:right w:val="single" w:sz="4" w:space="0" w:color="auto"/>
            </w:tcBorders>
            <w:vAlign w:val="center"/>
            <w:hideMark/>
          </w:tcPr>
          <w:p w14:paraId="06DFFBCB"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59CB581C"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r w:rsidR="002F191F" w:rsidRPr="00900273" w14:paraId="13986007"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450AA632"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4496A57B"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физической культуры и массового спорта</w:t>
            </w:r>
          </w:p>
        </w:tc>
        <w:tc>
          <w:tcPr>
            <w:tcW w:w="1165" w:type="pct"/>
            <w:tcBorders>
              <w:top w:val="nil"/>
              <w:left w:val="nil"/>
              <w:bottom w:val="single" w:sz="4" w:space="0" w:color="auto"/>
              <w:right w:val="single" w:sz="4" w:space="0" w:color="auto"/>
            </w:tcBorders>
            <w:vAlign w:val="center"/>
            <w:hideMark/>
          </w:tcPr>
          <w:p w14:paraId="625726F0" w14:textId="77777777" w:rsidR="002F191F" w:rsidRPr="00900273" w:rsidRDefault="002F191F" w:rsidP="002F191F">
            <w:pPr>
              <w:ind w:firstLine="0"/>
              <w:jc w:val="center"/>
              <w:rPr>
                <w:rFonts w:eastAsia="Times New Roman"/>
                <w:sz w:val="20"/>
                <w:szCs w:val="20"/>
                <w:lang w:eastAsia="ru-RU"/>
              </w:rPr>
            </w:pPr>
            <w:r w:rsidRPr="00900273">
              <w:rPr>
                <w:sz w:val="20"/>
                <w:szCs w:val="20"/>
              </w:rPr>
              <w:t xml:space="preserve">Строительство многофункционального спортивно-оздоровительного комплекса </w:t>
            </w:r>
            <w:r w:rsidRPr="00900273">
              <w:rPr>
                <w:rFonts w:eastAsia="Times New Roman"/>
                <w:sz w:val="20"/>
                <w:szCs w:val="20"/>
              </w:rPr>
              <w:t>и плоскостных сооружений</w:t>
            </w:r>
            <w:r w:rsidRPr="00900273">
              <w:rPr>
                <w:rFonts w:eastAsia="Times New Roman"/>
                <w:sz w:val="20"/>
                <w:szCs w:val="20"/>
                <w:lang w:eastAsia="ru-RU"/>
              </w:rPr>
              <w:t>, планировочная зона 10</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7DBB6D"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 объект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268C1034"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665658EE"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675" w:type="pct"/>
            <w:tcBorders>
              <w:top w:val="single" w:sz="4" w:space="0" w:color="auto"/>
              <w:left w:val="single" w:sz="4" w:space="0" w:color="auto"/>
              <w:bottom w:val="single" w:sz="4" w:space="0" w:color="auto"/>
              <w:right w:val="single" w:sz="4" w:space="0" w:color="auto"/>
            </w:tcBorders>
            <w:vAlign w:val="center"/>
            <w:hideMark/>
          </w:tcPr>
          <w:p w14:paraId="199E8B97"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Зона специализированной общественной застройки</w:t>
            </w:r>
          </w:p>
        </w:tc>
        <w:tc>
          <w:tcPr>
            <w:tcW w:w="648" w:type="pct"/>
            <w:tcBorders>
              <w:top w:val="single" w:sz="4" w:space="0" w:color="auto"/>
              <w:left w:val="single" w:sz="4" w:space="0" w:color="auto"/>
              <w:bottom w:val="single" w:sz="4" w:space="0" w:color="auto"/>
              <w:right w:val="single" w:sz="4" w:space="0" w:color="auto"/>
            </w:tcBorders>
            <w:vAlign w:val="center"/>
            <w:hideMark/>
          </w:tcPr>
          <w:p w14:paraId="725DCD42"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r w:rsidR="002F191F" w:rsidRPr="00900273" w14:paraId="1253070E"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57A8BA8B"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7F0943B4"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Объекты физической культуры и массового спорта</w:t>
            </w:r>
          </w:p>
        </w:tc>
        <w:tc>
          <w:tcPr>
            <w:tcW w:w="1165" w:type="pct"/>
            <w:tcBorders>
              <w:top w:val="nil"/>
              <w:left w:val="nil"/>
              <w:bottom w:val="single" w:sz="4" w:space="0" w:color="auto"/>
              <w:right w:val="single" w:sz="4" w:space="0" w:color="auto"/>
            </w:tcBorders>
            <w:vAlign w:val="center"/>
            <w:hideMark/>
          </w:tcPr>
          <w:p w14:paraId="21774F19" w14:textId="77777777" w:rsidR="002F191F" w:rsidRPr="00900273" w:rsidRDefault="002F191F" w:rsidP="002F191F">
            <w:pPr>
              <w:tabs>
                <w:tab w:val="left" w:pos="6660"/>
              </w:tabs>
              <w:ind w:firstLine="0"/>
              <w:jc w:val="center"/>
              <w:rPr>
                <w:sz w:val="20"/>
                <w:szCs w:val="20"/>
              </w:rPr>
            </w:pPr>
            <w:r w:rsidRPr="00900273">
              <w:rPr>
                <w:rFonts w:eastAsia="Times New Roman"/>
                <w:sz w:val="20"/>
                <w:szCs w:val="20"/>
                <w:lang w:eastAsia="ru-RU"/>
              </w:rPr>
              <w:t>Строительство объектов конного спорта, планировочная зона 10</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222B8D"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1 объект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2EEDA647"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6E10B48D"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11EB7F5C"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Лесопарковая зона</w:t>
            </w:r>
          </w:p>
        </w:tc>
        <w:tc>
          <w:tcPr>
            <w:tcW w:w="648" w:type="pct"/>
            <w:tcBorders>
              <w:top w:val="single" w:sz="4" w:space="0" w:color="auto"/>
              <w:left w:val="single" w:sz="4" w:space="0" w:color="auto"/>
              <w:bottom w:val="single" w:sz="4" w:space="0" w:color="auto"/>
              <w:right w:val="single" w:sz="4" w:space="0" w:color="auto"/>
            </w:tcBorders>
            <w:vAlign w:val="center"/>
            <w:hideMark/>
          </w:tcPr>
          <w:p w14:paraId="1281A2E6"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r w:rsidR="002F191F" w:rsidRPr="00900273" w14:paraId="066CC929"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16427217"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0E1F9335"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 xml:space="preserve">Объекты физической культуры и массового </w:t>
            </w:r>
            <w:r w:rsidRPr="00900273">
              <w:rPr>
                <w:rFonts w:eastAsia="Times New Roman"/>
                <w:sz w:val="20"/>
                <w:szCs w:val="20"/>
                <w:lang w:eastAsia="ru-RU"/>
              </w:rPr>
              <w:lastRenderedPageBreak/>
              <w:t>спорта</w:t>
            </w:r>
          </w:p>
        </w:tc>
        <w:tc>
          <w:tcPr>
            <w:tcW w:w="1165" w:type="pct"/>
            <w:tcBorders>
              <w:top w:val="nil"/>
              <w:left w:val="nil"/>
              <w:bottom w:val="single" w:sz="4" w:space="0" w:color="auto"/>
              <w:right w:val="single" w:sz="4" w:space="0" w:color="auto"/>
            </w:tcBorders>
            <w:vAlign w:val="center"/>
            <w:hideMark/>
          </w:tcPr>
          <w:p w14:paraId="6C5F0A3B" w14:textId="2D881ACF" w:rsidR="002F191F" w:rsidRPr="00900273" w:rsidRDefault="002F191F" w:rsidP="002F191F">
            <w:pPr>
              <w:ind w:firstLine="0"/>
              <w:jc w:val="center"/>
              <w:rPr>
                <w:sz w:val="20"/>
                <w:szCs w:val="20"/>
              </w:rPr>
            </w:pPr>
            <w:r w:rsidRPr="00900273">
              <w:rPr>
                <w:sz w:val="20"/>
                <w:szCs w:val="20"/>
              </w:rPr>
              <w:lastRenderedPageBreak/>
              <w:t xml:space="preserve">Строительство общедоступных встроено-пристроенных спортивных </w:t>
            </w:r>
            <w:r w:rsidRPr="00900273">
              <w:rPr>
                <w:sz w:val="20"/>
                <w:szCs w:val="20"/>
              </w:rPr>
              <w:lastRenderedPageBreak/>
              <w:t>залов, планировочная зона 3</w:t>
            </w:r>
          </w:p>
        </w:tc>
        <w:tc>
          <w:tcPr>
            <w:tcW w:w="673" w:type="pct"/>
            <w:tcBorders>
              <w:top w:val="single" w:sz="4" w:space="0" w:color="auto"/>
              <w:left w:val="single" w:sz="4" w:space="0" w:color="auto"/>
              <w:bottom w:val="single" w:sz="4" w:space="0" w:color="auto"/>
              <w:right w:val="single" w:sz="4" w:space="0" w:color="auto"/>
            </w:tcBorders>
            <w:vAlign w:val="center"/>
            <w:hideMark/>
          </w:tcPr>
          <w:p w14:paraId="15185932"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lastRenderedPageBreak/>
              <w:t xml:space="preserve">Количество и местоположениеобъектов </w:t>
            </w:r>
            <w:r w:rsidRPr="00900273">
              <w:rPr>
                <w:rFonts w:eastAsia="Times New Roman"/>
                <w:sz w:val="20"/>
                <w:szCs w:val="20"/>
                <w:lang w:eastAsia="ru-RU"/>
              </w:rPr>
              <w:lastRenderedPageBreak/>
              <w:t>уточнить проектом планировки</w:t>
            </w:r>
          </w:p>
        </w:tc>
        <w:tc>
          <w:tcPr>
            <w:tcW w:w="428" w:type="pct"/>
            <w:tcBorders>
              <w:top w:val="single" w:sz="4" w:space="0" w:color="auto"/>
              <w:left w:val="single" w:sz="4" w:space="0" w:color="auto"/>
              <w:bottom w:val="single" w:sz="4" w:space="0" w:color="auto"/>
              <w:right w:val="single" w:sz="4" w:space="0" w:color="auto"/>
            </w:tcBorders>
            <w:vAlign w:val="center"/>
            <w:hideMark/>
          </w:tcPr>
          <w:p w14:paraId="62228C08"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lastRenderedPageBreak/>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626309F0"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0C811FC5"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 xml:space="preserve">Зона застройки многоэтажными </w:t>
            </w:r>
            <w:r w:rsidRPr="00900273">
              <w:rPr>
                <w:rFonts w:eastAsia="Times New Roman"/>
                <w:sz w:val="20"/>
                <w:szCs w:val="20"/>
                <w:lang w:eastAsia="ru-RU"/>
              </w:rPr>
              <w:lastRenderedPageBreak/>
              <w:t>жилыми домами (9 этажей и более)</w:t>
            </w:r>
          </w:p>
        </w:tc>
        <w:tc>
          <w:tcPr>
            <w:tcW w:w="648" w:type="pct"/>
            <w:tcBorders>
              <w:top w:val="single" w:sz="4" w:space="0" w:color="auto"/>
              <w:left w:val="single" w:sz="4" w:space="0" w:color="auto"/>
              <w:bottom w:val="single" w:sz="4" w:space="0" w:color="auto"/>
              <w:right w:val="single" w:sz="4" w:space="0" w:color="auto"/>
            </w:tcBorders>
            <w:vAlign w:val="center"/>
            <w:hideMark/>
          </w:tcPr>
          <w:p w14:paraId="50AC8B67"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lastRenderedPageBreak/>
              <w:t>Установление не требуется</w:t>
            </w:r>
          </w:p>
        </w:tc>
      </w:tr>
      <w:tr w:rsidR="002F191F" w:rsidRPr="00900273" w14:paraId="303C9030"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166DDC19"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0FA17963"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Общественные пространства</w:t>
            </w:r>
          </w:p>
        </w:tc>
        <w:tc>
          <w:tcPr>
            <w:tcW w:w="1165" w:type="pct"/>
            <w:tcBorders>
              <w:top w:val="nil"/>
              <w:left w:val="nil"/>
              <w:bottom w:val="single" w:sz="4" w:space="0" w:color="auto"/>
              <w:right w:val="single" w:sz="4" w:space="0" w:color="auto"/>
            </w:tcBorders>
            <w:vAlign w:val="center"/>
            <w:hideMark/>
          </w:tcPr>
          <w:p w14:paraId="40BA7753" w14:textId="77777777" w:rsidR="002F191F" w:rsidRPr="00900273" w:rsidRDefault="002F191F" w:rsidP="002F191F">
            <w:pPr>
              <w:ind w:firstLine="0"/>
              <w:jc w:val="center"/>
              <w:rPr>
                <w:sz w:val="20"/>
                <w:szCs w:val="20"/>
              </w:rPr>
            </w:pPr>
            <w:r w:rsidRPr="00900273">
              <w:rPr>
                <w:sz w:val="20"/>
                <w:szCs w:val="20"/>
              </w:rPr>
              <w:t>Строительство пешеходного бульвара, планировочная зона 3</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807302"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Ширина - 25 м,</w:t>
            </w:r>
          </w:p>
          <w:p w14:paraId="76C8F4FB"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Протяженность – 1478 м</w:t>
            </w:r>
          </w:p>
        </w:tc>
        <w:tc>
          <w:tcPr>
            <w:tcW w:w="428" w:type="pct"/>
            <w:tcBorders>
              <w:top w:val="single" w:sz="4" w:space="0" w:color="auto"/>
              <w:left w:val="single" w:sz="4" w:space="0" w:color="auto"/>
              <w:bottom w:val="single" w:sz="4" w:space="0" w:color="auto"/>
              <w:right w:val="single" w:sz="4" w:space="0" w:color="auto"/>
            </w:tcBorders>
            <w:vAlign w:val="center"/>
            <w:hideMark/>
          </w:tcPr>
          <w:p w14:paraId="166B388C"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2A6513F9"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02BC0B61"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Зона отдыха</w:t>
            </w:r>
          </w:p>
        </w:tc>
        <w:tc>
          <w:tcPr>
            <w:tcW w:w="648" w:type="pct"/>
            <w:tcBorders>
              <w:top w:val="single" w:sz="4" w:space="0" w:color="auto"/>
              <w:left w:val="single" w:sz="4" w:space="0" w:color="auto"/>
              <w:bottom w:val="single" w:sz="4" w:space="0" w:color="auto"/>
              <w:right w:val="single" w:sz="4" w:space="0" w:color="auto"/>
            </w:tcBorders>
            <w:vAlign w:val="center"/>
            <w:hideMark/>
          </w:tcPr>
          <w:p w14:paraId="030D4C81"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Установление не требуется</w:t>
            </w:r>
          </w:p>
        </w:tc>
      </w:tr>
      <w:tr w:rsidR="002F191F" w:rsidRPr="00900273" w14:paraId="75C7EBA8"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1E744911"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6E23D5E2"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Общественные пространства</w:t>
            </w:r>
          </w:p>
        </w:tc>
        <w:tc>
          <w:tcPr>
            <w:tcW w:w="1165" w:type="pct"/>
            <w:tcBorders>
              <w:top w:val="nil"/>
              <w:left w:val="nil"/>
              <w:bottom w:val="single" w:sz="4" w:space="0" w:color="auto"/>
              <w:right w:val="single" w:sz="4" w:space="0" w:color="auto"/>
            </w:tcBorders>
            <w:vAlign w:val="center"/>
            <w:hideMark/>
          </w:tcPr>
          <w:p w14:paraId="6FD12E98" w14:textId="77777777" w:rsidR="002F191F" w:rsidRPr="00900273" w:rsidRDefault="002F191F" w:rsidP="002F191F">
            <w:pPr>
              <w:tabs>
                <w:tab w:val="left" w:pos="6660"/>
              </w:tabs>
              <w:ind w:firstLine="0"/>
              <w:jc w:val="center"/>
              <w:rPr>
                <w:sz w:val="20"/>
                <w:szCs w:val="20"/>
              </w:rPr>
            </w:pPr>
            <w:r w:rsidRPr="00900273">
              <w:rPr>
                <w:rFonts w:eastAsia="Times New Roman"/>
                <w:sz w:val="20"/>
                <w:szCs w:val="20"/>
                <w:lang w:eastAsia="ru-RU"/>
              </w:rPr>
              <w:t xml:space="preserve">благоустроенный пляж, место массовой околоводной рекреации, </w:t>
            </w:r>
            <w:r w:rsidRPr="00900273">
              <w:rPr>
                <w:sz w:val="20"/>
                <w:szCs w:val="20"/>
              </w:rPr>
              <w:t>планировочная зона 18</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F561D9"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2 объекта</w:t>
            </w:r>
          </w:p>
        </w:tc>
        <w:tc>
          <w:tcPr>
            <w:tcW w:w="428" w:type="pct"/>
            <w:tcBorders>
              <w:top w:val="single" w:sz="4" w:space="0" w:color="auto"/>
              <w:left w:val="single" w:sz="4" w:space="0" w:color="auto"/>
              <w:bottom w:val="single" w:sz="4" w:space="0" w:color="auto"/>
              <w:right w:val="single" w:sz="4" w:space="0" w:color="auto"/>
            </w:tcBorders>
            <w:vAlign w:val="center"/>
            <w:hideMark/>
          </w:tcPr>
          <w:p w14:paraId="4EB79993"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748B6AC6"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675" w:type="pct"/>
            <w:tcBorders>
              <w:top w:val="single" w:sz="4" w:space="0" w:color="auto"/>
              <w:left w:val="single" w:sz="4" w:space="0" w:color="auto"/>
              <w:bottom w:val="single" w:sz="4" w:space="0" w:color="auto"/>
              <w:right w:val="single" w:sz="4" w:space="0" w:color="auto"/>
            </w:tcBorders>
            <w:vAlign w:val="center"/>
            <w:hideMark/>
          </w:tcPr>
          <w:p w14:paraId="238C2DFC"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Зона отдыха</w:t>
            </w:r>
          </w:p>
        </w:tc>
        <w:tc>
          <w:tcPr>
            <w:tcW w:w="648" w:type="pct"/>
            <w:tcBorders>
              <w:top w:val="single" w:sz="4" w:space="0" w:color="auto"/>
              <w:left w:val="single" w:sz="4" w:space="0" w:color="auto"/>
              <w:bottom w:val="single" w:sz="4" w:space="0" w:color="auto"/>
              <w:right w:val="single" w:sz="4" w:space="0" w:color="auto"/>
            </w:tcBorders>
            <w:vAlign w:val="center"/>
            <w:hideMark/>
          </w:tcPr>
          <w:p w14:paraId="53CCE05B"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Установление не требуется</w:t>
            </w:r>
          </w:p>
        </w:tc>
      </w:tr>
      <w:tr w:rsidR="002F191F" w:rsidRPr="00900273" w14:paraId="0DBA3174" w14:textId="77777777" w:rsidTr="002F191F">
        <w:trPr>
          <w:trHeight w:val="20"/>
          <w:jc w:val="center"/>
        </w:trPr>
        <w:tc>
          <w:tcPr>
            <w:tcW w:w="182" w:type="pct"/>
            <w:tcBorders>
              <w:top w:val="single" w:sz="4" w:space="0" w:color="auto"/>
              <w:left w:val="single" w:sz="4" w:space="0" w:color="auto"/>
              <w:bottom w:val="single" w:sz="4" w:space="0" w:color="auto"/>
              <w:right w:val="single" w:sz="4" w:space="0" w:color="auto"/>
            </w:tcBorders>
            <w:vAlign w:val="center"/>
          </w:tcPr>
          <w:p w14:paraId="11A87BC1" w14:textId="77777777" w:rsidR="002F191F" w:rsidRPr="00900273" w:rsidRDefault="002F191F" w:rsidP="00AE0C33">
            <w:pPr>
              <w:numPr>
                <w:ilvl w:val="0"/>
                <w:numId w:val="2"/>
              </w:numPr>
              <w:ind w:left="0" w:firstLine="0"/>
              <w:jc w:val="center"/>
              <w:rPr>
                <w:rFonts w:eastAsia="Times New Roman"/>
                <w:sz w:val="20"/>
                <w:szCs w:val="20"/>
                <w:lang w:eastAsia="ru-RU"/>
              </w:rPr>
            </w:pPr>
          </w:p>
        </w:tc>
        <w:tc>
          <w:tcPr>
            <w:tcW w:w="729" w:type="pct"/>
            <w:tcBorders>
              <w:top w:val="single" w:sz="4" w:space="0" w:color="auto"/>
              <w:left w:val="single" w:sz="4" w:space="0" w:color="auto"/>
              <w:bottom w:val="single" w:sz="4" w:space="0" w:color="auto"/>
              <w:right w:val="single" w:sz="4" w:space="0" w:color="auto"/>
            </w:tcBorders>
            <w:vAlign w:val="center"/>
            <w:hideMark/>
          </w:tcPr>
          <w:p w14:paraId="07A04800"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Прочие объекты обслуживания</w:t>
            </w:r>
          </w:p>
        </w:tc>
        <w:tc>
          <w:tcPr>
            <w:tcW w:w="1165" w:type="pct"/>
            <w:tcBorders>
              <w:top w:val="nil"/>
              <w:left w:val="nil"/>
              <w:bottom w:val="single" w:sz="4" w:space="0" w:color="auto"/>
              <w:right w:val="single" w:sz="4" w:space="0" w:color="auto"/>
            </w:tcBorders>
            <w:vAlign w:val="center"/>
            <w:hideMark/>
          </w:tcPr>
          <w:p w14:paraId="2AF6D3E9" w14:textId="77777777" w:rsidR="002F191F" w:rsidRPr="00900273" w:rsidRDefault="002F191F" w:rsidP="002F191F">
            <w:pPr>
              <w:ind w:firstLine="0"/>
              <w:jc w:val="center"/>
              <w:rPr>
                <w:color w:val="000000"/>
                <w:sz w:val="20"/>
                <w:szCs w:val="20"/>
              </w:rPr>
            </w:pPr>
            <w:r w:rsidRPr="00900273">
              <w:rPr>
                <w:color w:val="000000"/>
                <w:sz w:val="20"/>
                <w:szCs w:val="20"/>
              </w:rPr>
              <w:t>Строительство многофункционального торгово-развлекательного комплекса с 2-мя зрительскими залами, планировочная зона 8</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2C560E"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1 объект</w:t>
            </w:r>
          </w:p>
        </w:tc>
        <w:tc>
          <w:tcPr>
            <w:tcW w:w="428" w:type="pct"/>
            <w:tcBorders>
              <w:top w:val="single" w:sz="4" w:space="0" w:color="auto"/>
              <w:left w:val="single" w:sz="4" w:space="0" w:color="auto"/>
              <w:bottom w:val="single" w:sz="4" w:space="0" w:color="auto"/>
              <w:right w:val="single" w:sz="4" w:space="0" w:color="auto"/>
            </w:tcBorders>
            <w:vAlign w:val="center"/>
            <w:hideMark/>
          </w:tcPr>
          <w:p w14:paraId="71EE2AB4" w14:textId="77777777" w:rsidR="002F191F" w:rsidRPr="00900273" w:rsidRDefault="002F191F" w:rsidP="002F191F">
            <w:pPr>
              <w:ind w:firstLine="0"/>
              <w:jc w:val="center"/>
              <w:rPr>
                <w:rFonts w:eastAsia="Times New Roman"/>
                <w:sz w:val="20"/>
                <w:szCs w:val="20"/>
                <w:lang w:eastAsia="ru-RU"/>
              </w:rPr>
            </w:pPr>
            <w:r w:rsidRPr="00900273">
              <w:rPr>
                <w:rFonts w:eastAsia="Times New Roman"/>
                <w:sz w:val="20"/>
                <w:szCs w:val="20"/>
                <w:lang w:eastAsia="ru-RU"/>
              </w:rPr>
              <w:t>стр-во</w:t>
            </w:r>
          </w:p>
        </w:tc>
        <w:tc>
          <w:tcPr>
            <w:tcW w:w="500" w:type="pct"/>
            <w:tcBorders>
              <w:top w:val="single" w:sz="4" w:space="0" w:color="auto"/>
              <w:left w:val="single" w:sz="4" w:space="0" w:color="auto"/>
              <w:bottom w:val="single" w:sz="4" w:space="0" w:color="auto"/>
              <w:right w:val="single" w:sz="4" w:space="0" w:color="auto"/>
            </w:tcBorders>
            <w:vAlign w:val="center"/>
            <w:hideMark/>
          </w:tcPr>
          <w:p w14:paraId="58E93081" w14:textId="77777777" w:rsidR="002F191F" w:rsidRPr="00900273" w:rsidRDefault="002F191F" w:rsidP="002F191F">
            <w:pPr>
              <w:ind w:firstLine="0"/>
              <w:jc w:val="center"/>
              <w:rPr>
                <w:rFonts w:eastAsia="Times New Roman"/>
                <w:sz w:val="20"/>
                <w:szCs w:val="20"/>
                <w:lang w:eastAsia="ru-RU"/>
              </w:rPr>
            </w:pPr>
            <w:r w:rsidRPr="00900273">
              <w:rPr>
                <w:rFonts w:eastAsia="Times New Roman"/>
                <w:color w:val="000000"/>
                <w:sz w:val="20"/>
                <w:szCs w:val="20"/>
                <w:lang w:eastAsia="ru-RU"/>
              </w:rPr>
              <w:t>-</w:t>
            </w:r>
          </w:p>
        </w:tc>
        <w:tc>
          <w:tcPr>
            <w:tcW w:w="675" w:type="pct"/>
            <w:tcBorders>
              <w:top w:val="single" w:sz="4" w:space="0" w:color="auto"/>
              <w:left w:val="single" w:sz="4" w:space="0" w:color="auto"/>
              <w:bottom w:val="single" w:sz="4" w:space="0" w:color="auto"/>
              <w:right w:val="single" w:sz="4" w:space="0" w:color="auto"/>
            </w:tcBorders>
            <w:vAlign w:val="center"/>
            <w:hideMark/>
          </w:tcPr>
          <w:p w14:paraId="04F69B1C"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Многофункциональная общественно-деловая зона</w:t>
            </w:r>
          </w:p>
        </w:tc>
        <w:tc>
          <w:tcPr>
            <w:tcW w:w="648" w:type="pct"/>
            <w:tcBorders>
              <w:top w:val="single" w:sz="4" w:space="0" w:color="auto"/>
              <w:left w:val="single" w:sz="4" w:space="0" w:color="auto"/>
              <w:bottom w:val="single" w:sz="4" w:space="0" w:color="auto"/>
              <w:right w:val="single" w:sz="4" w:space="0" w:color="auto"/>
            </w:tcBorders>
            <w:vAlign w:val="center"/>
            <w:hideMark/>
          </w:tcPr>
          <w:p w14:paraId="03A93746" w14:textId="77777777" w:rsidR="002F191F" w:rsidRPr="00900273" w:rsidRDefault="002F191F" w:rsidP="002F191F">
            <w:pPr>
              <w:ind w:firstLine="0"/>
              <w:jc w:val="center"/>
              <w:rPr>
                <w:rFonts w:eastAsia="Times New Roman"/>
                <w:color w:val="000000"/>
                <w:sz w:val="20"/>
                <w:szCs w:val="20"/>
                <w:lang w:eastAsia="ru-RU"/>
              </w:rPr>
            </w:pPr>
            <w:r w:rsidRPr="00900273">
              <w:rPr>
                <w:rFonts w:eastAsia="Times New Roman"/>
                <w:color w:val="000000"/>
                <w:sz w:val="20"/>
                <w:szCs w:val="20"/>
                <w:lang w:eastAsia="ru-RU"/>
              </w:rPr>
              <w:t>Установление не требуется</w:t>
            </w:r>
          </w:p>
        </w:tc>
      </w:tr>
    </w:tbl>
    <w:p w14:paraId="3B07EB62" w14:textId="77777777" w:rsidR="007C07E3" w:rsidRDefault="007C07E3" w:rsidP="00AA701C"/>
    <w:p w14:paraId="39DDE9F1" w14:textId="77777777" w:rsidR="002F191F" w:rsidRDefault="002F191F" w:rsidP="007C07E3">
      <w:pPr>
        <w:pStyle w:val="20"/>
        <w:sectPr w:rsidR="002F191F" w:rsidSect="002F191F">
          <w:pgSz w:w="16838" w:h="11906" w:orient="landscape"/>
          <w:pgMar w:top="1134" w:right="536" w:bottom="1134" w:left="567" w:header="708" w:footer="708" w:gutter="0"/>
          <w:cols w:space="708"/>
          <w:docGrid w:linePitch="360"/>
        </w:sectPr>
      </w:pPr>
      <w:bookmarkStart w:id="27" w:name="_Toc72152432"/>
      <w:bookmarkStart w:id="28" w:name="_Toc72152523"/>
      <w:bookmarkStart w:id="29" w:name="_Toc72152796"/>
    </w:p>
    <w:p w14:paraId="11648624" w14:textId="77777777" w:rsidR="00AA701C" w:rsidRDefault="007C07E3" w:rsidP="007C07E3">
      <w:pPr>
        <w:pStyle w:val="20"/>
      </w:pPr>
      <w:bookmarkStart w:id="30" w:name="_Toc87951257"/>
      <w:r>
        <w:lastRenderedPageBreak/>
        <w:t>С</w:t>
      </w:r>
      <w:r w:rsidR="00AA701C">
        <w:t>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w:t>
      </w:r>
      <w:r>
        <w:t>ального деления на каждом этапе</w:t>
      </w:r>
      <w:bookmarkEnd w:id="27"/>
      <w:bookmarkEnd w:id="28"/>
      <w:bookmarkEnd w:id="29"/>
      <w:bookmarkEnd w:id="30"/>
    </w:p>
    <w:p w14:paraId="587AC069" w14:textId="77777777" w:rsidR="002F191F" w:rsidRPr="00E6760F" w:rsidRDefault="002F191F" w:rsidP="002F191F">
      <w:r w:rsidRPr="00E6760F">
        <w:t>Прогноз прироста тепловых нагрузок сформирован на основе прогноза перспективной застройки на территории рабочего поселка и на основании прогноза перспективных удельных расходов тепловой энергии для новых зданий.</w:t>
      </w:r>
    </w:p>
    <w:p w14:paraId="783451DC" w14:textId="77777777" w:rsidR="002F191F" w:rsidRDefault="002F191F" w:rsidP="002F191F">
      <w:r>
        <w:t>Прирост тепловых нагрузок в зоне действия р.п. Краснообск представлен в таблице</w:t>
      </w:r>
      <w:r w:rsidR="005837F6">
        <w:t xml:space="preserve"> ниже</w:t>
      </w:r>
      <w:r>
        <w:t>.</w:t>
      </w:r>
    </w:p>
    <w:p w14:paraId="0A355D56" w14:textId="77777777" w:rsidR="002F191F" w:rsidRDefault="002F191F" w:rsidP="002F191F"/>
    <w:p w14:paraId="3C4A5BD2" w14:textId="77777777" w:rsidR="002F191F" w:rsidRDefault="002F191F" w:rsidP="002F191F">
      <w:pPr>
        <w:pStyle w:val="a8"/>
        <w:sectPr w:rsidR="002F191F" w:rsidSect="005837F6">
          <w:pgSz w:w="11906" w:h="16838"/>
          <w:pgMar w:top="851" w:right="567" w:bottom="567" w:left="1134" w:header="709" w:footer="709" w:gutter="0"/>
          <w:cols w:space="708"/>
          <w:docGrid w:linePitch="360"/>
        </w:sectPr>
      </w:pPr>
    </w:p>
    <w:p w14:paraId="0BB16E3E" w14:textId="02AD91A6" w:rsidR="002F191F" w:rsidRDefault="002F191F" w:rsidP="002F191F">
      <w:pPr>
        <w:pStyle w:val="a8"/>
      </w:pPr>
      <w:bookmarkStart w:id="31" w:name="_Toc72597082"/>
      <w:bookmarkStart w:id="32" w:name="_Toc87951353"/>
      <w:r>
        <w:lastRenderedPageBreak/>
        <w:t xml:space="preserve">Таблица </w:t>
      </w:r>
      <w:r w:rsidR="00517360">
        <w:fldChar w:fldCharType="begin"/>
      </w:r>
      <w:r w:rsidR="00517360">
        <w:instrText xml:space="preserve"> STYLEREF 1 \s </w:instrText>
      </w:r>
      <w:r w:rsidR="00517360">
        <w:fldChar w:fldCharType="separate"/>
      </w:r>
      <w:r w:rsidR="007165AF">
        <w:rPr>
          <w:noProof/>
        </w:rPr>
        <w:t>1</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3</w:t>
      </w:r>
      <w:r w:rsidR="00517360">
        <w:rPr>
          <w:noProof/>
        </w:rPr>
        <w:fldChar w:fldCharType="end"/>
      </w:r>
      <w:r>
        <w:t xml:space="preserve"> Прирост тепловой нагрузки по р.п. Краснообск</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87"/>
        <w:gridCol w:w="1065"/>
        <w:gridCol w:w="1065"/>
        <w:gridCol w:w="1065"/>
        <w:gridCol w:w="1065"/>
        <w:gridCol w:w="1065"/>
        <w:gridCol w:w="1065"/>
        <w:gridCol w:w="1065"/>
        <w:gridCol w:w="1065"/>
        <w:gridCol w:w="1065"/>
        <w:gridCol w:w="1065"/>
        <w:gridCol w:w="1065"/>
        <w:gridCol w:w="1065"/>
        <w:gridCol w:w="1065"/>
        <w:gridCol w:w="1064"/>
        <w:gridCol w:w="1064"/>
        <w:gridCol w:w="1064"/>
        <w:gridCol w:w="1064"/>
        <w:gridCol w:w="1064"/>
      </w:tblGrid>
      <w:tr w:rsidR="005837F6" w:rsidRPr="00AA1158" w14:paraId="298EF9A9" w14:textId="77777777" w:rsidTr="00B45B36">
        <w:trPr>
          <w:trHeight w:val="300"/>
        </w:trPr>
        <w:tc>
          <w:tcPr>
            <w:tcW w:w="147" w:type="pct"/>
            <w:shd w:val="clear" w:color="auto" w:fill="auto"/>
            <w:vAlign w:val="center"/>
            <w:hideMark/>
          </w:tcPr>
          <w:p w14:paraId="30DF0A0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п/п</w:t>
            </w:r>
          </w:p>
        </w:tc>
        <w:tc>
          <w:tcPr>
            <w:tcW w:w="672" w:type="pct"/>
            <w:shd w:val="clear" w:color="auto" w:fill="auto"/>
            <w:vAlign w:val="center"/>
            <w:hideMark/>
          </w:tcPr>
          <w:p w14:paraId="77908FA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Наименование</w:t>
            </w:r>
          </w:p>
        </w:tc>
        <w:tc>
          <w:tcPr>
            <w:tcW w:w="232" w:type="pct"/>
            <w:shd w:val="clear" w:color="auto" w:fill="auto"/>
            <w:vAlign w:val="center"/>
            <w:hideMark/>
          </w:tcPr>
          <w:p w14:paraId="7FE3BCB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2021</w:t>
            </w:r>
          </w:p>
        </w:tc>
        <w:tc>
          <w:tcPr>
            <w:tcW w:w="232" w:type="pct"/>
            <w:shd w:val="clear" w:color="auto" w:fill="auto"/>
            <w:vAlign w:val="center"/>
            <w:hideMark/>
          </w:tcPr>
          <w:p w14:paraId="5ECC1B4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2022</w:t>
            </w:r>
          </w:p>
        </w:tc>
        <w:tc>
          <w:tcPr>
            <w:tcW w:w="232" w:type="pct"/>
            <w:shd w:val="clear" w:color="auto" w:fill="auto"/>
            <w:vAlign w:val="center"/>
            <w:hideMark/>
          </w:tcPr>
          <w:p w14:paraId="573FB92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2023</w:t>
            </w:r>
          </w:p>
        </w:tc>
        <w:tc>
          <w:tcPr>
            <w:tcW w:w="232" w:type="pct"/>
            <w:shd w:val="clear" w:color="auto" w:fill="auto"/>
            <w:vAlign w:val="center"/>
            <w:hideMark/>
          </w:tcPr>
          <w:p w14:paraId="42ADF94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2024</w:t>
            </w:r>
          </w:p>
        </w:tc>
        <w:tc>
          <w:tcPr>
            <w:tcW w:w="232" w:type="pct"/>
            <w:shd w:val="clear" w:color="auto" w:fill="auto"/>
            <w:vAlign w:val="center"/>
            <w:hideMark/>
          </w:tcPr>
          <w:p w14:paraId="274043C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2025</w:t>
            </w:r>
          </w:p>
        </w:tc>
        <w:tc>
          <w:tcPr>
            <w:tcW w:w="232" w:type="pct"/>
            <w:shd w:val="clear" w:color="auto" w:fill="auto"/>
            <w:vAlign w:val="center"/>
            <w:hideMark/>
          </w:tcPr>
          <w:p w14:paraId="6773F05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2026</w:t>
            </w:r>
          </w:p>
        </w:tc>
        <w:tc>
          <w:tcPr>
            <w:tcW w:w="232" w:type="pct"/>
            <w:shd w:val="clear" w:color="auto" w:fill="auto"/>
            <w:vAlign w:val="center"/>
            <w:hideMark/>
          </w:tcPr>
          <w:p w14:paraId="65D93B4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2027</w:t>
            </w:r>
          </w:p>
        </w:tc>
        <w:tc>
          <w:tcPr>
            <w:tcW w:w="232" w:type="pct"/>
            <w:shd w:val="clear" w:color="auto" w:fill="auto"/>
            <w:vAlign w:val="center"/>
            <w:hideMark/>
          </w:tcPr>
          <w:p w14:paraId="59C34F8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2028</w:t>
            </w:r>
          </w:p>
        </w:tc>
        <w:tc>
          <w:tcPr>
            <w:tcW w:w="232" w:type="pct"/>
            <w:shd w:val="clear" w:color="auto" w:fill="auto"/>
            <w:vAlign w:val="center"/>
            <w:hideMark/>
          </w:tcPr>
          <w:p w14:paraId="34CE03B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2029</w:t>
            </w:r>
          </w:p>
        </w:tc>
        <w:tc>
          <w:tcPr>
            <w:tcW w:w="232" w:type="pct"/>
            <w:shd w:val="clear" w:color="auto" w:fill="auto"/>
            <w:vAlign w:val="center"/>
            <w:hideMark/>
          </w:tcPr>
          <w:p w14:paraId="5E718D5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2030</w:t>
            </w:r>
          </w:p>
        </w:tc>
        <w:tc>
          <w:tcPr>
            <w:tcW w:w="232" w:type="pct"/>
            <w:shd w:val="clear" w:color="auto" w:fill="auto"/>
            <w:vAlign w:val="center"/>
            <w:hideMark/>
          </w:tcPr>
          <w:p w14:paraId="4548719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2031</w:t>
            </w:r>
          </w:p>
        </w:tc>
        <w:tc>
          <w:tcPr>
            <w:tcW w:w="232" w:type="pct"/>
            <w:shd w:val="clear" w:color="auto" w:fill="auto"/>
            <w:vAlign w:val="center"/>
            <w:hideMark/>
          </w:tcPr>
          <w:p w14:paraId="0739802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2032</w:t>
            </w:r>
          </w:p>
        </w:tc>
        <w:tc>
          <w:tcPr>
            <w:tcW w:w="232" w:type="pct"/>
            <w:shd w:val="clear" w:color="auto" w:fill="auto"/>
            <w:vAlign w:val="center"/>
            <w:hideMark/>
          </w:tcPr>
          <w:p w14:paraId="43F6F02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2033</w:t>
            </w:r>
          </w:p>
        </w:tc>
        <w:tc>
          <w:tcPr>
            <w:tcW w:w="232" w:type="pct"/>
            <w:shd w:val="clear" w:color="auto" w:fill="auto"/>
            <w:vAlign w:val="center"/>
            <w:hideMark/>
          </w:tcPr>
          <w:p w14:paraId="7368C02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2034</w:t>
            </w:r>
          </w:p>
        </w:tc>
        <w:tc>
          <w:tcPr>
            <w:tcW w:w="232" w:type="pct"/>
            <w:shd w:val="clear" w:color="auto" w:fill="auto"/>
            <w:vAlign w:val="center"/>
            <w:hideMark/>
          </w:tcPr>
          <w:p w14:paraId="14A118F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2035</w:t>
            </w:r>
          </w:p>
        </w:tc>
        <w:tc>
          <w:tcPr>
            <w:tcW w:w="232" w:type="pct"/>
            <w:shd w:val="clear" w:color="auto" w:fill="auto"/>
            <w:vAlign w:val="center"/>
            <w:hideMark/>
          </w:tcPr>
          <w:p w14:paraId="0346E85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2036</w:t>
            </w:r>
          </w:p>
        </w:tc>
        <w:tc>
          <w:tcPr>
            <w:tcW w:w="232" w:type="pct"/>
            <w:shd w:val="clear" w:color="auto" w:fill="auto"/>
            <w:vAlign w:val="center"/>
            <w:hideMark/>
          </w:tcPr>
          <w:p w14:paraId="524BFEB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2037</w:t>
            </w:r>
          </w:p>
        </w:tc>
        <w:tc>
          <w:tcPr>
            <w:tcW w:w="232" w:type="pct"/>
            <w:shd w:val="clear" w:color="auto" w:fill="auto"/>
            <w:vAlign w:val="center"/>
            <w:hideMark/>
          </w:tcPr>
          <w:p w14:paraId="4877734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79863531" w14:textId="77777777" w:rsidTr="00B45B36">
        <w:trPr>
          <w:trHeight w:val="300"/>
        </w:trPr>
        <w:tc>
          <w:tcPr>
            <w:tcW w:w="147" w:type="pct"/>
            <w:shd w:val="clear" w:color="000000" w:fill="FFFFFF"/>
            <w:vAlign w:val="center"/>
            <w:hideMark/>
          </w:tcPr>
          <w:p w14:paraId="6D0C941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w:t>
            </w:r>
          </w:p>
        </w:tc>
        <w:tc>
          <w:tcPr>
            <w:tcW w:w="672" w:type="pct"/>
            <w:shd w:val="clear" w:color="000000" w:fill="FFFFFF"/>
            <w:vAlign w:val="center"/>
            <w:hideMark/>
          </w:tcPr>
          <w:p w14:paraId="169961EA" w14:textId="27E29F5F"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1-й микрорайон</w:t>
            </w:r>
          </w:p>
        </w:tc>
        <w:tc>
          <w:tcPr>
            <w:tcW w:w="232" w:type="pct"/>
            <w:shd w:val="clear" w:color="auto" w:fill="auto"/>
            <w:vAlign w:val="center"/>
            <w:hideMark/>
          </w:tcPr>
          <w:p w14:paraId="154E0CB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E4AF05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BF24ED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9C7218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75D7A2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82402A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886D4B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79BBA6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C4B3BF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D493DB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DD06E8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02D89A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E06F70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C3FB14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28062D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25D4DA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0785D8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4A7EEF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69547C41" w14:textId="77777777" w:rsidTr="00B45B36">
        <w:trPr>
          <w:trHeight w:val="300"/>
        </w:trPr>
        <w:tc>
          <w:tcPr>
            <w:tcW w:w="147" w:type="pct"/>
            <w:shd w:val="clear" w:color="000000" w:fill="FFFFFF"/>
            <w:vAlign w:val="center"/>
            <w:hideMark/>
          </w:tcPr>
          <w:p w14:paraId="2CB387F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7E750A63"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6B1C867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05FE2B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0,275</w:t>
            </w:r>
          </w:p>
        </w:tc>
        <w:tc>
          <w:tcPr>
            <w:tcW w:w="232" w:type="pct"/>
            <w:shd w:val="clear" w:color="auto" w:fill="auto"/>
            <w:vAlign w:val="center"/>
            <w:hideMark/>
          </w:tcPr>
          <w:p w14:paraId="398A669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0,275</w:t>
            </w:r>
          </w:p>
        </w:tc>
        <w:tc>
          <w:tcPr>
            <w:tcW w:w="232" w:type="pct"/>
            <w:shd w:val="clear" w:color="auto" w:fill="auto"/>
            <w:vAlign w:val="center"/>
            <w:hideMark/>
          </w:tcPr>
          <w:p w14:paraId="0D8DB6D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0,275</w:t>
            </w:r>
          </w:p>
        </w:tc>
        <w:tc>
          <w:tcPr>
            <w:tcW w:w="232" w:type="pct"/>
            <w:shd w:val="clear" w:color="auto" w:fill="auto"/>
            <w:vAlign w:val="center"/>
            <w:hideMark/>
          </w:tcPr>
          <w:p w14:paraId="10AB709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0,275</w:t>
            </w:r>
          </w:p>
        </w:tc>
        <w:tc>
          <w:tcPr>
            <w:tcW w:w="232" w:type="pct"/>
            <w:shd w:val="clear" w:color="auto" w:fill="auto"/>
            <w:vAlign w:val="center"/>
            <w:hideMark/>
          </w:tcPr>
          <w:p w14:paraId="1C0AB2E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0,275</w:t>
            </w:r>
          </w:p>
        </w:tc>
        <w:tc>
          <w:tcPr>
            <w:tcW w:w="232" w:type="pct"/>
            <w:shd w:val="clear" w:color="auto" w:fill="auto"/>
            <w:vAlign w:val="center"/>
            <w:hideMark/>
          </w:tcPr>
          <w:p w14:paraId="617D6F2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0,275</w:t>
            </w:r>
          </w:p>
        </w:tc>
        <w:tc>
          <w:tcPr>
            <w:tcW w:w="232" w:type="pct"/>
            <w:shd w:val="clear" w:color="auto" w:fill="auto"/>
            <w:vAlign w:val="center"/>
            <w:hideMark/>
          </w:tcPr>
          <w:p w14:paraId="241D157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0ACD2CD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7C3E90F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074D4C6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3B789CB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1D2163D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24FFE18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077C019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3B56AA6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06D3ADA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01BA762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1,650</w:t>
            </w:r>
          </w:p>
        </w:tc>
      </w:tr>
      <w:tr w:rsidR="005837F6" w:rsidRPr="00AA1158" w14:paraId="3E8B25D8" w14:textId="77777777" w:rsidTr="00B45B36">
        <w:trPr>
          <w:trHeight w:val="300"/>
        </w:trPr>
        <w:tc>
          <w:tcPr>
            <w:tcW w:w="147" w:type="pct"/>
            <w:shd w:val="clear" w:color="000000" w:fill="FFFFFF"/>
            <w:vAlign w:val="center"/>
            <w:hideMark/>
          </w:tcPr>
          <w:p w14:paraId="692FB6A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667E60B5"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1950E34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F2B3D3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0,192</w:t>
            </w:r>
          </w:p>
        </w:tc>
        <w:tc>
          <w:tcPr>
            <w:tcW w:w="232" w:type="pct"/>
            <w:shd w:val="clear" w:color="auto" w:fill="auto"/>
            <w:vAlign w:val="center"/>
            <w:hideMark/>
          </w:tcPr>
          <w:p w14:paraId="48D7F91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0,192</w:t>
            </w:r>
          </w:p>
        </w:tc>
        <w:tc>
          <w:tcPr>
            <w:tcW w:w="232" w:type="pct"/>
            <w:shd w:val="clear" w:color="auto" w:fill="auto"/>
            <w:vAlign w:val="center"/>
            <w:hideMark/>
          </w:tcPr>
          <w:p w14:paraId="207CA5B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0,192</w:t>
            </w:r>
          </w:p>
        </w:tc>
        <w:tc>
          <w:tcPr>
            <w:tcW w:w="232" w:type="pct"/>
            <w:shd w:val="clear" w:color="auto" w:fill="auto"/>
            <w:vAlign w:val="center"/>
            <w:hideMark/>
          </w:tcPr>
          <w:p w14:paraId="68EEA26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0,192</w:t>
            </w:r>
          </w:p>
        </w:tc>
        <w:tc>
          <w:tcPr>
            <w:tcW w:w="232" w:type="pct"/>
            <w:shd w:val="clear" w:color="auto" w:fill="auto"/>
            <w:vAlign w:val="center"/>
            <w:hideMark/>
          </w:tcPr>
          <w:p w14:paraId="25D8BDA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0,192</w:t>
            </w:r>
          </w:p>
        </w:tc>
        <w:tc>
          <w:tcPr>
            <w:tcW w:w="232" w:type="pct"/>
            <w:shd w:val="clear" w:color="auto" w:fill="auto"/>
            <w:vAlign w:val="center"/>
            <w:hideMark/>
          </w:tcPr>
          <w:p w14:paraId="06F09C0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0,192</w:t>
            </w:r>
          </w:p>
        </w:tc>
        <w:tc>
          <w:tcPr>
            <w:tcW w:w="232" w:type="pct"/>
            <w:shd w:val="clear" w:color="auto" w:fill="auto"/>
            <w:vAlign w:val="center"/>
            <w:hideMark/>
          </w:tcPr>
          <w:p w14:paraId="579E11F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623A8F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114DD3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877ABF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20D484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299879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6F3A73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C61B58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B7DD4C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557F2B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A07210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1,152</w:t>
            </w:r>
          </w:p>
        </w:tc>
      </w:tr>
      <w:tr w:rsidR="005837F6" w:rsidRPr="00AA1158" w14:paraId="5880692D" w14:textId="77777777" w:rsidTr="00B45B36">
        <w:trPr>
          <w:trHeight w:val="300"/>
        </w:trPr>
        <w:tc>
          <w:tcPr>
            <w:tcW w:w="147" w:type="pct"/>
            <w:shd w:val="clear" w:color="000000" w:fill="FFFFFF"/>
            <w:vAlign w:val="center"/>
            <w:hideMark/>
          </w:tcPr>
          <w:p w14:paraId="7B37A58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20D753D7"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7FB8205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5BE980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0,045</w:t>
            </w:r>
          </w:p>
        </w:tc>
        <w:tc>
          <w:tcPr>
            <w:tcW w:w="232" w:type="pct"/>
            <w:shd w:val="clear" w:color="auto" w:fill="auto"/>
            <w:vAlign w:val="center"/>
            <w:hideMark/>
          </w:tcPr>
          <w:p w14:paraId="0BDA40E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0,045</w:t>
            </w:r>
          </w:p>
        </w:tc>
        <w:tc>
          <w:tcPr>
            <w:tcW w:w="232" w:type="pct"/>
            <w:shd w:val="clear" w:color="auto" w:fill="auto"/>
            <w:vAlign w:val="center"/>
            <w:hideMark/>
          </w:tcPr>
          <w:p w14:paraId="4EF8658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0,045</w:t>
            </w:r>
          </w:p>
        </w:tc>
        <w:tc>
          <w:tcPr>
            <w:tcW w:w="232" w:type="pct"/>
            <w:shd w:val="clear" w:color="auto" w:fill="auto"/>
            <w:vAlign w:val="center"/>
            <w:hideMark/>
          </w:tcPr>
          <w:p w14:paraId="2A5D0D0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0,045</w:t>
            </w:r>
          </w:p>
        </w:tc>
        <w:tc>
          <w:tcPr>
            <w:tcW w:w="232" w:type="pct"/>
            <w:shd w:val="clear" w:color="auto" w:fill="auto"/>
            <w:vAlign w:val="center"/>
            <w:hideMark/>
          </w:tcPr>
          <w:p w14:paraId="4EC94C2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0,045</w:t>
            </w:r>
          </w:p>
        </w:tc>
        <w:tc>
          <w:tcPr>
            <w:tcW w:w="232" w:type="pct"/>
            <w:shd w:val="clear" w:color="auto" w:fill="auto"/>
            <w:vAlign w:val="center"/>
            <w:hideMark/>
          </w:tcPr>
          <w:p w14:paraId="1B7AB3F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0,045</w:t>
            </w:r>
          </w:p>
        </w:tc>
        <w:tc>
          <w:tcPr>
            <w:tcW w:w="232" w:type="pct"/>
            <w:shd w:val="clear" w:color="auto" w:fill="auto"/>
            <w:vAlign w:val="center"/>
            <w:hideMark/>
          </w:tcPr>
          <w:p w14:paraId="4D567E4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A37D73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B4930C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1E01DA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DDF4D3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AA208E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53B67B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307D33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E3ED41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B5BAB4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6C7C29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0,270</w:t>
            </w:r>
          </w:p>
        </w:tc>
      </w:tr>
      <w:tr w:rsidR="005837F6" w:rsidRPr="00AA1158" w14:paraId="2F0A8009" w14:textId="77777777" w:rsidTr="00B45B36">
        <w:trPr>
          <w:trHeight w:val="300"/>
        </w:trPr>
        <w:tc>
          <w:tcPr>
            <w:tcW w:w="147" w:type="pct"/>
            <w:shd w:val="clear" w:color="000000" w:fill="FFFFFF"/>
            <w:vAlign w:val="center"/>
            <w:hideMark/>
          </w:tcPr>
          <w:p w14:paraId="514FD32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7E63E637"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5983B98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D71391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BA851B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354C1D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59C0FA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F11FB6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FE7321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3790CE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5F1838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D501BD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5484D9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1D453F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9A635F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870717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CBE837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3C5D81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7FF301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3E3A3A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0,000</w:t>
            </w:r>
          </w:p>
        </w:tc>
      </w:tr>
      <w:tr w:rsidR="005837F6" w:rsidRPr="00AA1158" w14:paraId="260307BD" w14:textId="77777777" w:rsidTr="00B45B36">
        <w:trPr>
          <w:trHeight w:val="300"/>
        </w:trPr>
        <w:tc>
          <w:tcPr>
            <w:tcW w:w="147" w:type="pct"/>
            <w:shd w:val="clear" w:color="000000" w:fill="FFFFFF"/>
            <w:vAlign w:val="center"/>
            <w:hideMark/>
          </w:tcPr>
          <w:p w14:paraId="40DE937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35CD016C"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14BC4C0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6BC659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0,038</w:t>
            </w:r>
          </w:p>
        </w:tc>
        <w:tc>
          <w:tcPr>
            <w:tcW w:w="232" w:type="pct"/>
            <w:shd w:val="clear" w:color="auto" w:fill="auto"/>
            <w:vAlign w:val="center"/>
            <w:hideMark/>
          </w:tcPr>
          <w:p w14:paraId="5491C6D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0,038</w:t>
            </w:r>
          </w:p>
        </w:tc>
        <w:tc>
          <w:tcPr>
            <w:tcW w:w="232" w:type="pct"/>
            <w:shd w:val="clear" w:color="auto" w:fill="auto"/>
            <w:vAlign w:val="center"/>
            <w:hideMark/>
          </w:tcPr>
          <w:p w14:paraId="77860B6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0,038</w:t>
            </w:r>
          </w:p>
        </w:tc>
        <w:tc>
          <w:tcPr>
            <w:tcW w:w="232" w:type="pct"/>
            <w:shd w:val="clear" w:color="auto" w:fill="auto"/>
            <w:vAlign w:val="center"/>
            <w:hideMark/>
          </w:tcPr>
          <w:p w14:paraId="6C7084C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w:t>
            </w:r>
          </w:p>
        </w:tc>
        <w:tc>
          <w:tcPr>
            <w:tcW w:w="232" w:type="pct"/>
            <w:shd w:val="clear" w:color="auto" w:fill="auto"/>
            <w:vAlign w:val="center"/>
            <w:hideMark/>
          </w:tcPr>
          <w:p w14:paraId="33A3753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w:t>
            </w:r>
          </w:p>
        </w:tc>
        <w:tc>
          <w:tcPr>
            <w:tcW w:w="232" w:type="pct"/>
            <w:shd w:val="clear" w:color="auto" w:fill="auto"/>
            <w:vAlign w:val="center"/>
            <w:hideMark/>
          </w:tcPr>
          <w:p w14:paraId="20D51A4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w:t>
            </w:r>
          </w:p>
        </w:tc>
        <w:tc>
          <w:tcPr>
            <w:tcW w:w="232" w:type="pct"/>
            <w:shd w:val="clear" w:color="auto" w:fill="auto"/>
            <w:vAlign w:val="center"/>
            <w:hideMark/>
          </w:tcPr>
          <w:p w14:paraId="2A5EA27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B8C56D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1EBA61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84F4DC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56745C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5EB9FA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B58BFC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6C1332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CD3D8B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62E19B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19E03C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0,228</w:t>
            </w:r>
          </w:p>
        </w:tc>
      </w:tr>
      <w:tr w:rsidR="005837F6" w:rsidRPr="00AA1158" w14:paraId="0E8D2791" w14:textId="77777777" w:rsidTr="00B45B36">
        <w:trPr>
          <w:trHeight w:val="77"/>
        </w:trPr>
        <w:tc>
          <w:tcPr>
            <w:tcW w:w="147" w:type="pct"/>
            <w:shd w:val="clear" w:color="000000" w:fill="FFFFFF"/>
            <w:vAlign w:val="center"/>
            <w:hideMark/>
          </w:tcPr>
          <w:p w14:paraId="5D4CA47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2а</w:t>
            </w:r>
          </w:p>
        </w:tc>
        <w:tc>
          <w:tcPr>
            <w:tcW w:w="672" w:type="pct"/>
            <w:shd w:val="clear" w:color="000000" w:fill="FFFFFF"/>
            <w:vAlign w:val="center"/>
            <w:hideMark/>
          </w:tcPr>
          <w:p w14:paraId="604E678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xml:space="preserve">жилая зона 2-ого микрорайона - второе полукольцо </w:t>
            </w:r>
          </w:p>
        </w:tc>
        <w:tc>
          <w:tcPr>
            <w:tcW w:w="232" w:type="pct"/>
            <w:shd w:val="clear" w:color="auto" w:fill="auto"/>
            <w:vAlign w:val="center"/>
            <w:hideMark/>
          </w:tcPr>
          <w:p w14:paraId="3AE64C4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0084BE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953D0A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F786F4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A52FEF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D0C3EB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9CDFAE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E1F00E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67366E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440826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9D8011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EAD938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400D41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ED6605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13A8A2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DD1C10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2E6BD0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8EE71B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03A19C0F" w14:textId="77777777" w:rsidTr="00B45B36">
        <w:trPr>
          <w:trHeight w:val="300"/>
        </w:trPr>
        <w:tc>
          <w:tcPr>
            <w:tcW w:w="147" w:type="pct"/>
            <w:shd w:val="clear" w:color="000000" w:fill="FFFFFF"/>
            <w:vAlign w:val="center"/>
            <w:hideMark/>
          </w:tcPr>
          <w:p w14:paraId="58338DF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4CDAF21C"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0686F5C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290032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0,871</w:t>
            </w:r>
          </w:p>
        </w:tc>
        <w:tc>
          <w:tcPr>
            <w:tcW w:w="232" w:type="pct"/>
            <w:shd w:val="clear" w:color="auto" w:fill="auto"/>
            <w:vAlign w:val="center"/>
            <w:hideMark/>
          </w:tcPr>
          <w:p w14:paraId="69D5AE8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0,871</w:t>
            </w:r>
          </w:p>
        </w:tc>
        <w:tc>
          <w:tcPr>
            <w:tcW w:w="232" w:type="pct"/>
            <w:shd w:val="clear" w:color="auto" w:fill="auto"/>
            <w:vAlign w:val="center"/>
            <w:hideMark/>
          </w:tcPr>
          <w:p w14:paraId="4596710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0,871</w:t>
            </w:r>
          </w:p>
        </w:tc>
        <w:tc>
          <w:tcPr>
            <w:tcW w:w="232" w:type="pct"/>
            <w:shd w:val="clear" w:color="auto" w:fill="auto"/>
            <w:vAlign w:val="center"/>
            <w:hideMark/>
          </w:tcPr>
          <w:p w14:paraId="377BED0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0,871</w:t>
            </w:r>
          </w:p>
        </w:tc>
        <w:tc>
          <w:tcPr>
            <w:tcW w:w="232" w:type="pct"/>
            <w:shd w:val="clear" w:color="auto" w:fill="auto"/>
            <w:vAlign w:val="center"/>
            <w:hideMark/>
          </w:tcPr>
          <w:p w14:paraId="2841995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0,871</w:t>
            </w:r>
          </w:p>
        </w:tc>
        <w:tc>
          <w:tcPr>
            <w:tcW w:w="232" w:type="pct"/>
            <w:shd w:val="clear" w:color="auto" w:fill="auto"/>
            <w:vAlign w:val="center"/>
            <w:hideMark/>
          </w:tcPr>
          <w:p w14:paraId="77A53A8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0,871</w:t>
            </w:r>
          </w:p>
        </w:tc>
        <w:tc>
          <w:tcPr>
            <w:tcW w:w="232" w:type="pct"/>
            <w:shd w:val="clear" w:color="auto" w:fill="auto"/>
            <w:vAlign w:val="center"/>
            <w:hideMark/>
          </w:tcPr>
          <w:p w14:paraId="18C2702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0,204</w:t>
            </w:r>
          </w:p>
        </w:tc>
        <w:tc>
          <w:tcPr>
            <w:tcW w:w="232" w:type="pct"/>
            <w:shd w:val="clear" w:color="auto" w:fill="auto"/>
            <w:vAlign w:val="center"/>
            <w:hideMark/>
          </w:tcPr>
          <w:p w14:paraId="7654993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0,204</w:t>
            </w:r>
          </w:p>
        </w:tc>
        <w:tc>
          <w:tcPr>
            <w:tcW w:w="232" w:type="pct"/>
            <w:shd w:val="clear" w:color="auto" w:fill="auto"/>
            <w:vAlign w:val="center"/>
            <w:hideMark/>
          </w:tcPr>
          <w:p w14:paraId="268612F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0,204</w:t>
            </w:r>
          </w:p>
        </w:tc>
        <w:tc>
          <w:tcPr>
            <w:tcW w:w="232" w:type="pct"/>
            <w:shd w:val="clear" w:color="auto" w:fill="auto"/>
            <w:vAlign w:val="center"/>
            <w:hideMark/>
          </w:tcPr>
          <w:p w14:paraId="00936F9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0,204</w:t>
            </w:r>
          </w:p>
        </w:tc>
        <w:tc>
          <w:tcPr>
            <w:tcW w:w="232" w:type="pct"/>
            <w:shd w:val="clear" w:color="auto" w:fill="auto"/>
            <w:vAlign w:val="center"/>
            <w:hideMark/>
          </w:tcPr>
          <w:p w14:paraId="332DD5F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0,204</w:t>
            </w:r>
          </w:p>
        </w:tc>
        <w:tc>
          <w:tcPr>
            <w:tcW w:w="232" w:type="pct"/>
            <w:shd w:val="clear" w:color="auto" w:fill="auto"/>
            <w:vAlign w:val="center"/>
            <w:hideMark/>
          </w:tcPr>
          <w:p w14:paraId="00764F3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0,204</w:t>
            </w:r>
          </w:p>
        </w:tc>
        <w:tc>
          <w:tcPr>
            <w:tcW w:w="232" w:type="pct"/>
            <w:shd w:val="clear" w:color="auto" w:fill="auto"/>
            <w:vAlign w:val="center"/>
            <w:hideMark/>
          </w:tcPr>
          <w:p w14:paraId="55C9678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0,204</w:t>
            </w:r>
          </w:p>
        </w:tc>
        <w:tc>
          <w:tcPr>
            <w:tcW w:w="232" w:type="pct"/>
            <w:shd w:val="clear" w:color="auto" w:fill="auto"/>
            <w:vAlign w:val="center"/>
            <w:hideMark/>
          </w:tcPr>
          <w:p w14:paraId="2A94876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0,204</w:t>
            </w:r>
          </w:p>
        </w:tc>
        <w:tc>
          <w:tcPr>
            <w:tcW w:w="232" w:type="pct"/>
            <w:shd w:val="clear" w:color="auto" w:fill="auto"/>
            <w:vAlign w:val="center"/>
            <w:hideMark/>
          </w:tcPr>
          <w:p w14:paraId="1F1A9B3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0,204</w:t>
            </w:r>
          </w:p>
        </w:tc>
        <w:tc>
          <w:tcPr>
            <w:tcW w:w="232" w:type="pct"/>
            <w:shd w:val="clear" w:color="auto" w:fill="auto"/>
            <w:vAlign w:val="center"/>
            <w:hideMark/>
          </w:tcPr>
          <w:p w14:paraId="5AC0391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0,204</w:t>
            </w:r>
          </w:p>
        </w:tc>
        <w:tc>
          <w:tcPr>
            <w:tcW w:w="232" w:type="pct"/>
            <w:shd w:val="clear" w:color="auto" w:fill="auto"/>
            <w:vAlign w:val="center"/>
            <w:hideMark/>
          </w:tcPr>
          <w:p w14:paraId="1B5AC0C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7,266</w:t>
            </w:r>
          </w:p>
        </w:tc>
      </w:tr>
      <w:tr w:rsidR="005837F6" w:rsidRPr="00AA1158" w14:paraId="6070C722" w14:textId="77777777" w:rsidTr="00B45B36">
        <w:trPr>
          <w:trHeight w:val="300"/>
        </w:trPr>
        <w:tc>
          <w:tcPr>
            <w:tcW w:w="147" w:type="pct"/>
            <w:shd w:val="clear" w:color="000000" w:fill="FFFFFF"/>
            <w:vAlign w:val="center"/>
            <w:hideMark/>
          </w:tcPr>
          <w:p w14:paraId="69ECAD2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37BBE333"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3E07E52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FF004C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0,466</w:t>
            </w:r>
          </w:p>
        </w:tc>
        <w:tc>
          <w:tcPr>
            <w:tcW w:w="232" w:type="pct"/>
            <w:shd w:val="clear" w:color="auto" w:fill="auto"/>
            <w:vAlign w:val="center"/>
            <w:hideMark/>
          </w:tcPr>
          <w:p w14:paraId="45F3414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0,466</w:t>
            </w:r>
          </w:p>
        </w:tc>
        <w:tc>
          <w:tcPr>
            <w:tcW w:w="232" w:type="pct"/>
            <w:shd w:val="clear" w:color="auto" w:fill="auto"/>
            <w:vAlign w:val="center"/>
            <w:hideMark/>
          </w:tcPr>
          <w:p w14:paraId="201CCAA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0,466</w:t>
            </w:r>
          </w:p>
        </w:tc>
        <w:tc>
          <w:tcPr>
            <w:tcW w:w="232" w:type="pct"/>
            <w:shd w:val="clear" w:color="auto" w:fill="auto"/>
            <w:vAlign w:val="center"/>
            <w:hideMark/>
          </w:tcPr>
          <w:p w14:paraId="0B96BAB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0,466</w:t>
            </w:r>
          </w:p>
        </w:tc>
        <w:tc>
          <w:tcPr>
            <w:tcW w:w="232" w:type="pct"/>
            <w:shd w:val="clear" w:color="auto" w:fill="auto"/>
            <w:vAlign w:val="center"/>
            <w:hideMark/>
          </w:tcPr>
          <w:p w14:paraId="3086B13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0,466</w:t>
            </w:r>
          </w:p>
        </w:tc>
        <w:tc>
          <w:tcPr>
            <w:tcW w:w="232" w:type="pct"/>
            <w:shd w:val="clear" w:color="auto" w:fill="auto"/>
            <w:vAlign w:val="center"/>
            <w:hideMark/>
          </w:tcPr>
          <w:p w14:paraId="3A4A3D1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0,466</w:t>
            </w:r>
          </w:p>
        </w:tc>
        <w:tc>
          <w:tcPr>
            <w:tcW w:w="232" w:type="pct"/>
            <w:shd w:val="clear" w:color="auto" w:fill="auto"/>
            <w:vAlign w:val="center"/>
            <w:hideMark/>
          </w:tcPr>
          <w:p w14:paraId="4D1568B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0,1265</w:t>
            </w:r>
          </w:p>
        </w:tc>
        <w:tc>
          <w:tcPr>
            <w:tcW w:w="232" w:type="pct"/>
            <w:shd w:val="clear" w:color="auto" w:fill="auto"/>
            <w:vAlign w:val="center"/>
            <w:hideMark/>
          </w:tcPr>
          <w:p w14:paraId="495F803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0,1265</w:t>
            </w:r>
          </w:p>
        </w:tc>
        <w:tc>
          <w:tcPr>
            <w:tcW w:w="232" w:type="pct"/>
            <w:shd w:val="clear" w:color="auto" w:fill="auto"/>
            <w:vAlign w:val="center"/>
            <w:hideMark/>
          </w:tcPr>
          <w:p w14:paraId="6FC66CE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0,1265</w:t>
            </w:r>
          </w:p>
        </w:tc>
        <w:tc>
          <w:tcPr>
            <w:tcW w:w="232" w:type="pct"/>
            <w:shd w:val="clear" w:color="auto" w:fill="auto"/>
            <w:vAlign w:val="center"/>
            <w:hideMark/>
          </w:tcPr>
          <w:p w14:paraId="2A4C0F1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0,1265</w:t>
            </w:r>
          </w:p>
        </w:tc>
        <w:tc>
          <w:tcPr>
            <w:tcW w:w="232" w:type="pct"/>
            <w:shd w:val="clear" w:color="auto" w:fill="auto"/>
            <w:vAlign w:val="center"/>
            <w:hideMark/>
          </w:tcPr>
          <w:p w14:paraId="42EAC77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0,1265</w:t>
            </w:r>
          </w:p>
        </w:tc>
        <w:tc>
          <w:tcPr>
            <w:tcW w:w="232" w:type="pct"/>
            <w:shd w:val="clear" w:color="auto" w:fill="auto"/>
            <w:vAlign w:val="center"/>
            <w:hideMark/>
          </w:tcPr>
          <w:p w14:paraId="43F39E6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0,1265</w:t>
            </w:r>
          </w:p>
        </w:tc>
        <w:tc>
          <w:tcPr>
            <w:tcW w:w="232" w:type="pct"/>
            <w:shd w:val="clear" w:color="auto" w:fill="auto"/>
            <w:vAlign w:val="center"/>
            <w:hideMark/>
          </w:tcPr>
          <w:p w14:paraId="74101A9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0,1265</w:t>
            </w:r>
          </w:p>
        </w:tc>
        <w:tc>
          <w:tcPr>
            <w:tcW w:w="232" w:type="pct"/>
            <w:shd w:val="clear" w:color="auto" w:fill="auto"/>
            <w:vAlign w:val="center"/>
            <w:hideMark/>
          </w:tcPr>
          <w:p w14:paraId="28D9493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0,1265</w:t>
            </w:r>
          </w:p>
        </w:tc>
        <w:tc>
          <w:tcPr>
            <w:tcW w:w="232" w:type="pct"/>
            <w:shd w:val="clear" w:color="auto" w:fill="auto"/>
            <w:vAlign w:val="center"/>
            <w:hideMark/>
          </w:tcPr>
          <w:p w14:paraId="32DB3AC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0,1265</w:t>
            </w:r>
          </w:p>
        </w:tc>
        <w:tc>
          <w:tcPr>
            <w:tcW w:w="232" w:type="pct"/>
            <w:shd w:val="clear" w:color="auto" w:fill="auto"/>
            <w:vAlign w:val="center"/>
            <w:hideMark/>
          </w:tcPr>
          <w:p w14:paraId="1F6A655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0,1265</w:t>
            </w:r>
          </w:p>
        </w:tc>
        <w:tc>
          <w:tcPr>
            <w:tcW w:w="232" w:type="pct"/>
            <w:shd w:val="clear" w:color="auto" w:fill="auto"/>
            <w:vAlign w:val="center"/>
            <w:hideMark/>
          </w:tcPr>
          <w:p w14:paraId="4FBEA94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4,061</w:t>
            </w:r>
          </w:p>
        </w:tc>
      </w:tr>
      <w:tr w:rsidR="005837F6" w:rsidRPr="00AA1158" w14:paraId="484DCFFC" w14:textId="77777777" w:rsidTr="00B45B36">
        <w:trPr>
          <w:trHeight w:val="300"/>
        </w:trPr>
        <w:tc>
          <w:tcPr>
            <w:tcW w:w="147" w:type="pct"/>
            <w:shd w:val="clear" w:color="000000" w:fill="FFFFFF"/>
            <w:vAlign w:val="center"/>
            <w:hideMark/>
          </w:tcPr>
          <w:p w14:paraId="619441F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0FB44A33"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128F3E5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C57C28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0,161</w:t>
            </w:r>
          </w:p>
        </w:tc>
        <w:tc>
          <w:tcPr>
            <w:tcW w:w="232" w:type="pct"/>
            <w:shd w:val="clear" w:color="auto" w:fill="auto"/>
            <w:vAlign w:val="center"/>
            <w:hideMark/>
          </w:tcPr>
          <w:p w14:paraId="6DCED25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0,161</w:t>
            </w:r>
          </w:p>
        </w:tc>
        <w:tc>
          <w:tcPr>
            <w:tcW w:w="232" w:type="pct"/>
            <w:shd w:val="clear" w:color="auto" w:fill="auto"/>
            <w:vAlign w:val="center"/>
            <w:hideMark/>
          </w:tcPr>
          <w:p w14:paraId="3267516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0,161</w:t>
            </w:r>
          </w:p>
        </w:tc>
        <w:tc>
          <w:tcPr>
            <w:tcW w:w="232" w:type="pct"/>
            <w:shd w:val="clear" w:color="auto" w:fill="auto"/>
            <w:vAlign w:val="center"/>
            <w:hideMark/>
          </w:tcPr>
          <w:p w14:paraId="40A9DC1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0,161</w:t>
            </w:r>
          </w:p>
        </w:tc>
        <w:tc>
          <w:tcPr>
            <w:tcW w:w="232" w:type="pct"/>
            <w:shd w:val="clear" w:color="auto" w:fill="auto"/>
            <w:vAlign w:val="center"/>
            <w:hideMark/>
          </w:tcPr>
          <w:p w14:paraId="4F6C4C3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0,161</w:t>
            </w:r>
          </w:p>
        </w:tc>
        <w:tc>
          <w:tcPr>
            <w:tcW w:w="232" w:type="pct"/>
            <w:shd w:val="clear" w:color="auto" w:fill="auto"/>
            <w:vAlign w:val="center"/>
            <w:hideMark/>
          </w:tcPr>
          <w:p w14:paraId="08B5DF1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0,161</w:t>
            </w:r>
          </w:p>
        </w:tc>
        <w:tc>
          <w:tcPr>
            <w:tcW w:w="232" w:type="pct"/>
            <w:shd w:val="clear" w:color="auto" w:fill="auto"/>
            <w:vAlign w:val="center"/>
            <w:hideMark/>
          </w:tcPr>
          <w:p w14:paraId="443C0C6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0,0295</w:t>
            </w:r>
          </w:p>
        </w:tc>
        <w:tc>
          <w:tcPr>
            <w:tcW w:w="232" w:type="pct"/>
            <w:shd w:val="clear" w:color="auto" w:fill="auto"/>
            <w:vAlign w:val="center"/>
            <w:hideMark/>
          </w:tcPr>
          <w:p w14:paraId="4EB5D61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0,0295</w:t>
            </w:r>
          </w:p>
        </w:tc>
        <w:tc>
          <w:tcPr>
            <w:tcW w:w="232" w:type="pct"/>
            <w:shd w:val="clear" w:color="auto" w:fill="auto"/>
            <w:vAlign w:val="center"/>
            <w:hideMark/>
          </w:tcPr>
          <w:p w14:paraId="30E2188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0,0295</w:t>
            </w:r>
          </w:p>
        </w:tc>
        <w:tc>
          <w:tcPr>
            <w:tcW w:w="232" w:type="pct"/>
            <w:shd w:val="clear" w:color="auto" w:fill="auto"/>
            <w:vAlign w:val="center"/>
            <w:hideMark/>
          </w:tcPr>
          <w:p w14:paraId="6CD4B2E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0,0295</w:t>
            </w:r>
          </w:p>
        </w:tc>
        <w:tc>
          <w:tcPr>
            <w:tcW w:w="232" w:type="pct"/>
            <w:shd w:val="clear" w:color="auto" w:fill="auto"/>
            <w:vAlign w:val="center"/>
            <w:hideMark/>
          </w:tcPr>
          <w:p w14:paraId="36E07EB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0,0295</w:t>
            </w:r>
          </w:p>
        </w:tc>
        <w:tc>
          <w:tcPr>
            <w:tcW w:w="232" w:type="pct"/>
            <w:shd w:val="clear" w:color="auto" w:fill="auto"/>
            <w:vAlign w:val="center"/>
            <w:hideMark/>
          </w:tcPr>
          <w:p w14:paraId="5D6B20A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0,0295</w:t>
            </w:r>
          </w:p>
        </w:tc>
        <w:tc>
          <w:tcPr>
            <w:tcW w:w="232" w:type="pct"/>
            <w:shd w:val="clear" w:color="auto" w:fill="auto"/>
            <w:vAlign w:val="center"/>
            <w:hideMark/>
          </w:tcPr>
          <w:p w14:paraId="71D09A8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0,0295</w:t>
            </w:r>
          </w:p>
        </w:tc>
        <w:tc>
          <w:tcPr>
            <w:tcW w:w="232" w:type="pct"/>
            <w:shd w:val="clear" w:color="auto" w:fill="auto"/>
            <w:vAlign w:val="center"/>
            <w:hideMark/>
          </w:tcPr>
          <w:p w14:paraId="6AC4400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0,0295</w:t>
            </w:r>
          </w:p>
        </w:tc>
        <w:tc>
          <w:tcPr>
            <w:tcW w:w="232" w:type="pct"/>
            <w:shd w:val="clear" w:color="auto" w:fill="auto"/>
            <w:vAlign w:val="center"/>
            <w:hideMark/>
          </w:tcPr>
          <w:p w14:paraId="05D8F51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0,0295</w:t>
            </w:r>
          </w:p>
        </w:tc>
        <w:tc>
          <w:tcPr>
            <w:tcW w:w="232" w:type="pct"/>
            <w:shd w:val="clear" w:color="auto" w:fill="auto"/>
            <w:vAlign w:val="center"/>
            <w:hideMark/>
          </w:tcPr>
          <w:p w14:paraId="6F3EE47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0,0295</w:t>
            </w:r>
          </w:p>
        </w:tc>
        <w:tc>
          <w:tcPr>
            <w:tcW w:w="232" w:type="pct"/>
            <w:shd w:val="clear" w:color="auto" w:fill="auto"/>
            <w:vAlign w:val="center"/>
            <w:hideMark/>
          </w:tcPr>
          <w:p w14:paraId="5ACEBDA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1,261</w:t>
            </w:r>
          </w:p>
        </w:tc>
      </w:tr>
      <w:tr w:rsidR="005837F6" w:rsidRPr="00AA1158" w14:paraId="1A7CF597" w14:textId="77777777" w:rsidTr="00B45B36">
        <w:trPr>
          <w:trHeight w:val="300"/>
        </w:trPr>
        <w:tc>
          <w:tcPr>
            <w:tcW w:w="147" w:type="pct"/>
            <w:shd w:val="clear" w:color="000000" w:fill="FFFFFF"/>
            <w:vAlign w:val="center"/>
            <w:hideMark/>
          </w:tcPr>
          <w:p w14:paraId="6C30D21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27F954AA"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2331C52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765BA1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0,104</w:t>
            </w:r>
          </w:p>
        </w:tc>
        <w:tc>
          <w:tcPr>
            <w:tcW w:w="232" w:type="pct"/>
            <w:shd w:val="clear" w:color="auto" w:fill="auto"/>
            <w:vAlign w:val="center"/>
            <w:hideMark/>
          </w:tcPr>
          <w:p w14:paraId="24A007E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0,104</w:t>
            </w:r>
          </w:p>
        </w:tc>
        <w:tc>
          <w:tcPr>
            <w:tcW w:w="232" w:type="pct"/>
            <w:shd w:val="clear" w:color="auto" w:fill="auto"/>
            <w:vAlign w:val="center"/>
            <w:hideMark/>
          </w:tcPr>
          <w:p w14:paraId="2A5BE7B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0,104</w:t>
            </w:r>
          </w:p>
        </w:tc>
        <w:tc>
          <w:tcPr>
            <w:tcW w:w="232" w:type="pct"/>
            <w:shd w:val="clear" w:color="auto" w:fill="auto"/>
            <w:vAlign w:val="center"/>
            <w:hideMark/>
          </w:tcPr>
          <w:p w14:paraId="22D4ECD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0,104</w:t>
            </w:r>
          </w:p>
        </w:tc>
        <w:tc>
          <w:tcPr>
            <w:tcW w:w="232" w:type="pct"/>
            <w:shd w:val="clear" w:color="auto" w:fill="auto"/>
            <w:vAlign w:val="center"/>
            <w:hideMark/>
          </w:tcPr>
          <w:p w14:paraId="5D8E9EA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0,104</w:t>
            </w:r>
          </w:p>
        </w:tc>
        <w:tc>
          <w:tcPr>
            <w:tcW w:w="232" w:type="pct"/>
            <w:shd w:val="clear" w:color="auto" w:fill="auto"/>
            <w:vAlign w:val="center"/>
            <w:hideMark/>
          </w:tcPr>
          <w:p w14:paraId="4369C03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0,104</w:t>
            </w:r>
          </w:p>
        </w:tc>
        <w:tc>
          <w:tcPr>
            <w:tcW w:w="232" w:type="pct"/>
            <w:shd w:val="clear" w:color="auto" w:fill="auto"/>
            <w:vAlign w:val="center"/>
            <w:hideMark/>
          </w:tcPr>
          <w:p w14:paraId="4AFEE8D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3038A16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0793F57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523B6C1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4CAE236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4F9185C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1CC60F3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754193D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6FD2163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69AB3E4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6981253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0,854</w:t>
            </w:r>
          </w:p>
        </w:tc>
      </w:tr>
      <w:tr w:rsidR="005837F6" w:rsidRPr="00AA1158" w14:paraId="370F339D" w14:textId="77777777" w:rsidTr="00B45B36">
        <w:trPr>
          <w:trHeight w:val="300"/>
        </w:trPr>
        <w:tc>
          <w:tcPr>
            <w:tcW w:w="147" w:type="pct"/>
            <w:shd w:val="clear" w:color="000000" w:fill="FFFFFF"/>
            <w:vAlign w:val="center"/>
            <w:hideMark/>
          </w:tcPr>
          <w:p w14:paraId="46E6501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0C9B389B"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39D7594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588601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0,14</w:t>
            </w:r>
          </w:p>
        </w:tc>
        <w:tc>
          <w:tcPr>
            <w:tcW w:w="232" w:type="pct"/>
            <w:shd w:val="clear" w:color="auto" w:fill="auto"/>
            <w:vAlign w:val="center"/>
            <w:hideMark/>
          </w:tcPr>
          <w:p w14:paraId="2BDA484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0,14</w:t>
            </w:r>
          </w:p>
        </w:tc>
        <w:tc>
          <w:tcPr>
            <w:tcW w:w="232" w:type="pct"/>
            <w:shd w:val="clear" w:color="auto" w:fill="auto"/>
            <w:vAlign w:val="center"/>
            <w:hideMark/>
          </w:tcPr>
          <w:p w14:paraId="7013153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0,14</w:t>
            </w:r>
          </w:p>
        </w:tc>
        <w:tc>
          <w:tcPr>
            <w:tcW w:w="232" w:type="pct"/>
            <w:shd w:val="clear" w:color="auto" w:fill="auto"/>
            <w:vAlign w:val="center"/>
            <w:hideMark/>
          </w:tcPr>
          <w:p w14:paraId="2722E2B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0,14</w:t>
            </w:r>
          </w:p>
        </w:tc>
        <w:tc>
          <w:tcPr>
            <w:tcW w:w="232" w:type="pct"/>
            <w:shd w:val="clear" w:color="auto" w:fill="auto"/>
            <w:vAlign w:val="center"/>
            <w:hideMark/>
          </w:tcPr>
          <w:p w14:paraId="00611FD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0,14</w:t>
            </w:r>
          </w:p>
        </w:tc>
        <w:tc>
          <w:tcPr>
            <w:tcW w:w="232" w:type="pct"/>
            <w:shd w:val="clear" w:color="auto" w:fill="auto"/>
            <w:vAlign w:val="center"/>
            <w:hideMark/>
          </w:tcPr>
          <w:p w14:paraId="290F30E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0,14</w:t>
            </w:r>
          </w:p>
        </w:tc>
        <w:tc>
          <w:tcPr>
            <w:tcW w:w="232" w:type="pct"/>
            <w:shd w:val="clear" w:color="auto" w:fill="auto"/>
            <w:vAlign w:val="center"/>
            <w:hideMark/>
          </w:tcPr>
          <w:p w14:paraId="46D3F7C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0,025</w:t>
            </w:r>
          </w:p>
        </w:tc>
        <w:tc>
          <w:tcPr>
            <w:tcW w:w="232" w:type="pct"/>
            <w:shd w:val="clear" w:color="auto" w:fill="auto"/>
            <w:vAlign w:val="center"/>
            <w:hideMark/>
          </w:tcPr>
          <w:p w14:paraId="4CD601D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0,025</w:t>
            </w:r>
          </w:p>
        </w:tc>
        <w:tc>
          <w:tcPr>
            <w:tcW w:w="232" w:type="pct"/>
            <w:shd w:val="clear" w:color="auto" w:fill="auto"/>
            <w:vAlign w:val="center"/>
            <w:hideMark/>
          </w:tcPr>
          <w:p w14:paraId="491229F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0,025</w:t>
            </w:r>
          </w:p>
        </w:tc>
        <w:tc>
          <w:tcPr>
            <w:tcW w:w="232" w:type="pct"/>
            <w:shd w:val="clear" w:color="auto" w:fill="auto"/>
            <w:vAlign w:val="center"/>
            <w:hideMark/>
          </w:tcPr>
          <w:p w14:paraId="58E0C8C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0,025</w:t>
            </w:r>
          </w:p>
        </w:tc>
        <w:tc>
          <w:tcPr>
            <w:tcW w:w="232" w:type="pct"/>
            <w:shd w:val="clear" w:color="auto" w:fill="auto"/>
            <w:vAlign w:val="center"/>
            <w:hideMark/>
          </w:tcPr>
          <w:p w14:paraId="4283C1F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0,025</w:t>
            </w:r>
          </w:p>
        </w:tc>
        <w:tc>
          <w:tcPr>
            <w:tcW w:w="232" w:type="pct"/>
            <w:shd w:val="clear" w:color="auto" w:fill="auto"/>
            <w:vAlign w:val="center"/>
            <w:hideMark/>
          </w:tcPr>
          <w:p w14:paraId="53B5706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0,025</w:t>
            </w:r>
          </w:p>
        </w:tc>
        <w:tc>
          <w:tcPr>
            <w:tcW w:w="232" w:type="pct"/>
            <w:shd w:val="clear" w:color="auto" w:fill="auto"/>
            <w:vAlign w:val="center"/>
            <w:hideMark/>
          </w:tcPr>
          <w:p w14:paraId="72A7194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0,025</w:t>
            </w:r>
          </w:p>
        </w:tc>
        <w:tc>
          <w:tcPr>
            <w:tcW w:w="232" w:type="pct"/>
            <w:shd w:val="clear" w:color="auto" w:fill="auto"/>
            <w:vAlign w:val="center"/>
            <w:hideMark/>
          </w:tcPr>
          <w:p w14:paraId="0F81B98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0,025</w:t>
            </w:r>
          </w:p>
        </w:tc>
        <w:tc>
          <w:tcPr>
            <w:tcW w:w="232" w:type="pct"/>
            <w:shd w:val="clear" w:color="auto" w:fill="auto"/>
            <w:vAlign w:val="center"/>
            <w:hideMark/>
          </w:tcPr>
          <w:p w14:paraId="7EB6FF8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0,025</w:t>
            </w:r>
          </w:p>
        </w:tc>
        <w:tc>
          <w:tcPr>
            <w:tcW w:w="232" w:type="pct"/>
            <w:shd w:val="clear" w:color="auto" w:fill="auto"/>
            <w:vAlign w:val="center"/>
            <w:hideMark/>
          </w:tcPr>
          <w:p w14:paraId="4D76B51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0,025</w:t>
            </w:r>
          </w:p>
        </w:tc>
        <w:tc>
          <w:tcPr>
            <w:tcW w:w="232" w:type="pct"/>
            <w:shd w:val="clear" w:color="auto" w:fill="auto"/>
            <w:vAlign w:val="center"/>
            <w:hideMark/>
          </w:tcPr>
          <w:p w14:paraId="5E0D15E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1,090</w:t>
            </w:r>
          </w:p>
        </w:tc>
      </w:tr>
      <w:tr w:rsidR="005837F6" w:rsidRPr="00AA1158" w14:paraId="05A62242" w14:textId="77777777" w:rsidTr="00B45B36">
        <w:trPr>
          <w:trHeight w:val="77"/>
        </w:trPr>
        <w:tc>
          <w:tcPr>
            <w:tcW w:w="147" w:type="pct"/>
            <w:shd w:val="clear" w:color="000000" w:fill="FFFFFF"/>
            <w:vAlign w:val="center"/>
            <w:hideMark/>
          </w:tcPr>
          <w:p w14:paraId="5D3BD3F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2б</w:t>
            </w:r>
          </w:p>
        </w:tc>
        <w:tc>
          <w:tcPr>
            <w:tcW w:w="672" w:type="pct"/>
            <w:shd w:val="clear" w:color="000000" w:fill="FFFFFF"/>
            <w:vAlign w:val="center"/>
            <w:hideMark/>
          </w:tcPr>
          <w:p w14:paraId="5B3EB07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жилая зона 2-ого микрорайона – первое полукольцо</w:t>
            </w:r>
          </w:p>
        </w:tc>
        <w:tc>
          <w:tcPr>
            <w:tcW w:w="232" w:type="pct"/>
            <w:shd w:val="clear" w:color="auto" w:fill="auto"/>
            <w:vAlign w:val="center"/>
            <w:hideMark/>
          </w:tcPr>
          <w:p w14:paraId="0F03F4D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5D46D0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167F46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C189A4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6E3040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E1EA54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8B8B1F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08F807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C40DA4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F02CFB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9E6F42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C32164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88D508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057F1E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8E761F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FA5112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A90AEC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B8E1AC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047E007D" w14:textId="77777777" w:rsidTr="00B45B36">
        <w:trPr>
          <w:trHeight w:val="300"/>
        </w:trPr>
        <w:tc>
          <w:tcPr>
            <w:tcW w:w="147" w:type="pct"/>
            <w:shd w:val="clear" w:color="000000" w:fill="FFFFFF"/>
            <w:vAlign w:val="center"/>
            <w:hideMark/>
          </w:tcPr>
          <w:p w14:paraId="517CE8E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40000F8E"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5D619D6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4E0DBC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w:t>
            </w:r>
          </w:p>
        </w:tc>
        <w:tc>
          <w:tcPr>
            <w:tcW w:w="232" w:type="pct"/>
            <w:shd w:val="clear" w:color="auto" w:fill="auto"/>
            <w:vAlign w:val="center"/>
            <w:hideMark/>
          </w:tcPr>
          <w:p w14:paraId="415B325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w:t>
            </w:r>
          </w:p>
        </w:tc>
        <w:tc>
          <w:tcPr>
            <w:tcW w:w="232" w:type="pct"/>
            <w:shd w:val="clear" w:color="auto" w:fill="auto"/>
            <w:vAlign w:val="center"/>
            <w:hideMark/>
          </w:tcPr>
          <w:p w14:paraId="62A6E20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w:t>
            </w:r>
          </w:p>
        </w:tc>
        <w:tc>
          <w:tcPr>
            <w:tcW w:w="232" w:type="pct"/>
            <w:shd w:val="clear" w:color="auto" w:fill="auto"/>
            <w:vAlign w:val="center"/>
            <w:hideMark/>
          </w:tcPr>
          <w:p w14:paraId="373B4AF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78B7C6A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3D4E296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7A980C3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3618AC9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6BA1C8D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38A2AB7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539983B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435E20B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0D1A49F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4494BD7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19350FD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23AD78E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c>
          <w:tcPr>
            <w:tcW w:w="232" w:type="pct"/>
            <w:shd w:val="clear" w:color="auto" w:fill="auto"/>
            <w:vAlign w:val="center"/>
            <w:hideMark/>
          </w:tcPr>
          <w:p w14:paraId="51033E6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0,000</w:t>
            </w:r>
          </w:p>
        </w:tc>
      </w:tr>
      <w:tr w:rsidR="005837F6" w:rsidRPr="00AA1158" w14:paraId="5EE84DED" w14:textId="77777777" w:rsidTr="00B45B36">
        <w:trPr>
          <w:trHeight w:val="300"/>
        </w:trPr>
        <w:tc>
          <w:tcPr>
            <w:tcW w:w="147" w:type="pct"/>
            <w:shd w:val="clear" w:color="000000" w:fill="FFFFFF"/>
            <w:vAlign w:val="center"/>
            <w:hideMark/>
          </w:tcPr>
          <w:p w14:paraId="70E573A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2D93C3DC"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18CDAD4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57C8AC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5E3D66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0A5AB9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EB4050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B3213E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B33081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FCA65E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2B2FE1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7CAAFA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5C1070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936CF2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6B6464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9B2678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C3ABB8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438EBD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6BC104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7C9AC6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0,000</w:t>
            </w:r>
          </w:p>
        </w:tc>
      </w:tr>
      <w:tr w:rsidR="005837F6" w:rsidRPr="00AA1158" w14:paraId="3D647ED1" w14:textId="77777777" w:rsidTr="00B45B36">
        <w:trPr>
          <w:trHeight w:val="300"/>
        </w:trPr>
        <w:tc>
          <w:tcPr>
            <w:tcW w:w="147" w:type="pct"/>
            <w:shd w:val="clear" w:color="000000" w:fill="FFFFFF"/>
            <w:vAlign w:val="center"/>
            <w:hideMark/>
          </w:tcPr>
          <w:p w14:paraId="11025AC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2260A044"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6FF117B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F2868A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C42C08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7E0E54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9C9377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761226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470906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D61470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7EE3EB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9E9D42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A7C501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E19EC4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38A634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F10059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4B4624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72B1C8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BF14B1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2DB980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0,000</w:t>
            </w:r>
          </w:p>
        </w:tc>
      </w:tr>
      <w:tr w:rsidR="005837F6" w:rsidRPr="00AA1158" w14:paraId="099861BD" w14:textId="77777777" w:rsidTr="00B45B36">
        <w:trPr>
          <w:trHeight w:val="300"/>
        </w:trPr>
        <w:tc>
          <w:tcPr>
            <w:tcW w:w="147" w:type="pct"/>
            <w:shd w:val="clear" w:color="000000" w:fill="FFFFFF"/>
            <w:vAlign w:val="center"/>
            <w:hideMark/>
          </w:tcPr>
          <w:p w14:paraId="5361E0D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6CFB321A"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7BBE10C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596433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09C586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8F7A08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ED6880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72E444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4FEEED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31CFEF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A6E8CF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E23D3B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F7F40A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FE0CAB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DCEC72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0BAB47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5AA84A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9B0272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5DAE24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9269E6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0,000</w:t>
            </w:r>
          </w:p>
        </w:tc>
      </w:tr>
      <w:tr w:rsidR="005837F6" w:rsidRPr="00AA1158" w14:paraId="1CA85733" w14:textId="77777777" w:rsidTr="00B45B36">
        <w:trPr>
          <w:trHeight w:val="300"/>
        </w:trPr>
        <w:tc>
          <w:tcPr>
            <w:tcW w:w="147" w:type="pct"/>
            <w:shd w:val="clear" w:color="000000" w:fill="FFFFFF"/>
            <w:vAlign w:val="center"/>
            <w:hideMark/>
          </w:tcPr>
          <w:p w14:paraId="35EA549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79BC2940"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42877AE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281E2A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BE1F7F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6F3896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7EA8B0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BE58E1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089322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A557FD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D16697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FD8FEE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2B8BE5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469D25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AB70DD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B9A36A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62FD78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46BF94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D46410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B3A750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0,000</w:t>
            </w:r>
          </w:p>
        </w:tc>
      </w:tr>
      <w:tr w:rsidR="005837F6" w:rsidRPr="00AA1158" w14:paraId="3E9DE32F" w14:textId="77777777" w:rsidTr="00B45B36">
        <w:trPr>
          <w:trHeight w:val="300"/>
        </w:trPr>
        <w:tc>
          <w:tcPr>
            <w:tcW w:w="147" w:type="pct"/>
            <w:shd w:val="clear" w:color="000000" w:fill="FFFFFF"/>
            <w:vAlign w:val="center"/>
            <w:hideMark/>
          </w:tcPr>
          <w:p w14:paraId="0126083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3</w:t>
            </w:r>
          </w:p>
        </w:tc>
        <w:tc>
          <w:tcPr>
            <w:tcW w:w="672" w:type="pct"/>
            <w:shd w:val="clear" w:color="000000" w:fill="FFFFFF"/>
            <w:vAlign w:val="center"/>
            <w:hideMark/>
          </w:tcPr>
          <w:p w14:paraId="2B15BA7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3-й микрорайон</w:t>
            </w:r>
          </w:p>
        </w:tc>
        <w:tc>
          <w:tcPr>
            <w:tcW w:w="232" w:type="pct"/>
            <w:shd w:val="clear" w:color="auto" w:fill="auto"/>
            <w:vAlign w:val="center"/>
            <w:hideMark/>
          </w:tcPr>
          <w:p w14:paraId="7B9E24B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CF3778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33C6B3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FE96D8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91C94E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8889A0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B8B2A3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4E0122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324E0D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8D1A7C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E1EBF9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CA890B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9C5AC2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F6A39E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93CDFD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F63EB2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74061C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BF2D9E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5DDD303A" w14:textId="77777777" w:rsidTr="00B45B36">
        <w:trPr>
          <w:trHeight w:val="300"/>
        </w:trPr>
        <w:tc>
          <w:tcPr>
            <w:tcW w:w="147" w:type="pct"/>
            <w:shd w:val="clear" w:color="000000" w:fill="FFFFFF"/>
            <w:vAlign w:val="center"/>
            <w:hideMark/>
          </w:tcPr>
          <w:p w14:paraId="4A21565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7BFB3B3F"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701CDDB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E71A83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2,987</w:t>
            </w:r>
          </w:p>
        </w:tc>
        <w:tc>
          <w:tcPr>
            <w:tcW w:w="232" w:type="pct"/>
            <w:shd w:val="clear" w:color="auto" w:fill="auto"/>
            <w:vAlign w:val="center"/>
            <w:hideMark/>
          </w:tcPr>
          <w:p w14:paraId="09501D6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2,987</w:t>
            </w:r>
          </w:p>
        </w:tc>
        <w:tc>
          <w:tcPr>
            <w:tcW w:w="232" w:type="pct"/>
            <w:shd w:val="clear" w:color="auto" w:fill="auto"/>
            <w:vAlign w:val="center"/>
            <w:hideMark/>
          </w:tcPr>
          <w:p w14:paraId="6183D75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2,987</w:t>
            </w:r>
          </w:p>
        </w:tc>
        <w:tc>
          <w:tcPr>
            <w:tcW w:w="232" w:type="pct"/>
            <w:shd w:val="clear" w:color="auto" w:fill="auto"/>
            <w:vAlign w:val="center"/>
            <w:hideMark/>
          </w:tcPr>
          <w:p w14:paraId="19E850C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7,313</w:t>
            </w:r>
          </w:p>
        </w:tc>
        <w:tc>
          <w:tcPr>
            <w:tcW w:w="232" w:type="pct"/>
            <w:shd w:val="clear" w:color="auto" w:fill="auto"/>
            <w:vAlign w:val="center"/>
            <w:hideMark/>
          </w:tcPr>
          <w:p w14:paraId="006F18D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7,313</w:t>
            </w:r>
          </w:p>
        </w:tc>
        <w:tc>
          <w:tcPr>
            <w:tcW w:w="232" w:type="pct"/>
            <w:shd w:val="clear" w:color="auto" w:fill="auto"/>
            <w:vAlign w:val="center"/>
            <w:hideMark/>
          </w:tcPr>
          <w:p w14:paraId="4119AFD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7,313</w:t>
            </w:r>
          </w:p>
        </w:tc>
        <w:tc>
          <w:tcPr>
            <w:tcW w:w="232" w:type="pct"/>
            <w:shd w:val="clear" w:color="auto" w:fill="auto"/>
            <w:vAlign w:val="center"/>
            <w:hideMark/>
          </w:tcPr>
          <w:p w14:paraId="117B0DD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1,964</w:t>
            </w:r>
          </w:p>
        </w:tc>
        <w:tc>
          <w:tcPr>
            <w:tcW w:w="232" w:type="pct"/>
            <w:shd w:val="clear" w:color="auto" w:fill="auto"/>
            <w:vAlign w:val="center"/>
            <w:hideMark/>
          </w:tcPr>
          <w:p w14:paraId="38CDD9E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1,964</w:t>
            </w:r>
          </w:p>
        </w:tc>
        <w:tc>
          <w:tcPr>
            <w:tcW w:w="232" w:type="pct"/>
            <w:shd w:val="clear" w:color="auto" w:fill="auto"/>
            <w:vAlign w:val="center"/>
            <w:hideMark/>
          </w:tcPr>
          <w:p w14:paraId="4C2D37A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1,964</w:t>
            </w:r>
          </w:p>
        </w:tc>
        <w:tc>
          <w:tcPr>
            <w:tcW w:w="232" w:type="pct"/>
            <w:shd w:val="clear" w:color="auto" w:fill="auto"/>
            <w:vAlign w:val="center"/>
            <w:hideMark/>
          </w:tcPr>
          <w:p w14:paraId="7DBBE49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1,964</w:t>
            </w:r>
          </w:p>
        </w:tc>
        <w:tc>
          <w:tcPr>
            <w:tcW w:w="232" w:type="pct"/>
            <w:shd w:val="clear" w:color="auto" w:fill="auto"/>
            <w:vAlign w:val="center"/>
            <w:hideMark/>
          </w:tcPr>
          <w:p w14:paraId="2C3E660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1,964</w:t>
            </w:r>
          </w:p>
        </w:tc>
        <w:tc>
          <w:tcPr>
            <w:tcW w:w="232" w:type="pct"/>
            <w:shd w:val="clear" w:color="auto" w:fill="auto"/>
            <w:vAlign w:val="center"/>
            <w:hideMark/>
          </w:tcPr>
          <w:p w14:paraId="70DCF24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1,964</w:t>
            </w:r>
          </w:p>
        </w:tc>
        <w:tc>
          <w:tcPr>
            <w:tcW w:w="232" w:type="pct"/>
            <w:shd w:val="clear" w:color="auto" w:fill="auto"/>
            <w:vAlign w:val="center"/>
            <w:hideMark/>
          </w:tcPr>
          <w:p w14:paraId="6747A8E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1,964</w:t>
            </w:r>
          </w:p>
        </w:tc>
        <w:tc>
          <w:tcPr>
            <w:tcW w:w="232" w:type="pct"/>
            <w:shd w:val="clear" w:color="auto" w:fill="auto"/>
            <w:vAlign w:val="center"/>
            <w:hideMark/>
          </w:tcPr>
          <w:p w14:paraId="4327330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1,964</w:t>
            </w:r>
          </w:p>
        </w:tc>
        <w:tc>
          <w:tcPr>
            <w:tcW w:w="232" w:type="pct"/>
            <w:shd w:val="clear" w:color="auto" w:fill="auto"/>
            <w:vAlign w:val="center"/>
            <w:hideMark/>
          </w:tcPr>
          <w:p w14:paraId="51DD8B9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1,964</w:t>
            </w:r>
          </w:p>
        </w:tc>
        <w:tc>
          <w:tcPr>
            <w:tcW w:w="232" w:type="pct"/>
            <w:shd w:val="clear" w:color="auto" w:fill="auto"/>
            <w:vAlign w:val="center"/>
            <w:hideMark/>
          </w:tcPr>
          <w:p w14:paraId="3B40862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1,964</w:t>
            </w:r>
          </w:p>
        </w:tc>
        <w:tc>
          <w:tcPr>
            <w:tcW w:w="232" w:type="pct"/>
            <w:shd w:val="clear" w:color="auto" w:fill="auto"/>
            <w:vAlign w:val="center"/>
            <w:hideMark/>
          </w:tcPr>
          <w:p w14:paraId="35677AC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50,539</w:t>
            </w:r>
          </w:p>
        </w:tc>
      </w:tr>
      <w:tr w:rsidR="005837F6" w:rsidRPr="00AA1158" w14:paraId="39A7E26F" w14:textId="77777777" w:rsidTr="00B45B36">
        <w:trPr>
          <w:trHeight w:val="300"/>
        </w:trPr>
        <w:tc>
          <w:tcPr>
            <w:tcW w:w="147" w:type="pct"/>
            <w:shd w:val="clear" w:color="000000" w:fill="FFFFFF"/>
            <w:vAlign w:val="center"/>
            <w:hideMark/>
          </w:tcPr>
          <w:p w14:paraId="0990136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77458406"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40E6D51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2889C7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1,853</w:t>
            </w:r>
          </w:p>
        </w:tc>
        <w:tc>
          <w:tcPr>
            <w:tcW w:w="232" w:type="pct"/>
            <w:shd w:val="clear" w:color="auto" w:fill="auto"/>
            <w:vAlign w:val="center"/>
            <w:hideMark/>
          </w:tcPr>
          <w:p w14:paraId="7DE6FF9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1,853</w:t>
            </w:r>
          </w:p>
        </w:tc>
        <w:tc>
          <w:tcPr>
            <w:tcW w:w="232" w:type="pct"/>
            <w:shd w:val="clear" w:color="auto" w:fill="auto"/>
            <w:vAlign w:val="center"/>
            <w:hideMark/>
          </w:tcPr>
          <w:p w14:paraId="21E7D14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1,853</w:t>
            </w:r>
          </w:p>
        </w:tc>
        <w:tc>
          <w:tcPr>
            <w:tcW w:w="232" w:type="pct"/>
            <w:shd w:val="clear" w:color="auto" w:fill="auto"/>
            <w:vAlign w:val="center"/>
            <w:hideMark/>
          </w:tcPr>
          <w:p w14:paraId="55540B5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1,853</w:t>
            </w:r>
          </w:p>
        </w:tc>
        <w:tc>
          <w:tcPr>
            <w:tcW w:w="232" w:type="pct"/>
            <w:shd w:val="clear" w:color="auto" w:fill="auto"/>
            <w:vAlign w:val="center"/>
            <w:hideMark/>
          </w:tcPr>
          <w:p w14:paraId="14433F0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1,853</w:t>
            </w:r>
          </w:p>
        </w:tc>
        <w:tc>
          <w:tcPr>
            <w:tcW w:w="232" w:type="pct"/>
            <w:shd w:val="clear" w:color="auto" w:fill="auto"/>
            <w:vAlign w:val="center"/>
            <w:hideMark/>
          </w:tcPr>
          <w:p w14:paraId="72D5BB2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1,853</w:t>
            </w:r>
          </w:p>
        </w:tc>
        <w:tc>
          <w:tcPr>
            <w:tcW w:w="232" w:type="pct"/>
            <w:shd w:val="clear" w:color="auto" w:fill="auto"/>
            <w:vAlign w:val="center"/>
            <w:hideMark/>
          </w:tcPr>
          <w:p w14:paraId="0C795ED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1,219</w:t>
            </w:r>
          </w:p>
        </w:tc>
        <w:tc>
          <w:tcPr>
            <w:tcW w:w="232" w:type="pct"/>
            <w:shd w:val="clear" w:color="auto" w:fill="auto"/>
            <w:vAlign w:val="center"/>
            <w:hideMark/>
          </w:tcPr>
          <w:p w14:paraId="27386D9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1,219</w:t>
            </w:r>
          </w:p>
        </w:tc>
        <w:tc>
          <w:tcPr>
            <w:tcW w:w="232" w:type="pct"/>
            <w:shd w:val="clear" w:color="auto" w:fill="auto"/>
            <w:vAlign w:val="center"/>
            <w:hideMark/>
          </w:tcPr>
          <w:p w14:paraId="3AD133F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1,219</w:t>
            </w:r>
          </w:p>
        </w:tc>
        <w:tc>
          <w:tcPr>
            <w:tcW w:w="232" w:type="pct"/>
            <w:shd w:val="clear" w:color="auto" w:fill="auto"/>
            <w:vAlign w:val="center"/>
            <w:hideMark/>
          </w:tcPr>
          <w:p w14:paraId="06C44D9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1,219</w:t>
            </w:r>
          </w:p>
        </w:tc>
        <w:tc>
          <w:tcPr>
            <w:tcW w:w="232" w:type="pct"/>
            <w:shd w:val="clear" w:color="auto" w:fill="auto"/>
            <w:vAlign w:val="center"/>
            <w:hideMark/>
          </w:tcPr>
          <w:p w14:paraId="33E1B48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1,219</w:t>
            </w:r>
          </w:p>
        </w:tc>
        <w:tc>
          <w:tcPr>
            <w:tcW w:w="232" w:type="pct"/>
            <w:shd w:val="clear" w:color="auto" w:fill="auto"/>
            <w:vAlign w:val="center"/>
            <w:hideMark/>
          </w:tcPr>
          <w:p w14:paraId="74D6B57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1,219</w:t>
            </w:r>
          </w:p>
        </w:tc>
        <w:tc>
          <w:tcPr>
            <w:tcW w:w="232" w:type="pct"/>
            <w:shd w:val="clear" w:color="auto" w:fill="auto"/>
            <w:vAlign w:val="center"/>
            <w:hideMark/>
          </w:tcPr>
          <w:p w14:paraId="6BFC990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1,219</w:t>
            </w:r>
          </w:p>
        </w:tc>
        <w:tc>
          <w:tcPr>
            <w:tcW w:w="232" w:type="pct"/>
            <w:shd w:val="clear" w:color="auto" w:fill="auto"/>
            <w:vAlign w:val="center"/>
            <w:hideMark/>
          </w:tcPr>
          <w:p w14:paraId="54888D9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1,219</w:t>
            </w:r>
          </w:p>
        </w:tc>
        <w:tc>
          <w:tcPr>
            <w:tcW w:w="232" w:type="pct"/>
            <w:shd w:val="clear" w:color="auto" w:fill="auto"/>
            <w:vAlign w:val="center"/>
            <w:hideMark/>
          </w:tcPr>
          <w:p w14:paraId="15ADD70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1,219</w:t>
            </w:r>
          </w:p>
        </w:tc>
        <w:tc>
          <w:tcPr>
            <w:tcW w:w="232" w:type="pct"/>
            <w:shd w:val="clear" w:color="auto" w:fill="auto"/>
            <w:vAlign w:val="center"/>
            <w:hideMark/>
          </w:tcPr>
          <w:p w14:paraId="491E8E8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1,219</w:t>
            </w:r>
          </w:p>
        </w:tc>
        <w:tc>
          <w:tcPr>
            <w:tcW w:w="232" w:type="pct"/>
            <w:shd w:val="clear" w:color="auto" w:fill="auto"/>
            <w:vAlign w:val="center"/>
            <w:hideMark/>
          </w:tcPr>
          <w:p w14:paraId="344E448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23,308</w:t>
            </w:r>
          </w:p>
        </w:tc>
      </w:tr>
      <w:tr w:rsidR="005837F6" w:rsidRPr="00AA1158" w14:paraId="74088E6C" w14:textId="77777777" w:rsidTr="00B45B36">
        <w:trPr>
          <w:trHeight w:val="300"/>
        </w:trPr>
        <w:tc>
          <w:tcPr>
            <w:tcW w:w="147" w:type="pct"/>
            <w:shd w:val="clear" w:color="000000" w:fill="FFFFFF"/>
            <w:vAlign w:val="center"/>
            <w:hideMark/>
          </w:tcPr>
          <w:p w14:paraId="78A68BA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28492D09"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1A518D4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5A6DDC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0,427</w:t>
            </w:r>
          </w:p>
        </w:tc>
        <w:tc>
          <w:tcPr>
            <w:tcW w:w="232" w:type="pct"/>
            <w:shd w:val="clear" w:color="auto" w:fill="auto"/>
            <w:vAlign w:val="center"/>
            <w:hideMark/>
          </w:tcPr>
          <w:p w14:paraId="2D96D91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0,427</w:t>
            </w:r>
          </w:p>
        </w:tc>
        <w:tc>
          <w:tcPr>
            <w:tcW w:w="232" w:type="pct"/>
            <w:shd w:val="clear" w:color="auto" w:fill="auto"/>
            <w:vAlign w:val="center"/>
            <w:hideMark/>
          </w:tcPr>
          <w:p w14:paraId="0F13DB6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0,427</w:t>
            </w:r>
          </w:p>
        </w:tc>
        <w:tc>
          <w:tcPr>
            <w:tcW w:w="232" w:type="pct"/>
            <w:shd w:val="clear" w:color="auto" w:fill="auto"/>
            <w:vAlign w:val="center"/>
            <w:hideMark/>
          </w:tcPr>
          <w:p w14:paraId="07D46B7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0,427</w:t>
            </w:r>
          </w:p>
        </w:tc>
        <w:tc>
          <w:tcPr>
            <w:tcW w:w="232" w:type="pct"/>
            <w:shd w:val="clear" w:color="auto" w:fill="auto"/>
            <w:vAlign w:val="center"/>
            <w:hideMark/>
          </w:tcPr>
          <w:p w14:paraId="7B2B696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0,427</w:t>
            </w:r>
          </w:p>
        </w:tc>
        <w:tc>
          <w:tcPr>
            <w:tcW w:w="232" w:type="pct"/>
            <w:shd w:val="clear" w:color="auto" w:fill="auto"/>
            <w:vAlign w:val="center"/>
            <w:hideMark/>
          </w:tcPr>
          <w:p w14:paraId="4B78797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0,427</w:t>
            </w:r>
          </w:p>
        </w:tc>
        <w:tc>
          <w:tcPr>
            <w:tcW w:w="232" w:type="pct"/>
            <w:shd w:val="clear" w:color="auto" w:fill="auto"/>
            <w:vAlign w:val="center"/>
            <w:hideMark/>
          </w:tcPr>
          <w:p w14:paraId="67D81E8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0,28</w:t>
            </w:r>
          </w:p>
        </w:tc>
        <w:tc>
          <w:tcPr>
            <w:tcW w:w="232" w:type="pct"/>
            <w:shd w:val="clear" w:color="auto" w:fill="auto"/>
            <w:vAlign w:val="center"/>
            <w:hideMark/>
          </w:tcPr>
          <w:p w14:paraId="6918BEA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0,28</w:t>
            </w:r>
          </w:p>
        </w:tc>
        <w:tc>
          <w:tcPr>
            <w:tcW w:w="232" w:type="pct"/>
            <w:shd w:val="clear" w:color="auto" w:fill="auto"/>
            <w:vAlign w:val="center"/>
            <w:hideMark/>
          </w:tcPr>
          <w:p w14:paraId="75578FD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0,28</w:t>
            </w:r>
          </w:p>
        </w:tc>
        <w:tc>
          <w:tcPr>
            <w:tcW w:w="232" w:type="pct"/>
            <w:shd w:val="clear" w:color="auto" w:fill="auto"/>
            <w:vAlign w:val="center"/>
            <w:hideMark/>
          </w:tcPr>
          <w:p w14:paraId="3B36369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0,28</w:t>
            </w:r>
          </w:p>
        </w:tc>
        <w:tc>
          <w:tcPr>
            <w:tcW w:w="232" w:type="pct"/>
            <w:shd w:val="clear" w:color="auto" w:fill="auto"/>
            <w:vAlign w:val="center"/>
            <w:hideMark/>
          </w:tcPr>
          <w:p w14:paraId="29DA53F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0,28</w:t>
            </w:r>
          </w:p>
        </w:tc>
        <w:tc>
          <w:tcPr>
            <w:tcW w:w="232" w:type="pct"/>
            <w:shd w:val="clear" w:color="auto" w:fill="auto"/>
            <w:vAlign w:val="center"/>
            <w:hideMark/>
          </w:tcPr>
          <w:p w14:paraId="37D5162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0,28</w:t>
            </w:r>
          </w:p>
        </w:tc>
        <w:tc>
          <w:tcPr>
            <w:tcW w:w="232" w:type="pct"/>
            <w:shd w:val="clear" w:color="auto" w:fill="auto"/>
            <w:vAlign w:val="center"/>
            <w:hideMark/>
          </w:tcPr>
          <w:p w14:paraId="04BEEE8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0,28</w:t>
            </w:r>
          </w:p>
        </w:tc>
        <w:tc>
          <w:tcPr>
            <w:tcW w:w="232" w:type="pct"/>
            <w:shd w:val="clear" w:color="auto" w:fill="auto"/>
            <w:vAlign w:val="center"/>
            <w:hideMark/>
          </w:tcPr>
          <w:p w14:paraId="2BD21C5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0,28</w:t>
            </w:r>
          </w:p>
        </w:tc>
        <w:tc>
          <w:tcPr>
            <w:tcW w:w="232" w:type="pct"/>
            <w:shd w:val="clear" w:color="auto" w:fill="auto"/>
            <w:vAlign w:val="center"/>
            <w:hideMark/>
          </w:tcPr>
          <w:p w14:paraId="369536C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0,28</w:t>
            </w:r>
          </w:p>
        </w:tc>
        <w:tc>
          <w:tcPr>
            <w:tcW w:w="232" w:type="pct"/>
            <w:shd w:val="clear" w:color="auto" w:fill="auto"/>
            <w:vAlign w:val="center"/>
            <w:hideMark/>
          </w:tcPr>
          <w:p w14:paraId="1562501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0,28</w:t>
            </w:r>
          </w:p>
        </w:tc>
        <w:tc>
          <w:tcPr>
            <w:tcW w:w="232" w:type="pct"/>
            <w:shd w:val="clear" w:color="auto" w:fill="auto"/>
            <w:vAlign w:val="center"/>
            <w:hideMark/>
          </w:tcPr>
          <w:p w14:paraId="77A79B9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5,362</w:t>
            </w:r>
          </w:p>
        </w:tc>
      </w:tr>
      <w:tr w:rsidR="005837F6" w:rsidRPr="00AA1158" w14:paraId="667F8959" w14:textId="77777777" w:rsidTr="00B45B36">
        <w:trPr>
          <w:trHeight w:val="300"/>
        </w:trPr>
        <w:tc>
          <w:tcPr>
            <w:tcW w:w="147" w:type="pct"/>
            <w:shd w:val="clear" w:color="000000" w:fill="FFFFFF"/>
            <w:vAlign w:val="center"/>
            <w:hideMark/>
          </w:tcPr>
          <w:p w14:paraId="074CC9A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27E02432"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5CD94B8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7348C0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0,337</w:t>
            </w:r>
          </w:p>
        </w:tc>
        <w:tc>
          <w:tcPr>
            <w:tcW w:w="232" w:type="pct"/>
            <w:shd w:val="clear" w:color="auto" w:fill="auto"/>
            <w:vAlign w:val="center"/>
            <w:hideMark/>
          </w:tcPr>
          <w:p w14:paraId="55ECFC0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0,337</w:t>
            </w:r>
          </w:p>
        </w:tc>
        <w:tc>
          <w:tcPr>
            <w:tcW w:w="232" w:type="pct"/>
            <w:shd w:val="clear" w:color="auto" w:fill="auto"/>
            <w:vAlign w:val="center"/>
            <w:hideMark/>
          </w:tcPr>
          <w:p w14:paraId="7F8C77D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0,337</w:t>
            </w:r>
          </w:p>
        </w:tc>
        <w:tc>
          <w:tcPr>
            <w:tcW w:w="232" w:type="pct"/>
            <w:shd w:val="clear" w:color="auto" w:fill="auto"/>
            <w:vAlign w:val="center"/>
            <w:hideMark/>
          </w:tcPr>
          <w:p w14:paraId="4ADD9BB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0,337</w:t>
            </w:r>
          </w:p>
        </w:tc>
        <w:tc>
          <w:tcPr>
            <w:tcW w:w="232" w:type="pct"/>
            <w:shd w:val="clear" w:color="auto" w:fill="auto"/>
            <w:vAlign w:val="center"/>
            <w:hideMark/>
          </w:tcPr>
          <w:p w14:paraId="32AC839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0,337</w:t>
            </w:r>
          </w:p>
        </w:tc>
        <w:tc>
          <w:tcPr>
            <w:tcW w:w="232" w:type="pct"/>
            <w:shd w:val="clear" w:color="auto" w:fill="auto"/>
            <w:vAlign w:val="center"/>
            <w:hideMark/>
          </w:tcPr>
          <w:p w14:paraId="1F41213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0,337</w:t>
            </w:r>
          </w:p>
        </w:tc>
        <w:tc>
          <w:tcPr>
            <w:tcW w:w="232" w:type="pct"/>
            <w:shd w:val="clear" w:color="auto" w:fill="auto"/>
            <w:vAlign w:val="center"/>
            <w:hideMark/>
          </w:tcPr>
          <w:p w14:paraId="20A3B09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0,221</w:t>
            </w:r>
          </w:p>
        </w:tc>
        <w:tc>
          <w:tcPr>
            <w:tcW w:w="232" w:type="pct"/>
            <w:shd w:val="clear" w:color="auto" w:fill="auto"/>
            <w:vAlign w:val="center"/>
            <w:hideMark/>
          </w:tcPr>
          <w:p w14:paraId="42B97B0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0,221</w:t>
            </w:r>
          </w:p>
        </w:tc>
        <w:tc>
          <w:tcPr>
            <w:tcW w:w="232" w:type="pct"/>
            <w:shd w:val="clear" w:color="auto" w:fill="auto"/>
            <w:vAlign w:val="center"/>
            <w:hideMark/>
          </w:tcPr>
          <w:p w14:paraId="60B07E0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0,221</w:t>
            </w:r>
          </w:p>
        </w:tc>
        <w:tc>
          <w:tcPr>
            <w:tcW w:w="232" w:type="pct"/>
            <w:shd w:val="clear" w:color="auto" w:fill="auto"/>
            <w:vAlign w:val="center"/>
            <w:hideMark/>
          </w:tcPr>
          <w:p w14:paraId="6DE0846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0,221</w:t>
            </w:r>
          </w:p>
        </w:tc>
        <w:tc>
          <w:tcPr>
            <w:tcW w:w="232" w:type="pct"/>
            <w:shd w:val="clear" w:color="auto" w:fill="auto"/>
            <w:vAlign w:val="center"/>
            <w:hideMark/>
          </w:tcPr>
          <w:p w14:paraId="5944286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0,221</w:t>
            </w:r>
          </w:p>
        </w:tc>
        <w:tc>
          <w:tcPr>
            <w:tcW w:w="232" w:type="pct"/>
            <w:shd w:val="clear" w:color="auto" w:fill="auto"/>
            <w:vAlign w:val="center"/>
            <w:hideMark/>
          </w:tcPr>
          <w:p w14:paraId="26CFC2A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0,221</w:t>
            </w:r>
          </w:p>
        </w:tc>
        <w:tc>
          <w:tcPr>
            <w:tcW w:w="232" w:type="pct"/>
            <w:shd w:val="clear" w:color="auto" w:fill="auto"/>
            <w:vAlign w:val="center"/>
            <w:hideMark/>
          </w:tcPr>
          <w:p w14:paraId="0B6C41F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0,221</w:t>
            </w:r>
          </w:p>
        </w:tc>
        <w:tc>
          <w:tcPr>
            <w:tcW w:w="232" w:type="pct"/>
            <w:shd w:val="clear" w:color="auto" w:fill="auto"/>
            <w:vAlign w:val="center"/>
            <w:hideMark/>
          </w:tcPr>
          <w:p w14:paraId="532B4F6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0,221</w:t>
            </w:r>
          </w:p>
        </w:tc>
        <w:tc>
          <w:tcPr>
            <w:tcW w:w="232" w:type="pct"/>
            <w:shd w:val="clear" w:color="auto" w:fill="auto"/>
            <w:vAlign w:val="center"/>
            <w:hideMark/>
          </w:tcPr>
          <w:p w14:paraId="3F924F3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0,221</w:t>
            </w:r>
          </w:p>
        </w:tc>
        <w:tc>
          <w:tcPr>
            <w:tcW w:w="232" w:type="pct"/>
            <w:shd w:val="clear" w:color="auto" w:fill="auto"/>
            <w:vAlign w:val="center"/>
            <w:hideMark/>
          </w:tcPr>
          <w:p w14:paraId="6AF5527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0,221</w:t>
            </w:r>
          </w:p>
        </w:tc>
        <w:tc>
          <w:tcPr>
            <w:tcW w:w="232" w:type="pct"/>
            <w:shd w:val="clear" w:color="auto" w:fill="auto"/>
            <w:vAlign w:val="center"/>
            <w:hideMark/>
          </w:tcPr>
          <w:p w14:paraId="606A3BA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4,232</w:t>
            </w:r>
          </w:p>
        </w:tc>
      </w:tr>
      <w:tr w:rsidR="005837F6" w:rsidRPr="00AA1158" w14:paraId="3AE858D9" w14:textId="77777777" w:rsidTr="00B45B36">
        <w:trPr>
          <w:trHeight w:val="300"/>
        </w:trPr>
        <w:tc>
          <w:tcPr>
            <w:tcW w:w="147" w:type="pct"/>
            <w:shd w:val="clear" w:color="000000" w:fill="FFFFFF"/>
            <w:vAlign w:val="center"/>
            <w:hideMark/>
          </w:tcPr>
          <w:p w14:paraId="45C51C0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35D24789"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5F0F35A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58AFEB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0,37</w:t>
            </w:r>
          </w:p>
        </w:tc>
        <w:tc>
          <w:tcPr>
            <w:tcW w:w="232" w:type="pct"/>
            <w:shd w:val="clear" w:color="auto" w:fill="auto"/>
            <w:vAlign w:val="center"/>
            <w:hideMark/>
          </w:tcPr>
          <w:p w14:paraId="2059CC2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0,37</w:t>
            </w:r>
          </w:p>
        </w:tc>
        <w:tc>
          <w:tcPr>
            <w:tcW w:w="232" w:type="pct"/>
            <w:shd w:val="clear" w:color="auto" w:fill="auto"/>
            <w:vAlign w:val="center"/>
            <w:hideMark/>
          </w:tcPr>
          <w:p w14:paraId="2FF8E32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0,37</w:t>
            </w:r>
          </w:p>
        </w:tc>
        <w:tc>
          <w:tcPr>
            <w:tcW w:w="232" w:type="pct"/>
            <w:shd w:val="clear" w:color="auto" w:fill="auto"/>
            <w:vAlign w:val="center"/>
            <w:hideMark/>
          </w:tcPr>
          <w:p w14:paraId="7A3049B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4,696</w:t>
            </w:r>
          </w:p>
        </w:tc>
        <w:tc>
          <w:tcPr>
            <w:tcW w:w="232" w:type="pct"/>
            <w:shd w:val="clear" w:color="auto" w:fill="auto"/>
            <w:vAlign w:val="center"/>
            <w:hideMark/>
          </w:tcPr>
          <w:p w14:paraId="2988711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4,696</w:t>
            </w:r>
          </w:p>
        </w:tc>
        <w:tc>
          <w:tcPr>
            <w:tcW w:w="232" w:type="pct"/>
            <w:shd w:val="clear" w:color="auto" w:fill="auto"/>
            <w:vAlign w:val="center"/>
            <w:hideMark/>
          </w:tcPr>
          <w:p w14:paraId="7267F63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4,696</w:t>
            </w:r>
          </w:p>
        </w:tc>
        <w:tc>
          <w:tcPr>
            <w:tcW w:w="232" w:type="pct"/>
            <w:shd w:val="clear" w:color="auto" w:fill="auto"/>
            <w:vAlign w:val="center"/>
            <w:hideMark/>
          </w:tcPr>
          <w:p w14:paraId="195E95C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0,244</w:t>
            </w:r>
          </w:p>
        </w:tc>
        <w:tc>
          <w:tcPr>
            <w:tcW w:w="232" w:type="pct"/>
            <w:shd w:val="clear" w:color="auto" w:fill="auto"/>
            <w:vAlign w:val="center"/>
            <w:hideMark/>
          </w:tcPr>
          <w:p w14:paraId="5CA47A1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0,244</w:t>
            </w:r>
          </w:p>
        </w:tc>
        <w:tc>
          <w:tcPr>
            <w:tcW w:w="232" w:type="pct"/>
            <w:shd w:val="clear" w:color="auto" w:fill="auto"/>
            <w:vAlign w:val="center"/>
            <w:hideMark/>
          </w:tcPr>
          <w:p w14:paraId="2CED725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0,244</w:t>
            </w:r>
          </w:p>
        </w:tc>
        <w:tc>
          <w:tcPr>
            <w:tcW w:w="232" w:type="pct"/>
            <w:shd w:val="clear" w:color="auto" w:fill="auto"/>
            <w:vAlign w:val="center"/>
            <w:hideMark/>
          </w:tcPr>
          <w:p w14:paraId="2C4767B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0,244</w:t>
            </w:r>
          </w:p>
        </w:tc>
        <w:tc>
          <w:tcPr>
            <w:tcW w:w="232" w:type="pct"/>
            <w:shd w:val="clear" w:color="auto" w:fill="auto"/>
            <w:vAlign w:val="center"/>
            <w:hideMark/>
          </w:tcPr>
          <w:p w14:paraId="4A62AC9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0,244</w:t>
            </w:r>
          </w:p>
        </w:tc>
        <w:tc>
          <w:tcPr>
            <w:tcW w:w="232" w:type="pct"/>
            <w:shd w:val="clear" w:color="auto" w:fill="auto"/>
            <w:vAlign w:val="center"/>
            <w:hideMark/>
          </w:tcPr>
          <w:p w14:paraId="4684509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0,244</w:t>
            </w:r>
          </w:p>
        </w:tc>
        <w:tc>
          <w:tcPr>
            <w:tcW w:w="232" w:type="pct"/>
            <w:shd w:val="clear" w:color="auto" w:fill="auto"/>
            <w:vAlign w:val="center"/>
            <w:hideMark/>
          </w:tcPr>
          <w:p w14:paraId="5D15412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0,244</w:t>
            </w:r>
          </w:p>
        </w:tc>
        <w:tc>
          <w:tcPr>
            <w:tcW w:w="232" w:type="pct"/>
            <w:shd w:val="clear" w:color="auto" w:fill="auto"/>
            <w:vAlign w:val="center"/>
            <w:hideMark/>
          </w:tcPr>
          <w:p w14:paraId="1371056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0,244</w:t>
            </w:r>
          </w:p>
        </w:tc>
        <w:tc>
          <w:tcPr>
            <w:tcW w:w="232" w:type="pct"/>
            <w:shd w:val="clear" w:color="auto" w:fill="auto"/>
            <w:vAlign w:val="center"/>
            <w:hideMark/>
          </w:tcPr>
          <w:p w14:paraId="71EA106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0,244</w:t>
            </w:r>
          </w:p>
        </w:tc>
        <w:tc>
          <w:tcPr>
            <w:tcW w:w="232" w:type="pct"/>
            <w:shd w:val="clear" w:color="auto" w:fill="auto"/>
            <w:vAlign w:val="center"/>
            <w:hideMark/>
          </w:tcPr>
          <w:p w14:paraId="3B83DED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0,244</w:t>
            </w:r>
          </w:p>
        </w:tc>
        <w:tc>
          <w:tcPr>
            <w:tcW w:w="232" w:type="pct"/>
            <w:shd w:val="clear" w:color="auto" w:fill="auto"/>
            <w:vAlign w:val="center"/>
            <w:hideMark/>
          </w:tcPr>
          <w:p w14:paraId="4D07AF9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17,637</w:t>
            </w:r>
          </w:p>
        </w:tc>
      </w:tr>
      <w:tr w:rsidR="005837F6" w:rsidRPr="00AA1158" w14:paraId="60C10581" w14:textId="77777777" w:rsidTr="00B45B36">
        <w:trPr>
          <w:trHeight w:val="300"/>
        </w:trPr>
        <w:tc>
          <w:tcPr>
            <w:tcW w:w="147" w:type="pct"/>
            <w:shd w:val="clear" w:color="000000" w:fill="FFFFFF"/>
            <w:vAlign w:val="center"/>
            <w:hideMark/>
          </w:tcPr>
          <w:p w14:paraId="7EA5559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4</w:t>
            </w:r>
          </w:p>
        </w:tc>
        <w:tc>
          <w:tcPr>
            <w:tcW w:w="672" w:type="pct"/>
            <w:shd w:val="clear" w:color="000000" w:fill="FFFFFF"/>
            <w:vAlign w:val="center"/>
            <w:hideMark/>
          </w:tcPr>
          <w:p w14:paraId="27D297F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4-й микрорайон</w:t>
            </w:r>
          </w:p>
        </w:tc>
        <w:tc>
          <w:tcPr>
            <w:tcW w:w="232" w:type="pct"/>
            <w:shd w:val="clear" w:color="auto" w:fill="auto"/>
            <w:vAlign w:val="center"/>
            <w:hideMark/>
          </w:tcPr>
          <w:p w14:paraId="551CCB7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CB5EA1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9E37DF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763D98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C9DBCE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A63E89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5DED56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0AE980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50A3D4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4DE6BC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3D9324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E6A427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D85321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9E05CA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F50200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FE99BD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00B4A4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C2DB68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6B5C5D1B" w14:textId="77777777" w:rsidTr="00B45B36">
        <w:trPr>
          <w:trHeight w:val="300"/>
        </w:trPr>
        <w:tc>
          <w:tcPr>
            <w:tcW w:w="147" w:type="pct"/>
            <w:shd w:val="clear" w:color="000000" w:fill="FFFFFF"/>
            <w:vAlign w:val="center"/>
            <w:hideMark/>
          </w:tcPr>
          <w:p w14:paraId="67FD0E3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721814F8"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20E973F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713A18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0,308</w:t>
            </w:r>
          </w:p>
        </w:tc>
        <w:tc>
          <w:tcPr>
            <w:tcW w:w="232" w:type="pct"/>
            <w:shd w:val="clear" w:color="auto" w:fill="auto"/>
            <w:vAlign w:val="center"/>
            <w:hideMark/>
          </w:tcPr>
          <w:p w14:paraId="0728921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0,308</w:t>
            </w:r>
          </w:p>
        </w:tc>
        <w:tc>
          <w:tcPr>
            <w:tcW w:w="232" w:type="pct"/>
            <w:shd w:val="clear" w:color="auto" w:fill="auto"/>
            <w:vAlign w:val="center"/>
            <w:hideMark/>
          </w:tcPr>
          <w:p w14:paraId="3A79FC6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0,308</w:t>
            </w:r>
          </w:p>
        </w:tc>
        <w:tc>
          <w:tcPr>
            <w:tcW w:w="232" w:type="pct"/>
            <w:shd w:val="clear" w:color="auto" w:fill="auto"/>
            <w:vAlign w:val="center"/>
            <w:hideMark/>
          </w:tcPr>
          <w:p w14:paraId="74D42EF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0,308</w:t>
            </w:r>
          </w:p>
        </w:tc>
        <w:tc>
          <w:tcPr>
            <w:tcW w:w="232" w:type="pct"/>
            <w:shd w:val="clear" w:color="auto" w:fill="auto"/>
            <w:vAlign w:val="center"/>
            <w:hideMark/>
          </w:tcPr>
          <w:p w14:paraId="0B1B95A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0,308</w:t>
            </w:r>
          </w:p>
        </w:tc>
        <w:tc>
          <w:tcPr>
            <w:tcW w:w="232" w:type="pct"/>
            <w:shd w:val="clear" w:color="auto" w:fill="auto"/>
            <w:vAlign w:val="center"/>
            <w:hideMark/>
          </w:tcPr>
          <w:p w14:paraId="3C47DC6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0,308</w:t>
            </w:r>
          </w:p>
        </w:tc>
        <w:tc>
          <w:tcPr>
            <w:tcW w:w="232" w:type="pct"/>
            <w:shd w:val="clear" w:color="auto" w:fill="auto"/>
            <w:vAlign w:val="center"/>
            <w:hideMark/>
          </w:tcPr>
          <w:p w14:paraId="2BDEA3D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0,106</w:t>
            </w:r>
          </w:p>
        </w:tc>
        <w:tc>
          <w:tcPr>
            <w:tcW w:w="232" w:type="pct"/>
            <w:shd w:val="clear" w:color="auto" w:fill="auto"/>
            <w:vAlign w:val="center"/>
            <w:hideMark/>
          </w:tcPr>
          <w:p w14:paraId="173F91A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0,106</w:t>
            </w:r>
          </w:p>
        </w:tc>
        <w:tc>
          <w:tcPr>
            <w:tcW w:w="232" w:type="pct"/>
            <w:shd w:val="clear" w:color="auto" w:fill="auto"/>
            <w:vAlign w:val="center"/>
            <w:hideMark/>
          </w:tcPr>
          <w:p w14:paraId="7CC439E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0,106</w:t>
            </w:r>
          </w:p>
        </w:tc>
        <w:tc>
          <w:tcPr>
            <w:tcW w:w="232" w:type="pct"/>
            <w:shd w:val="clear" w:color="auto" w:fill="auto"/>
            <w:vAlign w:val="center"/>
            <w:hideMark/>
          </w:tcPr>
          <w:p w14:paraId="0EEEBC5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0,106</w:t>
            </w:r>
          </w:p>
        </w:tc>
        <w:tc>
          <w:tcPr>
            <w:tcW w:w="232" w:type="pct"/>
            <w:shd w:val="clear" w:color="auto" w:fill="auto"/>
            <w:vAlign w:val="center"/>
            <w:hideMark/>
          </w:tcPr>
          <w:p w14:paraId="77BB686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0,106</w:t>
            </w:r>
          </w:p>
        </w:tc>
        <w:tc>
          <w:tcPr>
            <w:tcW w:w="232" w:type="pct"/>
            <w:shd w:val="clear" w:color="auto" w:fill="auto"/>
            <w:vAlign w:val="center"/>
            <w:hideMark/>
          </w:tcPr>
          <w:p w14:paraId="6BA2519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0,106</w:t>
            </w:r>
          </w:p>
        </w:tc>
        <w:tc>
          <w:tcPr>
            <w:tcW w:w="232" w:type="pct"/>
            <w:shd w:val="clear" w:color="auto" w:fill="auto"/>
            <w:vAlign w:val="center"/>
            <w:hideMark/>
          </w:tcPr>
          <w:p w14:paraId="4D2059E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0,106</w:t>
            </w:r>
          </w:p>
        </w:tc>
        <w:tc>
          <w:tcPr>
            <w:tcW w:w="232" w:type="pct"/>
            <w:shd w:val="clear" w:color="auto" w:fill="auto"/>
            <w:vAlign w:val="center"/>
            <w:hideMark/>
          </w:tcPr>
          <w:p w14:paraId="6D26DE1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0,106</w:t>
            </w:r>
          </w:p>
        </w:tc>
        <w:tc>
          <w:tcPr>
            <w:tcW w:w="232" w:type="pct"/>
            <w:shd w:val="clear" w:color="auto" w:fill="auto"/>
            <w:vAlign w:val="center"/>
            <w:hideMark/>
          </w:tcPr>
          <w:p w14:paraId="0723285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0,106</w:t>
            </w:r>
          </w:p>
        </w:tc>
        <w:tc>
          <w:tcPr>
            <w:tcW w:w="232" w:type="pct"/>
            <w:shd w:val="clear" w:color="auto" w:fill="auto"/>
            <w:vAlign w:val="center"/>
            <w:hideMark/>
          </w:tcPr>
          <w:p w14:paraId="6AD07C7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0,106</w:t>
            </w:r>
          </w:p>
        </w:tc>
        <w:tc>
          <w:tcPr>
            <w:tcW w:w="232" w:type="pct"/>
            <w:shd w:val="clear" w:color="auto" w:fill="auto"/>
            <w:vAlign w:val="center"/>
            <w:hideMark/>
          </w:tcPr>
          <w:p w14:paraId="5B446ED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2,908</w:t>
            </w:r>
          </w:p>
        </w:tc>
      </w:tr>
      <w:tr w:rsidR="005837F6" w:rsidRPr="00AA1158" w14:paraId="0321F6FF" w14:textId="77777777" w:rsidTr="00B45B36">
        <w:trPr>
          <w:trHeight w:val="300"/>
        </w:trPr>
        <w:tc>
          <w:tcPr>
            <w:tcW w:w="147" w:type="pct"/>
            <w:shd w:val="clear" w:color="000000" w:fill="FFFFFF"/>
            <w:vAlign w:val="center"/>
            <w:hideMark/>
          </w:tcPr>
          <w:p w14:paraId="516CC77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552C5D52"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2204E4C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0C8DBB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0,195</w:t>
            </w:r>
          </w:p>
        </w:tc>
        <w:tc>
          <w:tcPr>
            <w:tcW w:w="232" w:type="pct"/>
            <w:shd w:val="clear" w:color="auto" w:fill="auto"/>
            <w:vAlign w:val="center"/>
            <w:hideMark/>
          </w:tcPr>
          <w:p w14:paraId="24A2C5C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0,195</w:t>
            </w:r>
          </w:p>
        </w:tc>
        <w:tc>
          <w:tcPr>
            <w:tcW w:w="232" w:type="pct"/>
            <w:shd w:val="clear" w:color="auto" w:fill="auto"/>
            <w:vAlign w:val="center"/>
            <w:hideMark/>
          </w:tcPr>
          <w:p w14:paraId="1389BD7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0,195</w:t>
            </w:r>
          </w:p>
        </w:tc>
        <w:tc>
          <w:tcPr>
            <w:tcW w:w="232" w:type="pct"/>
            <w:shd w:val="clear" w:color="auto" w:fill="auto"/>
            <w:vAlign w:val="center"/>
            <w:hideMark/>
          </w:tcPr>
          <w:p w14:paraId="2635EF6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0,195</w:t>
            </w:r>
          </w:p>
        </w:tc>
        <w:tc>
          <w:tcPr>
            <w:tcW w:w="232" w:type="pct"/>
            <w:shd w:val="clear" w:color="auto" w:fill="auto"/>
            <w:vAlign w:val="center"/>
            <w:hideMark/>
          </w:tcPr>
          <w:p w14:paraId="7E2DD0E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0,195</w:t>
            </w:r>
          </w:p>
        </w:tc>
        <w:tc>
          <w:tcPr>
            <w:tcW w:w="232" w:type="pct"/>
            <w:shd w:val="clear" w:color="auto" w:fill="auto"/>
            <w:vAlign w:val="center"/>
            <w:hideMark/>
          </w:tcPr>
          <w:p w14:paraId="3EB323C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0,195</w:t>
            </w:r>
          </w:p>
        </w:tc>
        <w:tc>
          <w:tcPr>
            <w:tcW w:w="232" w:type="pct"/>
            <w:shd w:val="clear" w:color="auto" w:fill="auto"/>
            <w:vAlign w:val="center"/>
            <w:hideMark/>
          </w:tcPr>
          <w:p w14:paraId="796F58A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0,066</w:t>
            </w:r>
          </w:p>
        </w:tc>
        <w:tc>
          <w:tcPr>
            <w:tcW w:w="232" w:type="pct"/>
            <w:shd w:val="clear" w:color="auto" w:fill="auto"/>
            <w:vAlign w:val="center"/>
            <w:hideMark/>
          </w:tcPr>
          <w:p w14:paraId="3FAA2CE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0,066</w:t>
            </w:r>
          </w:p>
        </w:tc>
        <w:tc>
          <w:tcPr>
            <w:tcW w:w="232" w:type="pct"/>
            <w:shd w:val="clear" w:color="auto" w:fill="auto"/>
            <w:vAlign w:val="center"/>
            <w:hideMark/>
          </w:tcPr>
          <w:p w14:paraId="7E89998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0,066</w:t>
            </w:r>
          </w:p>
        </w:tc>
        <w:tc>
          <w:tcPr>
            <w:tcW w:w="232" w:type="pct"/>
            <w:shd w:val="clear" w:color="auto" w:fill="auto"/>
            <w:vAlign w:val="center"/>
            <w:hideMark/>
          </w:tcPr>
          <w:p w14:paraId="7FD369F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0,066</w:t>
            </w:r>
          </w:p>
        </w:tc>
        <w:tc>
          <w:tcPr>
            <w:tcW w:w="232" w:type="pct"/>
            <w:shd w:val="clear" w:color="auto" w:fill="auto"/>
            <w:vAlign w:val="center"/>
            <w:hideMark/>
          </w:tcPr>
          <w:p w14:paraId="6C95233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0,066</w:t>
            </w:r>
          </w:p>
        </w:tc>
        <w:tc>
          <w:tcPr>
            <w:tcW w:w="232" w:type="pct"/>
            <w:shd w:val="clear" w:color="auto" w:fill="auto"/>
            <w:vAlign w:val="center"/>
            <w:hideMark/>
          </w:tcPr>
          <w:p w14:paraId="3075B46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0,066</w:t>
            </w:r>
          </w:p>
        </w:tc>
        <w:tc>
          <w:tcPr>
            <w:tcW w:w="232" w:type="pct"/>
            <w:shd w:val="clear" w:color="auto" w:fill="auto"/>
            <w:vAlign w:val="center"/>
            <w:hideMark/>
          </w:tcPr>
          <w:p w14:paraId="2E9693C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0,066</w:t>
            </w:r>
          </w:p>
        </w:tc>
        <w:tc>
          <w:tcPr>
            <w:tcW w:w="232" w:type="pct"/>
            <w:shd w:val="clear" w:color="auto" w:fill="auto"/>
            <w:vAlign w:val="center"/>
            <w:hideMark/>
          </w:tcPr>
          <w:p w14:paraId="61B03A9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0,066</w:t>
            </w:r>
          </w:p>
        </w:tc>
        <w:tc>
          <w:tcPr>
            <w:tcW w:w="232" w:type="pct"/>
            <w:shd w:val="clear" w:color="auto" w:fill="auto"/>
            <w:vAlign w:val="center"/>
            <w:hideMark/>
          </w:tcPr>
          <w:p w14:paraId="40C5ACD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0,066</w:t>
            </w:r>
          </w:p>
        </w:tc>
        <w:tc>
          <w:tcPr>
            <w:tcW w:w="232" w:type="pct"/>
            <w:shd w:val="clear" w:color="auto" w:fill="auto"/>
            <w:vAlign w:val="center"/>
            <w:hideMark/>
          </w:tcPr>
          <w:p w14:paraId="7A85A8F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0,066</w:t>
            </w:r>
          </w:p>
        </w:tc>
        <w:tc>
          <w:tcPr>
            <w:tcW w:w="232" w:type="pct"/>
            <w:shd w:val="clear" w:color="auto" w:fill="auto"/>
            <w:vAlign w:val="center"/>
            <w:hideMark/>
          </w:tcPr>
          <w:p w14:paraId="74AF461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1,830</w:t>
            </w:r>
          </w:p>
        </w:tc>
      </w:tr>
      <w:tr w:rsidR="005837F6" w:rsidRPr="00AA1158" w14:paraId="48126437" w14:textId="77777777" w:rsidTr="00B45B36">
        <w:trPr>
          <w:trHeight w:val="300"/>
        </w:trPr>
        <w:tc>
          <w:tcPr>
            <w:tcW w:w="147" w:type="pct"/>
            <w:shd w:val="clear" w:color="000000" w:fill="FFFFFF"/>
            <w:vAlign w:val="center"/>
            <w:hideMark/>
          </w:tcPr>
          <w:p w14:paraId="490D3F1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1C3B61BB"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2D2108C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75A2C2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0,045</w:t>
            </w:r>
          </w:p>
        </w:tc>
        <w:tc>
          <w:tcPr>
            <w:tcW w:w="232" w:type="pct"/>
            <w:shd w:val="clear" w:color="auto" w:fill="auto"/>
            <w:vAlign w:val="center"/>
            <w:hideMark/>
          </w:tcPr>
          <w:p w14:paraId="095BE18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0,045</w:t>
            </w:r>
          </w:p>
        </w:tc>
        <w:tc>
          <w:tcPr>
            <w:tcW w:w="232" w:type="pct"/>
            <w:shd w:val="clear" w:color="auto" w:fill="auto"/>
            <w:vAlign w:val="center"/>
            <w:hideMark/>
          </w:tcPr>
          <w:p w14:paraId="24E7D55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0,045</w:t>
            </w:r>
          </w:p>
        </w:tc>
        <w:tc>
          <w:tcPr>
            <w:tcW w:w="232" w:type="pct"/>
            <w:shd w:val="clear" w:color="auto" w:fill="auto"/>
            <w:vAlign w:val="center"/>
            <w:hideMark/>
          </w:tcPr>
          <w:p w14:paraId="6CEFD6D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0,045</w:t>
            </w:r>
          </w:p>
        </w:tc>
        <w:tc>
          <w:tcPr>
            <w:tcW w:w="232" w:type="pct"/>
            <w:shd w:val="clear" w:color="auto" w:fill="auto"/>
            <w:vAlign w:val="center"/>
            <w:hideMark/>
          </w:tcPr>
          <w:p w14:paraId="4811384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0,045</w:t>
            </w:r>
          </w:p>
        </w:tc>
        <w:tc>
          <w:tcPr>
            <w:tcW w:w="232" w:type="pct"/>
            <w:shd w:val="clear" w:color="auto" w:fill="auto"/>
            <w:vAlign w:val="center"/>
            <w:hideMark/>
          </w:tcPr>
          <w:p w14:paraId="57A94E6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0,045</w:t>
            </w:r>
          </w:p>
        </w:tc>
        <w:tc>
          <w:tcPr>
            <w:tcW w:w="232" w:type="pct"/>
            <w:shd w:val="clear" w:color="auto" w:fill="auto"/>
            <w:vAlign w:val="center"/>
            <w:hideMark/>
          </w:tcPr>
          <w:p w14:paraId="1532290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405DAAD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646EFE9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112B0CC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3B96012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04B77E0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0E6B91B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4FC2D16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7FE8632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1130262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7F35A54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0,420</w:t>
            </w:r>
          </w:p>
        </w:tc>
      </w:tr>
      <w:tr w:rsidR="005837F6" w:rsidRPr="00AA1158" w14:paraId="1F7CF0A5" w14:textId="77777777" w:rsidTr="00B45B36">
        <w:trPr>
          <w:trHeight w:val="300"/>
        </w:trPr>
        <w:tc>
          <w:tcPr>
            <w:tcW w:w="147" w:type="pct"/>
            <w:shd w:val="clear" w:color="000000" w:fill="FFFFFF"/>
            <w:vAlign w:val="center"/>
            <w:hideMark/>
          </w:tcPr>
          <w:p w14:paraId="049B808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5C9D8544"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220E689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DCEDEA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w:t>
            </w:r>
          </w:p>
        </w:tc>
        <w:tc>
          <w:tcPr>
            <w:tcW w:w="232" w:type="pct"/>
            <w:shd w:val="clear" w:color="auto" w:fill="auto"/>
            <w:vAlign w:val="center"/>
            <w:hideMark/>
          </w:tcPr>
          <w:p w14:paraId="244104F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w:t>
            </w:r>
          </w:p>
        </w:tc>
        <w:tc>
          <w:tcPr>
            <w:tcW w:w="232" w:type="pct"/>
            <w:shd w:val="clear" w:color="auto" w:fill="auto"/>
            <w:vAlign w:val="center"/>
            <w:hideMark/>
          </w:tcPr>
          <w:p w14:paraId="6D69209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w:t>
            </w:r>
          </w:p>
        </w:tc>
        <w:tc>
          <w:tcPr>
            <w:tcW w:w="232" w:type="pct"/>
            <w:shd w:val="clear" w:color="auto" w:fill="auto"/>
            <w:vAlign w:val="center"/>
            <w:hideMark/>
          </w:tcPr>
          <w:p w14:paraId="75145A6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w:t>
            </w:r>
          </w:p>
        </w:tc>
        <w:tc>
          <w:tcPr>
            <w:tcW w:w="232" w:type="pct"/>
            <w:shd w:val="clear" w:color="auto" w:fill="auto"/>
            <w:vAlign w:val="center"/>
            <w:hideMark/>
          </w:tcPr>
          <w:p w14:paraId="28DC427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w:t>
            </w:r>
          </w:p>
        </w:tc>
        <w:tc>
          <w:tcPr>
            <w:tcW w:w="232" w:type="pct"/>
            <w:shd w:val="clear" w:color="auto" w:fill="auto"/>
            <w:vAlign w:val="center"/>
            <w:hideMark/>
          </w:tcPr>
          <w:p w14:paraId="24EF63A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w:t>
            </w:r>
          </w:p>
        </w:tc>
        <w:tc>
          <w:tcPr>
            <w:tcW w:w="232" w:type="pct"/>
            <w:shd w:val="clear" w:color="auto" w:fill="auto"/>
            <w:vAlign w:val="center"/>
            <w:hideMark/>
          </w:tcPr>
          <w:p w14:paraId="0ECE673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0,012</w:t>
            </w:r>
          </w:p>
        </w:tc>
        <w:tc>
          <w:tcPr>
            <w:tcW w:w="232" w:type="pct"/>
            <w:shd w:val="clear" w:color="auto" w:fill="auto"/>
            <w:vAlign w:val="center"/>
            <w:hideMark/>
          </w:tcPr>
          <w:p w14:paraId="1F5989C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0,012</w:t>
            </w:r>
          </w:p>
        </w:tc>
        <w:tc>
          <w:tcPr>
            <w:tcW w:w="232" w:type="pct"/>
            <w:shd w:val="clear" w:color="auto" w:fill="auto"/>
            <w:vAlign w:val="center"/>
            <w:hideMark/>
          </w:tcPr>
          <w:p w14:paraId="4906B1D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0,012</w:t>
            </w:r>
          </w:p>
        </w:tc>
        <w:tc>
          <w:tcPr>
            <w:tcW w:w="232" w:type="pct"/>
            <w:shd w:val="clear" w:color="auto" w:fill="auto"/>
            <w:vAlign w:val="center"/>
            <w:hideMark/>
          </w:tcPr>
          <w:p w14:paraId="20E1613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0,012</w:t>
            </w:r>
          </w:p>
        </w:tc>
        <w:tc>
          <w:tcPr>
            <w:tcW w:w="232" w:type="pct"/>
            <w:shd w:val="clear" w:color="auto" w:fill="auto"/>
            <w:vAlign w:val="center"/>
            <w:hideMark/>
          </w:tcPr>
          <w:p w14:paraId="015A77B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0,012</w:t>
            </w:r>
          </w:p>
        </w:tc>
        <w:tc>
          <w:tcPr>
            <w:tcW w:w="232" w:type="pct"/>
            <w:shd w:val="clear" w:color="auto" w:fill="auto"/>
            <w:vAlign w:val="center"/>
            <w:hideMark/>
          </w:tcPr>
          <w:p w14:paraId="06AF2B9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0,012</w:t>
            </w:r>
          </w:p>
        </w:tc>
        <w:tc>
          <w:tcPr>
            <w:tcW w:w="232" w:type="pct"/>
            <w:shd w:val="clear" w:color="auto" w:fill="auto"/>
            <w:vAlign w:val="center"/>
            <w:hideMark/>
          </w:tcPr>
          <w:p w14:paraId="09288C6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0,012</w:t>
            </w:r>
          </w:p>
        </w:tc>
        <w:tc>
          <w:tcPr>
            <w:tcW w:w="232" w:type="pct"/>
            <w:shd w:val="clear" w:color="auto" w:fill="auto"/>
            <w:vAlign w:val="center"/>
            <w:hideMark/>
          </w:tcPr>
          <w:p w14:paraId="739F78D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0,012</w:t>
            </w:r>
          </w:p>
        </w:tc>
        <w:tc>
          <w:tcPr>
            <w:tcW w:w="232" w:type="pct"/>
            <w:shd w:val="clear" w:color="auto" w:fill="auto"/>
            <w:vAlign w:val="center"/>
            <w:hideMark/>
          </w:tcPr>
          <w:p w14:paraId="47EBA66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0,012</w:t>
            </w:r>
          </w:p>
        </w:tc>
        <w:tc>
          <w:tcPr>
            <w:tcW w:w="232" w:type="pct"/>
            <w:shd w:val="clear" w:color="auto" w:fill="auto"/>
            <w:vAlign w:val="center"/>
            <w:hideMark/>
          </w:tcPr>
          <w:p w14:paraId="365AF0C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0,012</w:t>
            </w:r>
          </w:p>
        </w:tc>
        <w:tc>
          <w:tcPr>
            <w:tcW w:w="232" w:type="pct"/>
            <w:shd w:val="clear" w:color="auto" w:fill="auto"/>
            <w:vAlign w:val="center"/>
            <w:hideMark/>
          </w:tcPr>
          <w:p w14:paraId="59D3700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0,300</w:t>
            </w:r>
          </w:p>
        </w:tc>
      </w:tr>
      <w:tr w:rsidR="005837F6" w:rsidRPr="00AA1158" w14:paraId="7E946EEB" w14:textId="77777777" w:rsidTr="00B45B36">
        <w:trPr>
          <w:trHeight w:val="300"/>
        </w:trPr>
        <w:tc>
          <w:tcPr>
            <w:tcW w:w="147" w:type="pct"/>
            <w:shd w:val="clear" w:color="000000" w:fill="FFFFFF"/>
            <w:vAlign w:val="center"/>
            <w:hideMark/>
          </w:tcPr>
          <w:p w14:paraId="17289D5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0C2903AD"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1C7EBAF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4D8967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0,038</w:t>
            </w:r>
          </w:p>
        </w:tc>
        <w:tc>
          <w:tcPr>
            <w:tcW w:w="232" w:type="pct"/>
            <w:shd w:val="clear" w:color="auto" w:fill="auto"/>
            <w:vAlign w:val="center"/>
            <w:hideMark/>
          </w:tcPr>
          <w:p w14:paraId="441208A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0,038</w:t>
            </w:r>
          </w:p>
        </w:tc>
        <w:tc>
          <w:tcPr>
            <w:tcW w:w="232" w:type="pct"/>
            <w:shd w:val="clear" w:color="auto" w:fill="auto"/>
            <w:vAlign w:val="center"/>
            <w:hideMark/>
          </w:tcPr>
          <w:p w14:paraId="02E4022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0,038</w:t>
            </w:r>
          </w:p>
        </w:tc>
        <w:tc>
          <w:tcPr>
            <w:tcW w:w="232" w:type="pct"/>
            <w:shd w:val="clear" w:color="auto" w:fill="auto"/>
            <w:vAlign w:val="center"/>
            <w:hideMark/>
          </w:tcPr>
          <w:p w14:paraId="0033978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0,038</w:t>
            </w:r>
          </w:p>
        </w:tc>
        <w:tc>
          <w:tcPr>
            <w:tcW w:w="232" w:type="pct"/>
            <w:shd w:val="clear" w:color="auto" w:fill="auto"/>
            <w:vAlign w:val="center"/>
            <w:hideMark/>
          </w:tcPr>
          <w:p w14:paraId="56496F4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0,038</w:t>
            </w:r>
          </w:p>
        </w:tc>
        <w:tc>
          <w:tcPr>
            <w:tcW w:w="232" w:type="pct"/>
            <w:shd w:val="clear" w:color="auto" w:fill="auto"/>
            <w:vAlign w:val="center"/>
            <w:hideMark/>
          </w:tcPr>
          <w:p w14:paraId="5A3E3DE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0,038</w:t>
            </w:r>
          </w:p>
        </w:tc>
        <w:tc>
          <w:tcPr>
            <w:tcW w:w="232" w:type="pct"/>
            <w:shd w:val="clear" w:color="auto" w:fill="auto"/>
            <w:vAlign w:val="center"/>
            <w:hideMark/>
          </w:tcPr>
          <w:p w14:paraId="20DA2F1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0,013</w:t>
            </w:r>
          </w:p>
        </w:tc>
        <w:tc>
          <w:tcPr>
            <w:tcW w:w="232" w:type="pct"/>
            <w:shd w:val="clear" w:color="auto" w:fill="auto"/>
            <w:vAlign w:val="center"/>
            <w:hideMark/>
          </w:tcPr>
          <w:p w14:paraId="6D4E8E6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0,013</w:t>
            </w:r>
          </w:p>
        </w:tc>
        <w:tc>
          <w:tcPr>
            <w:tcW w:w="232" w:type="pct"/>
            <w:shd w:val="clear" w:color="auto" w:fill="auto"/>
            <w:vAlign w:val="center"/>
            <w:hideMark/>
          </w:tcPr>
          <w:p w14:paraId="79BAE77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0,013</w:t>
            </w:r>
          </w:p>
        </w:tc>
        <w:tc>
          <w:tcPr>
            <w:tcW w:w="232" w:type="pct"/>
            <w:shd w:val="clear" w:color="auto" w:fill="auto"/>
            <w:vAlign w:val="center"/>
            <w:hideMark/>
          </w:tcPr>
          <w:p w14:paraId="124E30B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0,013</w:t>
            </w:r>
          </w:p>
        </w:tc>
        <w:tc>
          <w:tcPr>
            <w:tcW w:w="232" w:type="pct"/>
            <w:shd w:val="clear" w:color="auto" w:fill="auto"/>
            <w:vAlign w:val="center"/>
            <w:hideMark/>
          </w:tcPr>
          <w:p w14:paraId="5CAFEC1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0,013</w:t>
            </w:r>
          </w:p>
        </w:tc>
        <w:tc>
          <w:tcPr>
            <w:tcW w:w="232" w:type="pct"/>
            <w:shd w:val="clear" w:color="auto" w:fill="auto"/>
            <w:vAlign w:val="center"/>
            <w:hideMark/>
          </w:tcPr>
          <w:p w14:paraId="64021C9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0,013</w:t>
            </w:r>
          </w:p>
        </w:tc>
        <w:tc>
          <w:tcPr>
            <w:tcW w:w="232" w:type="pct"/>
            <w:shd w:val="clear" w:color="auto" w:fill="auto"/>
            <w:vAlign w:val="center"/>
            <w:hideMark/>
          </w:tcPr>
          <w:p w14:paraId="40103AC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0,013</w:t>
            </w:r>
          </w:p>
        </w:tc>
        <w:tc>
          <w:tcPr>
            <w:tcW w:w="232" w:type="pct"/>
            <w:shd w:val="clear" w:color="auto" w:fill="auto"/>
            <w:vAlign w:val="center"/>
            <w:hideMark/>
          </w:tcPr>
          <w:p w14:paraId="49AACCC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0,013</w:t>
            </w:r>
          </w:p>
        </w:tc>
        <w:tc>
          <w:tcPr>
            <w:tcW w:w="232" w:type="pct"/>
            <w:shd w:val="clear" w:color="auto" w:fill="auto"/>
            <w:vAlign w:val="center"/>
            <w:hideMark/>
          </w:tcPr>
          <w:p w14:paraId="387F309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0,013</w:t>
            </w:r>
          </w:p>
        </w:tc>
        <w:tc>
          <w:tcPr>
            <w:tcW w:w="232" w:type="pct"/>
            <w:shd w:val="clear" w:color="auto" w:fill="auto"/>
            <w:vAlign w:val="center"/>
            <w:hideMark/>
          </w:tcPr>
          <w:p w14:paraId="02779DB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0,013</w:t>
            </w:r>
          </w:p>
        </w:tc>
        <w:tc>
          <w:tcPr>
            <w:tcW w:w="232" w:type="pct"/>
            <w:shd w:val="clear" w:color="auto" w:fill="auto"/>
            <w:vAlign w:val="center"/>
            <w:hideMark/>
          </w:tcPr>
          <w:p w14:paraId="41EB652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0,358</w:t>
            </w:r>
          </w:p>
        </w:tc>
      </w:tr>
      <w:tr w:rsidR="005837F6" w:rsidRPr="00AA1158" w14:paraId="11F79301" w14:textId="77777777" w:rsidTr="00B45B36">
        <w:trPr>
          <w:trHeight w:val="300"/>
        </w:trPr>
        <w:tc>
          <w:tcPr>
            <w:tcW w:w="147" w:type="pct"/>
            <w:shd w:val="clear" w:color="000000" w:fill="FFFFFF"/>
            <w:vAlign w:val="center"/>
            <w:hideMark/>
          </w:tcPr>
          <w:p w14:paraId="1F7037D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5</w:t>
            </w:r>
          </w:p>
        </w:tc>
        <w:tc>
          <w:tcPr>
            <w:tcW w:w="672" w:type="pct"/>
            <w:shd w:val="clear" w:color="000000" w:fill="FFFFFF"/>
            <w:vAlign w:val="center"/>
            <w:hideMark/>
          </w:tcPr>
          <w:p w14:paraId="2F1B005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5-й микрорайон</w:t>
            </w:r>
          </w:p>
        </w:tc>
        <w:tc>
          <w:tcPr>
            <w:tcW w:w="232" w:type="pct"/>
            <w:shd w:val="clear" w:color="auto" w:fill="auto"/>
            <w:vAlign w:val="center"/>
            <w:hideMark/>
          </w:tcPr>
          <w:p w14:paraId="39E9875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EF8E34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D32EA4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551E84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248C0C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C17D1E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8DD702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2254A9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BAB26F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002E71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A672B0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2EA79B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84B667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FA619E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23B9DE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424DC8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52C7FA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7292ED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4CB3B7BC" w14:textId="77777777" w:rsidTr="00B45B36">
        <w:trPr>
          <w:trHeight w:val="300"/>
        </w:trPr>
        <w:tc>
          <w:tcPr>
            <w:tcW w:w="147" w:type="pct"/>
            <w:shd w:val="clear" w:color="000000" w:fill="FFFFFF"/>
            <w:vAlign w:val="center"/>
            <w:hideMark/>
          </w:tcPr>
          <w:p w14:paraId="61CF421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67282794"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0A8338D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727CB3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w:t>
            </w:r>
          </w:p>
        </w:tc>
        <w:tc>
          <w:tcPr>
            <w:tcW w:w="232" w:type="pct"/>
            <w:shd w:val="clear" w:color="auto" w:fill="auto"/>
            <w:vAlign w:val="center"/>
            <w:hideMark/>
          </w:tcPr>
          <w:p w14:paraId="7CAD0C7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w:t>
            </w:r>
          </w:p>
        </w:tc>
        <w:tc>
          <w:tcPr>
            <w:tcW w:w="232" w:type="pct"/>
            <w:shd w:val="clear" w:color="auto" w:fill="auto"/>
            <w:vAlign w:val="center"/>
            <w:hideMark/>
          </w:tcPr>
          <w:p w14:paraId="15C5517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w:t>
            </w:r>
          </w:p>
        </w:tc>
        <w:tc>
          <w:tcPr>
            <w:tcW w:w="232" w:type="pct"/>
            <w:shd w:val="clear" w:color="auto" w:fill="auto"/>
            <w:vAlign w:val="center"/>
            <w:hideMark/>
          </w:tcPr>
          <w:p w14:paraId="4DD2CFF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0,100</w:t>
            </w:r>
          </w:p>
        </w:tc>
        <w:tc>
          <w:tcPr>
            <w:tcW w:w="232" w:type="pct"/>
            <w:shd w:val="clear" w:color="auto" w:fill="auto"/>
            <w:vAlign w:val="center"/>
            <w:hideMark/>
          </w:tcPr>
          <w:p w14:paraId="2B80339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0,100</w:t>
            </w:r>
          </w:p>
        </w:tc>
        <w:tc>
          <w:tcPr>
            <w:tcW w:w="232" w:type="pct"/>
            <w:shd w:val="clear" w:color="auto" w:fill="auto"/>
            <w:vAlign w:val="center"/>
            <w:hideMark/>
          </w:tcPr>
          <w:p w14:paraId="7048A01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0,100</w:t>
            </w:r>
          </w:p>
        </w:tc>
        <w:tc>
          <w:tcPr>
            <w:tcW w:w="232" w:type="pct"/>
            <w:shd w:val="clear" w:color="auto" w:fill="auto"/>
            <w:vAlign w:val="center"/>
            <w:hideMark/>
          </w:tcPr>
          <w:p w14:paraId="2D3289F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0,033</w:t>
            </w:r>
          </w:p>
        </w:tc>
        <w:tc>
          <w:tcPr>
            <w:tcW w:w="232" w:type="pct"/>
            <w:shd w:val="clear" w:color="auto" w:fill="auto"/>
            <w:vAlign w:val="center"/>
            <w:hideMark/>
          </w:tcPr>
          <w:p w14:paraId="06E2B87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0,033</w:t>
            </w:r>
          </w:p>
        </w:tc>
        <w:tc>
          <w:tcPr>
            <w:tcW w:w="232" w:type="pct"/>
            <w:shd w:val="clear" w:color="auto" w:fill="auto"/>
            <w:vAlign w:val="center"/>
            <w:hideMark/>
          </w:tcPr>
          <w:p w14:paraId="42CCA0B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0,033</w:t>
            </w:r>
          </w:p>
        </w:tc>
        <w:tc>
          <w:tcPr>
            <w:tcW w:w="232" w:type="pct"/>
            <w:shd w:val="clear" w:color="auto" w:fill="auto"/>
            <w:vAlign w:val="center"/>
            <w:hideMark/>
          </w:tcPr>
          <w:p w14:paraId="3F3EC91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0,033</w:t>
            </w:r>
          </w:p>
        </w:tc>
        <w:tc>
          <w:tcPr>
            <w:tcW w:w="232" w:type="pct"/>
            <w:shd w:val="clear" w:color="auto" w:fill="auto"/>
            <w:vAlign w:val="center"/>
            <w:hideMark/>
          </w:tcPr>
          <w:p w14:paraId="66B4BF0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0,033</w:t>
            </w:r>
          </w:p>
        </w:tc>
        <w:tc>
          <w:tcPr>
            <w:tcW w:w="232" w:type="pct"/>
            <w:shd w:val="clear" w:color="auto" w:fill="auto"/>
            <w:vAlign w:val="center"/>
            <w:hideMark/>
          </w:tcPr>
          <w:p w14:paraId="3F10992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0,033</w:t>
            </w:r>
          </w:p>
        </w:tc>
        <w:tc>
          <w:tcPr>
            <w:tcW w:w="232" w:type="pct"/>
            <w:shd w:val="clear" w:color="auto" w:fill="auto"/>
            <w:vAlign w:val="center"/>
            <w:hideMark/>
          </w:tcPr>
          <w:p w14:paraId="7AD0367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0,033</w:t>
            </w:r>
          </w:p>
        </w:tc>
        <w:tc>
          <w:tcPr>
            <w:tcW w:w="232" w:type="pct"/>
            <w:shd w:val="clear" w:color="auto" w:fill="auto"/>
            <w:vAlign w:val="center"/>
            <w:hideMark/>
          </w:tcPr>
          <w:p w14:paraId="20C5A5F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0,033</w:t>
            </w:r>
          </w:p>
        </w:tc>
        <w:tc>
          <w:tcPr>
            <w:tcW w:w="232" w:type="pct"/>
            <w:shd w:val="clear" w:color="auto" w:fill="auto"/>
            <w:vAlign w:val="center"/>
            <w:hideMark/>
          </w:tcPr>
          <w:p w14:paraId="597D5DA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0,033</w:t>
            </w:r>
          </w:p>
        </w:tc>
        <w:tc>
          <w:tcPr>
            <w:tcW w:w="232" w:type="pct"/>
            <w:shd w:val="clear" w:color="auto" w:fill="auto"/>
            <w:vAlign w:val="center"/>
            <w:hideMark/>
          </w:tcPr>
          <w:p w14:paraId="397FD1B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0,033</w:t>
            </w:r>
          </w:p>
        </w:tc>
        <w:tc>
          <w:tcPr>
            <w:tcW w:w="232" w:type="pct"/>
            <w:shd w:val="clear" w:color="auto" w:fill="auto"/>
            <w:vAlign w:val="center"/>
            <w:hideMark/>
          </w:tcPr>
          <w:p w14:paraId="779C92A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0,930</w:t>
            </w:r>
          </w:p>
        </w:tc>
      </w:tr>
      <w:tr w:rsidR="005837F6" w:rsidRPr="00AA1158" w14:paraId="5E1557B8" w14:textId="77777777" w:rsidTr="00B45B36">
        <w:trPr>
          <w:trHeight w:val="300"/>
        </w:trPr>
        <w:tc>
          <w:tcPr>
            <w:tcW w:w="147" w:type="pct"/>
            <w:shd w:val="clear" w:color="000000" w:fill="FFFFFF"/>
            <w:vAlign w:val="center"/>
            <w:hideMark/>
          </w:tcPr>
          <w:p w14:paraId="259C8CD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01D35937"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24124F4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D78F8E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0,063</w:t>
            </w:r>
          </w:p>
        </w:tc>
        <w:tc>
          <w:tcPr>
            <w:tcW w:w="232" w:type="pct"/>
            <w:shd w:val="clear" w:color="auto" w:fill="auto"/>
            <w:vAlign w:val="center"/>
            <w:hideMark/>
          </w:tcPr>
          <w:p w14:paraId="54F225D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0,063</w:t>
            </w:r>
          </w:p>
        </w:tc>
        <w:tc>
          <w:tcPr>
            <w:tcW w:w="232" w:type="pct"/>
            <w:shd w:val="clear" w:color="auto" w:fill="auto"/>
            <w:vAlign w:val="center"/>
            <w:hideMark/>
          </w:tcPr>
          <w:p w14:paraId="68A2744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0,063</w:t>
            </w:r>
          </w:p>
        </w:tc>
        <w:tc>
          <w:tcPr>
            <w:tcW w:w="232" w:type="pct"/>
            <w:shd w:val="clear" w:color="auto" w:fill="auto"/>
            <w:vAlign w:val="center"/>
            <w:hideMark/>
          </w:tcPr>
          <w:p w14:paraId="3B52E8E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0,063</w:t>
            </w:r>
          </w:p>
        </w:tc>
        <w:tc>
          <w:tcPr>
            <w:tcW w:w="232" w:type="pct"/>
            <w:shd w:val="clear" w:color="auto" w:fill="auto"/>
            <w:vAlign w:val="center"/>
            <w:hideMark/>
          </w:tcPr>
          <w:p w14:paraId="76BEF44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0,063</w:t>
            </w:r>
          </w:p>
        </w:tc>
        <w:tc>
          <w:tcPr>
            <w:tcW w:w="232" w:type="pct"/>
            <w:shd w:val="clear" w:color="auto" w:fill="auto"/>
            <w:vAlign w:val="center"/>
            <w:hideMark/>
          </w:tcPr>
          <w:p w14:paraId="16AF729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0,063</w:t>
            </w:r>
          </w:p>
        </w:tc>
        <w:tc>
          <w:tcPr>
            <w:tcW w:w="232" w:type="pct"/>
            <w:shd w:val="clear" w:color="auto" w:fill="auto"/>
            <w:vAlign w:val="center"/>
            <w:hideMark/>
          </w:tcPr>
          <w:p w14:paraId="63CBAFF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w:t>
            </w:r>
          </w:p>
        </w:tc>
        <w:tc>
          <w:tcPr>
            <w:tcW w:w="232" w:type="pct"/>
            <w:shd w:val="clear" w:color="auto" w:fill="auto"/>
            <w:vAlign w:val="center"/>
            <w:hideMark/>
          </w:tcPr>
          <w:p w14:paraId="1829AD6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w:t>
            </w:r>
          </w:p>
        </w:tc>
        <w:tc>
          <w:tcPr>
            <w:tcW w:w="232" w:type="pct"/>
            <w:shd w:val="clear" w:color="auto" w:fill="auto"/>
            <w:vAlign w:val="center"/>
            <w:hideMark/>
          </w:tcPr>
          <w:p w14:paraId="11ED539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w:t>
            </w:r>
          </w:p>
        </w:tc>
        <w:tc>
          <w:tcPr>
            <w:tcW w:w="232" w:type="pct"/>
            <w:shd w:val="clear" w:color="auto" w:fill="auto"/>
            <w:vAlign w:val="center"/>
            <w:hideMark/>
          </w:tcPr>
          <w:p w14:paraId="58AD345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w:t>
            </w:r>
          </w:p>
        </w:tc>
        <w:tc>
          <w:tcPr>
            <w:tcW w:w="232" w:type="pct"/>
            <w:shd w:val="clear" w:color="auto" w:fill="auto"/>
            <w:vAlign w:val="center"/>
            <w:hideMark/>
          </w:tcPr>
          <w:p w14:paraId="07BD5E4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w:t>
            </w:r>
          </w:p>
        </w:tc>
        <w:tc>
          <w:tcPr>
            <w:tcW w:w="232" w:type="pct"/>
            <w:shd w:val="clear" w:color="auto" w:fill="auto"/>
            <w:vAlign w:val="center"/>
            <w:hideMark/>
          </w:tcPr>
          <w:p w14:paraId="06D567A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w:t>
            </w:r>
          </w:p>
        </w:tc>
        <w:tc>
          <w:tcPr>
            <w:tcW w:w="232" w:type="pct"/>
            <w:shd w:val="clear" w:color="auto" w:fill="auto"/>
            <w:vAlign w:val="center"/>
            <w:hideMark/>
          </w:tcPr>
          <w:p w14:paraId="43F690E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w:t>
            </w:r>
          </w:p>
        </w:tc>
        <w:tc>
          <w:tcPr>
            <w:tcW w:w="232" w:type="pct"/>
            <w:shd w:val="clear" w:color="auto" w:fill="auto"/>
            <w:vAlign w:val="center"/>
            <w:hideMark/>
          </w:tcPr>
          <w:p w14:paraId="6521542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w:t>
            </w:r>
          </w:p>
        </w:tc>
        <w:tc>
          <w:tcPr>
            <w:tcW w:w="232" w:type="pct"/>
            <w:shd w:val="clear" w:color="auto" w:fill="auto"/>
            <w:vAlign w:val="center"/>
            <w:hideMark/>
          </w:tcPr>
          <w:p w14:paraId="4AA5D6B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w:t>
            </w:r>
          </w:p>
        </w:tc>
        <w:tc>
          <w:tcPr>
            <w:tcW w:w="232" w:type="pct"/>
            <w:shd w:val="clear" w:color="auto" w:fill="auto"/>
            <w:vAlign w:val="center"/>
            <w:hideMark/>
          </w:tcPr>
          <w:p w14:paraId="572A60E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w:t>
            </w:r>
          </w:p>
        </w:tc>
        <w:tc>
          <w:tcPr>
            <w:tcW w:w="232" w:type="pct"/>
            <w:shd w:val="clear" w:color="auto" w:fill="auto"/>
            <w:vAlign w:val="center"/>
            <w:hideMark/>
          </w:tcPr>
          <w:p w14:paraId="0FD4498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0,578</w:t>
            </w:r>
          </w:p>
        </w:tc>
      </w:tr>
      <w:tr w:rsidR="005837F6" w:rsidRPr="00AA1158" w14:paraId="594D23BE" w14:textId="77777777" w:rsidTr="00B45B36">
        <w:trPr>
          <w:trHeight w:val="300"/>
        </w:trPr>
        <w:tc>
          <w:tcPr>
            <w:tcW w:w="147" w:type="pct"/>
            <w:shd w:val="clear" w:color="000000" w:fill="FFFFFF"/>
            <w:vAlign w:val="center"/>
            <w:hideMark/>
          </w:tcPr>
          <w:p w14:paraId="73D316F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0424FBDE"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19DF2A2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15FC32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71CD709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7166875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0562C69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396921F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1148C06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2F0AB1D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485597A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16A839B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4EB9E21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4C244FD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28170A9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16FE6B3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396422C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5197FC0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4EAD2F9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650704B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0,140</w:t>
            </w:r>
          </w:p>
        </w:tc>
      </w:tr>
      <w:tr w:rsidR="005837F6" w:rsidRPr="00AA1158" w14:paraId="4DB04D12" w14:textId="77777777" w:rsidTr="00B45B36">
        <w:trPr>
          <w:trHeight w:val="300"/>
        </w:trPr>
        <w:tc>
          <w:tcPr>
            <w:tcW w:w="147" w:type="pct"/>
            <w:shd w:val="clear" w:color="000000" w:fill="FFFFFF"/>
            <w:vAlign w:val="center"/>
            <w:hideMark/>
          </w:tcPr>
          <w:p w14:paraId="7F61177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4ACF5D6B"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103FBC7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82F19D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w:t>
            </w:r>
          </w:p>
        </w:tc>
        <w:tc>
          <w:tcPr>
            <w:tcW w:w="232" w:type="pct"/>
            <w:shd w:val="clear" w:color="auto" w:fill="auto"/>
            <w:vAlign w:val="center"/>
            <w:hideMark/>
          </w:tcPr>
          <w:p w14:paraId="41FE644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w:t>
            </w:r>
          </w:p>
        </w:tc>
        <w:tc>
          <w:tcPr>
            <w:tcW w:w="232" w:type="pct"/>
            <w:shd w:val="clear" w:color="auto" w:fill="auto"/>
            <w:vAlign w:val="center"/>
            <w:hideMark/>
          </w:tcPr>
          <w:p w14:paraId="5759F3A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w:t>
            </w:r>
          </w:p>
        </w:tc>
        <w:tc>
          <w:tcPr>
            <w:tcW w:w="232" w:type="pct"/>
            <w:shd w:val="clear" w:color="auto" w:fill="auto"/>
            <w:vAlign w:val="center"/>
            <w:hideMark/>
          </w:tcPr>
          <w:p w14:paraId="30E50AD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w:t>
            </w:r>
          </w:p>
        </w:tc>
        <w:tc>
          <w:tcPr>
            <w:tcW w:w="232" w:type="pct"/>
            <w:shd w:val="clear" w:color="auto" w:fill="auto"/>
            <w:vAlign w:val="center"/>
            <w:hideMark/>
          </w:tcPr>
          <w:p w14:paraId="5DDC896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w:t>
            </w:r>
          </w:p>
        </w:tc>
        <w:tc>
          <w:tcPr>
            <w:tcW w:w="232" w:type="pct"/>
            <w:shd w:val="clear" w:color="auto" w:fill="auto"/>
            <w:vAlign w:val="center"/>
            <w:hideMark/>
          </w:tcPr>
          <w:p w14:paraId="70911FD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w:t>
            </w:r>
          </w:p>
        </w:tc>
        <w:tc>
          <w:tcPr>
            <w:tcW w:w="232" w:type="pct"/>
            <w:shd w:val="clear" w:color="auto" w:fill="auto"/>
            <w:vAlign w:val="center"/>
            <w:hideMark/>
          </w:tcPr>
          <w:p w14:paraId="0A7E937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34ECA79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75E5C70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0B1272A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5DC623C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155837D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746391D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2ADFCC2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66A82AE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5C83540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353BAED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0,100</w:t>
            </w:r>
          </w:p>
        </w:tc>
      </w:tr>
      <w:tr w:rsidR="005837F6" w:rsidRPr="00AA1158" w14:paraId="2A8B77BB" w14:textId="77777777" w:rsidTr="00B45B36">
        <w:trPr>
          <w:trHeight w:val="300"/>
        </w:trPr>
        <w:tc>
          <w:tcPr>
            <w:tcW w:w="147" w:type="pct"/>
            <w:shd w:val="clear" w:color="000000" w:fill="FFFFFF"/>
            <w:vAlign w:val="center"/>
            <w:hideMark/>
          </w:tcPr>
          <w:p w14:paraId="7F897DE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58AF38D7"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5524861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53A09F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0,012</w:t>
            </w:r>
          </w:p>
        </w:tc>
        <w:tc>
          <w:tcPr>
            <w:tcW w:w="232" w:type="pct"/>
            <w:shd w:val="clear" w:color="auto" w:fill="auto"/>
            <w:vAlign w:val="center"/>
            <w:hideMark/>
          </w:tcPr>
          <w:p w14:paraId="4E9CECC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0,012</w:t>
            </w:r>
          </w:p>
        </w:tc>
        <w:tc>
          <w:tcPr>
            <w:tcW w:w="232" w:type="pct"/>
            <w:shd w:val="clear" w:color="auto" w:fill="auto"/>
            <w:vAlign w:val="center"/>
            <w:hideMark/>
          </w:tcPr>
          <w:p w14:paraId="753429A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0,012</w:t>
            </w:r>
          </w:p>
        </w:tc>
        <w:tc>
          <w:tcPr>
            <w:tcW w:w="232" w:type="pct"/>
            <w:shd w:val="clear" w:color="auto" w:fill="auto"/>
            <w:vAlign w:val="center"/>
            <w:hideMark/>
          </w:tcPr>
          <w:p w14:paraId="6D2E5DE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0,012</w:t>
            </w:r>
          </w:p>
        </w:tc>
        <w:tc>
          <w:tcPr>
            <w:tcW w:w="232" w:type="pct"/>
            <w:shd w:val="clear" w:color="auto" w:fill="auto"/>
            <w:vAlign w:val="center"/>
            <w:hideMark/>
          </w:tcPr>
          <w:p w14:paraId="26D470C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0,012</w:t>
            </w:r>
          </w:p>
        </w:tc>
        <w:tc>
          <w:tcPr>
            <w:tcW w:w="232" w:type="pct"/>
            <w:shd w:val="clear" w:color="auto" w:fill="auto"/>
            <w:vAlign w:val="center"/>
            <w:hideMark/>
          </w:tcPr>
          <w:p w14:paraId="3EF68B3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0,012</w:t>
            </w:r>
          </w:p>
        </w:tc>
        <w:tc>
          <w:tcPr>
            <w:tcW w:w="232" w:type="pct"/>
            <w:shd w:val="clear" w:color="auto" w:fill="auto"/>
            <w:vAlign w:val="center"/>
            <w:hideMark/>
          </w:tcPr>
          <w:p w14:paraId="13483E9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5595C66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6DE922F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23EEB3B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1770916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5486D8C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5438667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12C011A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6D727B3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5BED489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3905B20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0,112</w:t>
            </w:r>
          </w:p>
        </w:tc>
      </w:tr>
      <w:tr w:rsidR="005837F6" w:rsidRPr="00AA1158" w14:paraId="5D174195" w14:textId="77777777" w:rsidTr="00B45B36">
        <w:trPr>
          <w:trHeight w:val="300"/>
        </w:trPr>
        <w:tc>
          <w:tcPr>
            <w:tcW w:w="147" w:type="pct"/>
            <w:shd w:val="clear" w:color="000000" w:fill="FFFFFF"/>
            <w:vAlign w:val="center"/>
            <w:hideMark/>
          </w:tcPr>
          <w:p w14:paraId="437D1BD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6</w:t>
            </w:r>
          </w:p>
        </w:tc>
        <w:tc>
          <w:tcPr>
            <w:tcW w:w="672" w:type="pct"/>
            <w:shd w:val="clear" w:color="000000" w:fill="FFFFFF"/>
            <w:vAlign w:val="center"/>
            <w:hideMark/>
          </w:tcPr>
          <w:p w14:paraId="31A12DC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6-й микрорайон</w:t>
            </w:r>
          </w:p>
        </w:tc>
        <w:tc>
          <w:tcPr>
            <w:tcW w:w="232" w:type="pct"/>
            <w:shd w:val="clear" w:color="auto" w:fill="auto"/>
            <w:vAlign w:val="center"/>
            <w:hideMark/>
          </w:tcPr>
          <w:p w14:paraId="0F668AC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BE7D44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7C89B8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602CF1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4CEE79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098587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F868C5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7C1FD6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822590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8BEB69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76E9BA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9568B1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82201D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BAE4A5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86690E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1D272E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18E87C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3FB5C7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2EA4352B" w14:textId="77777777" w:rsidTr="00B45B36">
        <w:trPr>
          <w:trHeight w:val="300"/>
        </w:trPr>
        <w:tc>
          <w:tcPr>
            <w:tcW w:w="147" w:type="pct"/>
            <w:shd w:val="clear" w:color="000000" w:fill="FFFFFF"/>
            <w:vAlign w:val="center"/>
            <w:hideMark/>
          </w:tcPr>
          <w:p w14:paraId="603BD0B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71C3B3CE"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7BD5DB2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646123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0,185</w:t>
            </w:r>
          </w:p>
        </w:tc>
        <w:tc>
          <w:tcPr>
            <w:tcW w:w="232" w:type="pct"/>
            <w:shd w:val="clear" w:color="auto" w:fill="auto"/>
            <w:vAlign w:val="center"/>
            <w:hideMark/>
          </w:tcPr>
          <w:p w14:paraId="5935526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0,185</w:t>
            </w:r>
          </w:p>
        </w:tc>
        <w:tc>
          <w:tcPr>
            <w:tcW w:w="232" w:type="pct"/>
            <w:shd w:val="clear" w:color="auto" w:fill="auto"/>
            <w:vAlign w:val="center"/>
            <w:hideMark/>
          </w:tcPr>
          <w:p w14:paraId="6DA6D00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0,185</w:t>
            </w:r>
          </w:p>
        </w:tc>
        <w:tc>
          <w:tcPr>
            <w:tcW w:w="232" w:type="pct"/>
            <w:shd w:val="clear" w:color="auto" w:fill="auto"/>
            <w:vAlign w:val="center"/>
            <w:hideMark/>
          </w:tcPr>
          <w:p w14:paraId="338830A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0,185</w:t>
            </w:r>
          </w:p>
        </w:tc>
        <w:tc>
          <w:tcPr>
            <w:tcW w:w="232" w:type="pct"/>
            <w:shd w:val="clear" w:color="auto" w:fill="auto"/>
            <w:vAlign w:val="center"/>
            <w:hideMark/>
          </w:tcPr>
          <w:p w14:paraId="0ABF5DD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0,185</w:t>
            </w:r>
          </w:p>
        </w:tc>
        <w:tc>
          <w:tcPr>
            <w:tcW w:w="232" w:type="pct"/>
            <w:shd w:val="clear" w:color="auto" w:fill="auto"/>
            <w:vAlign w:val="center"/>
            <w:hideMark/>
          </w:tcPr>
          <w:p w14:paraId="6A8005E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0,185</w:t>
            </w:r>
          </w:p>
        </w:tc>
        <w:tc>
          <w:tcPr>
            <w:tcW w:w="232" w:type="pct"/>
            <w:shd w:val="clear" w:color="auto" w:fill="auto"/>
            <w:vAlign w:val="center"/>
            <w:hideMark/>
          </w:tcPr>
          <w:p w14:paraId="4C6E5D7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0,038</w:t>
            </w:r>
          </w:p>
        </w:tc>
        <w:tc>
          <w:tcPr>
            <w:tcW w:w="232" w:type="pct"/>
            <w:shd w:val="clear" w:color="auto" w:fill="auto"/>
            <w:vAlign w:val="center"/>
            <w:hideMark/>
          </w:tcPr>
          <w:p w14:paraId="4105223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0,038</w:t>
            </w:r>
          </w:p>
        </w:tc>
        <w:tc>
          <w:tcPr>
            <w:tcW w:w="232" w:type="pct"/>
            <w:shd w:val="clear" w:color="auto" w:fill="auto"/>
            <w:vAlign w:val="center"/>
            <w:hideMark/>
          </w:tcPr>
          <w:p w14:paraId="7CFF168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0,038</w:t>
            </w:r>
          </w:p>
        </w:tc>
        <w:tc>
          <w:tcPr>
            <w:tcW w:w="232" w:type="pct"/>
            <w:shd w:val="clear" w:color="auto" w:fill="auto"/>
            <w:vAlign w:val="center"/>
            <w:hideMark/>
          </w:tcPr>
          <w:p w14:paraId="610F7AB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0,038</w:t>
            </w:r>
          </w:p>
        </w:tc>
        <w:tc>
          <w:tcPr>
            <w:tcW w:w="232" w:type="pct"/>
            <w:shd w:val="clear" w:color="auto" w:fill="auto"/>
            <w:vAlign w:val="center"/>
            <w:hideMark/>
          </w:tcPr>
          <w:p w14:paraId="29E3207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0,038</w:t>
            </w:r>
          </w:p>
        </w:tc>
        <w:tc>
          <w:tcPr>
            <w:tcW w:w="232" w:type="pct"/>
            <w:shd w:val="clear" w:color="auto" w:fill="auto"/>
            <w:vAlign w:val="center"/>
            <w:hideMark/>
          </w:tcPr>
          <w:p w14:paraId="0960226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0,038</w:t>
            </w:r>
          </w:p>
        </w:tc>
        <w:tc>
          <w:tcPr>
            <w:tcW w:w="232" w:type="pct"/>
            <w:shd w:val="clear" w:color="auto" w:fill="auto"/>
            <w:vAlign w:val="center"/>
            <w:hideMark/>
          </w:tcPr>
          <w:p w14:paraId="4813DE3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0,038</w:t>
            </w:r>
          </w:p>
        </w:tc>
        <w:tc>
          <w:tcPr>
            <w:tcW w:w="232" w:type="pct"/>
            <w:shd w:val="clear" w:color="auto" w:fill="auto"/>
            <w:vAlign w:val="center"/>
            <w:hideMark/>
          </w:tcPr>
          <w:p w14:paraId="3D4000C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0,038</w:t>
            </w:r>
          </w:p>
        </w:tc>
        <w:tc>
          <w:tcPr>
            <w:tcW w:w="232" w:type="pct"/>
            <w:shd w:val="clear" w:color="auto" w:fill="auto"/>
            <w:vAlign w:val="center"/>
            <w:hideMark/>
          </w:tcPr>
          <w:p w14:paraId="5B6A994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0,038</w:t>
            </w:r>
          </w:p>
        </w:tc>
        <w:tc>
          <w:tcPr>
            <w:tcW w:w="232" w:type="pct"/>
            <w:shd w:val="clear" w:color="auto" w:fill="auto"/>
            <w:vAlign w:val="center"/>
            <w:hideMark/>
          </w:tcPr>
          <w:p w14:paraId="2386069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0,038</w:t>
            </w:r>
          </w:p>
        </w:tc>
        <w:tc>
          <w:tcPr>
            <w:tcW w:w="232" w:type="pct"/>
            <w:shd w:val="clear" w:color="auto" w:fill="auto"/>
            <w:vAlign w:val="center"/>
            <w:hideMark/>
          </w:tcPr>
          <w:p w14:paraId="67B8911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1,490</w:t>
            </w:r>
          </w:p>
        </w:tc>
      </w:tr>
      <w:tr w:rsidR="005837F6" w:rsidRPr="00AA1158" w14:paraId="5A4B2B77" w14:textId="77777777" w:rsidTr="00B45B36">
        <w:trPr>
          <w:trHeight w:val="300"/>
        </w:trPr>
        <w:tc>
          <w:tcPr>
            <w:tcW w:w="147" w:type="pct"/>
            <w:shd w:val="clear" w:color="000000" w:fill="FFFFFF"/>
            <w:vAlign w:val="center"/>
            <w:hideMark/>
          </w:tcPr>
          <w:p w14:paraId="6C98837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31F86C0F"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225650C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466515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0,12</w:t>
            </w:r>
          </w:p>
        </w:tc>
        <w:tc>
          <w:tcPr>
            <w:tcW w:w="232" w:type="pct"/>
            <w:shd w:val="clear" w:color="auto" w:fill="auto"/>
            <w:vAlign w:val="center"/>
            <w:hideMark/>
          </w:tcPr>
          <w:p w14:paraId="444A548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0,12</w:t>
            </w:r>
          </w:p>
        </w:tc>
        <w:tc>
          <w:tcPr>
            <w:tcW w:w="232" w:type="pct"/>
            <w:shd w:val="clear" w:color="auto" w:fill="auto"/>
            <w:vAlign w:val="center"/>
            <w:hideMark/>
          </w:tcPr>
          <w:p w14:paraId="7299E9E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0,12</w:t>
            </w:r>
          </w:p>
        </w:tc>
        <w:tc>
          <w:tcPr>
            <w:tcW w:w="232" w:type="pct"/>
            <w:shd w:val="clear" w:color="auto" w:fill="auto"/>
            <w:vAlign w:val="center"/>
            <w:hideMark/>
          </w:tcPr>
          <w:p w14:paraId="15AE3BF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0,12</w:t>
            </w:r>
          </w:p>
        </w:tc>
        <w:tc>
          <w:tcPr>
            <w:tcW w:w="232" w:type="pct"/>
            <w:shd w:val="clear" w:color="auto" w:fill="auto"/>
            <w:vAlign w:val="center"/>
            <w:hideMark/>
          </w:tcPr>
          <w:p w14:paraId="583F943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0,12</w:t>
            </w:r>
          </w:p>
        </w:tc>
        <w:tc>
          <w:tcPr>
            <w:tcW w:w="232" w:type="pct"/>
            <w:shd w:val="clear" w:color="auto" w:fill="auto"/>
            <w:vAlign w:val="center"/>
            <w:hideMark/>
          </w:tcPr>
          <w:p w14:paraId="1A25531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0,12</w:t>
            </w:r>
          </w:p>
        </w:tc>
        <w:tc>
          <w:tcPr>
            <w:tcW w:w="232" w:type="pct"/>
            <w:shd w:val="clear" w:color="auto" w:fill="auto"/>
            <w:vAlign w:val="center"/>
            <w:hideMark/>
          </w:tcPr>
          <w:p w14:paraId="24F0E4F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488D4C4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6FB4D4A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074EEAB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798FB65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1952059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7AAE16E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03B15E9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46872D4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4AE02BB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14FA1D8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0,950</w:t>
            </w:r>
          </w:p>
        </w:tc>
      </w:tr>
      <w:tr w:rsidR="005837F6" w:rsidRPr="00AA1158" w14:paraId="2874DD14" w14:textId="77777777" w:rsidTr="00B45B36">
        <w:trPr>
          <w:trHeight w:val="300"/>
        </w:trPr>
        <w:tc>
          <w:tcPr>
            <w:tcW w:w="147" w:type="pct"/>
            <w:shd w:val="clear" w:color="000000" w:fill="FFFFFF"/>
            <w:vAlign w:val="center"/>
            <w:hideMark/>
          </w:tcPr>
          <w:p w14:paraId="10CF5E4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7E5FBE46"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3A137B6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8717DD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0,027</w:t>
            </w:r>
          </w:p>
        </w:tc>
        <w:tc>
          <w:tcPr>
            <w:tcW w:w="232" w:type="pct"/>
            <w:shd w:val="clear" w:color="auto" w:fill="auto"/>
            <w:vAlign w:val="center"/>
            <w:hideMark/>
          </w:tcPr>
          <w:p w14:paraId="54F4E0F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0,027</w:t>
            </w:r>
          </w:p>
        </w:tc>
        <w:tc>
          <w:tcPr>
            <w:tcW w:w="232" w:type="pct"/>
            <w:shd w:val="clear" w:color="auto" w:fill="auto"/>
            <w:vAlign w:val="center"/>
            <w:hideMark/>
          </w:tcPr>
          <w:p w14:paraId="5167515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0,027</w:t>
            </w:r>
          </w:p>
        </w:tc>
        <w:tc>
          <w:tcPr>
            <w:tcW w:w="232" w:type="pct"/>
            <w:shd w:val="clear" w:color="auto" w:fill="auto"/>
            <w:vAlign w:val="center"/>
            <w:hideMark/>
          </w:tcPr>
          <w:p w14:paraId="03A8B99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0,027</w:t>
            </w:r>
          </w:p>
        </w:tc>
        <w:tc>
          <w:tcPr>
            <w:tcW w:w="232" w:type="pct"/>
            <w:shd w:val="clear" w:color="auto" w:fill="auto"/>
            <w:vAlign w:val="center"/>
            <w:hideMark/>
          </w:tcPr>
          <w:p w14:paraId="7AE3E1A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0,027</w:t>
            </w:r>
          </w:p>
        </w:tc>
        <w:tc>
          <w:tcPr>
            <w:tcW w:w="232" w:type="pct"/>
            <w:shd w:val="clear" w:color="auto" w:fill="auto"/>
            <w:vAlign w:val="center"/>
            <w:hideMark/>
          </w:tcPr>
          <w:p w14:paraId="135434F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0,027</w:t>
            </w:r>
          </w:p>
        </w:tc>
        <w:tc>
          <w:tcPr>
            <w:tcW w:w="232" w:type="pct"/>
            <w:shd w:val="clear" w:color="auto" w:fill="auto"/>
            <w:vAlign w:val="center"/>
            <w:hideMark/>
          </w:tcPr>
          <w:p w14:paraId="20816A4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0,006</w:t>
            </w:r>
          </w:p>
        </w:tc>
        <w:tc>
          <w:tcPr>
            <w:tcW w:w="232" w:type="pct"/>
            <w:shd w:val="clear" w:color="auto" w:fill="auto"/>
            <w:vAlign w:val="center"/>
            <w:hideMark/>
          </w:tcPr>
          <w:p w14:paraId="1FD82C7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0,006</w:t>
            </w:r>
          </w:p>
        </w:tc>
        <w:tc>
          <w:tcPr>
            <w:tcW w:w="232" w:type="pct"/>
            <w:shd w:val="clear" w:color="auto" w:fill="auto"/>
            <w:vAlign w:val="center"/>
            <w:hideMark/>
          </w:tcPr>
          <w:p w14:paraId="432ED44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0,006</w:t>
            </w:r>
          </w:p>
        </w:tc>
        <w:tc>
          <w:tcPr>
            <w:tcW w:w="232" w:type="pct"/>
            <w:shd w:val="clear" w:color="auto" w:fill="auto"/>
            <w:vAlign w:val="center"/>
            <w:hideMark/>
          </w:tcPr>
          <w:p w14:paraId="76929C1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0,006</w:t>
            </w:r>
          </w:p>
        </w:tc>
        <w:tc>
          <w:tcPr>
            <w:tcW w:w="232" w:type="pct"/>
            <w:shd w:val="clear" w:color="auto" w:fill="auto"/>
            <w:vAlign w:val="center"/>
            <w:hideMark/>
          </w:tcPr>
          <w:p w14:paraId="717AA7D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0,006</w:t>
            </w:r>
          </w:p>
        </w:tc>
        <w:tc>
          <w:tcPr>
            <w:tcW w:w="232" w:type="pct"/>
            <w:shd w:val="clear" w:color="auto" w:fill="auto"/>
            <w:vAlign w:val="center"/>
            <w:hideMark/>
          </w:tcPr>
          <w:p w14:paraId="0986F28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0,006</w:t>
            </w:r>
          </w:p>
        </w:tc>
        <w:tc>
          <w:tcPr>
            <w:tcW w:w="232" w:type="pct"/>
            <w:shd w:val="clear" w:color="auto" w:fill="auto"/>
            <w:vAlign w:val="center"/>
            <w:hideMark/>
          </w:tcPr>
          <w:p w14:paraId="1913CB4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0,006</w:t>
            </w:r>
          </w:p>
        </w:tc>
        <w:tc>
          <w:tcPr>
            <w:tcW w:w="232" w:type="pct"/>
            <w:shd w:val="clear" w:color="auto" w:fill="auto"/>
            <w:vAlign w:val="center"/>
            <w:hideMark/>
          </w:tcPr>
          <w:p w14:paraId="276A94F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0,006</w:t>
            </w:r>
          </w:p>
        </w:tc>
        <w:tc>
          <w:tcPr>
            <w:tcW w:w="232" w:type="pct"/>
            <w:shd w:val="clear" w:color="auto" w:fill="auto"/>
            <w:vAlign w:val="center"/>
            <w:hideMark/>
          </w:tcPr>
          <w:p w14:paraId="3EE1EC0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0,006</w:t>
            </w:r>
          </w:p>
        </w:tc>
        <w:tc>
          <w:tcPr>
            <w:tcW w:w="232" w:type="pct"/>
            <w:shd w:val="clear" w:color="auto" w:fill="auto"/>
            <w:vAlign w:val="center"/>
            <w:hideMark/>
          </w:tcPr>
          <w:p w14:paraId="7C296F2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0,006</w:t>
            </w:r>
          </w:p>
        </w:tc>
        <w:tc>
          <w:tcPr>
            <w:tcW w:w="232" w:type="pct"/>
            <w:shd w:val="clear" w:color="auto" w:fill="auto"/>
            <w:vAlign w:val="center"/>
            <w:hideMark/>
          </w:tcPr>
          <w:p w14:paraId="5C9A59D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0,222</w:t>
            </w:r>
          </w:p>
        </w:tc>
      </w:tr>
      <w:tr w:rsidR="005837F6" w:rsidRPr="00AA1158" w14:paraId="1F9638B8" w14:textId="77777777" w:rsidTr="00B45B36">
        <w:trPr>
          <w:trHeight w:val="300"/>
        </w:trPr>
        <w:tc>
          <w:tcPr>
            <w:tcW w:w="147" w:type="pct"/>
            <w:shd w:val="clear" w:color="000000" w:fill="FFFFFF"/>
            <w:vAlign w:val="center"/>
            <w:hideMark/>
          </w:tcPr>
          <w:p w14:paraId="2652118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3577F410"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55DAD93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7CCC15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1521173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318399A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20AB6AC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6B2B069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6CA99E1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0,015</w:t>
            </w:r>
          </w:p>
        </w:tc>
        <w:tc>
          <w:tcPr>
            <w:tcW w:w="232" w:type="pct"/>
            <w:shd w:val="clear" w:color="auto" w:fill="auto"/>
            <w:vAlign w:val="center"/>
            <w:hideMark/>
          </w:tcPr>
          <w:p w14:paraId="42227EF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406CD25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29CF52C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11A7E5C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7126C75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77B9B8A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2AEDE87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03FBD23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6EBBFED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3D2C51C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0,004</w:t>
            </w:r>
          </w:p>
        </w:tc>
        <w:tc>
          <w:tcPr>
            <w:tcW w:w="232" w:type="pct"/>
            <w:shd w:val="clear" w:color="auto" w:fill="auto"/>
            <w:vAlign w:val="center"/>
            <w:hideMark/>
          </w:tcPr>
          <w:p w14:paraId="684AFB4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0,130</w:t>
            </w:r>
          </w:p>
        </w:tc>
      </w:tr>
      <w:tr w:rsidR="005837F6" w:rsidRPr="00AA1158" w14:paraId="3CE546CF" w14:textId="77777777" w:rsidTr="00B45B36">
        <w:trPr>
          <w:trHeight w:val="300"/>
        </w:trPr>
        <w:tc>
          <w:tcPr>
            <w:tcW w:w="147" w:type="pct"/>
            <w:shd w:val="clear" w:color="000000" w:fill="FFFFFF"/>
            <w:vAlign w:val="center"/>
            <w:hideMark/>
          </w:tcPr>
          <w:p w14:paraId="610ABC9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73F1CD36"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1E5A811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116F53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38C94E9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1DD8BF0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1F24ACD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5D08346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1ED06F3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3D47C2F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050E33E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0CE8E52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5DACD02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49BA5C1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0D6B6B6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6D03CC6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45C51C3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35D7C4B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31A37C4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0,005</w:t>
            </w:r>
          </w:p>
        </w:tc>
        <w:tc>
          <w:tcPr>
            <w:tcW w:w="232" w:type="pct"/>
            <w:shd w:val="clear" w:color="auto" w:fill="auto"/>
            <w:vAlign w:val="center"/>
            <w:hideMark/>
          </w:tcPr>
          <w:p w14:paraId="67E4503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0,188</w:t>
            </w:r>
          </w:p>
        </w:tc>
      </w:tr>
      <w:tr w:rsidR="005837F6" w:rsidRPr="00AA1158" w14:paraId="645AC7A0" w14:textId="77777777" w:rsidTr="00B45B36">
        <w:trPr>
          <w:trHeight w:val="300"/>
        </w:trPr>
        <w:tc>
          <w:tcPr>
            <w:tcW w:w="147" w:type="pct"/>
            <w:shd w:val="clear" w:color="000000" w:fill="FFFFFF"/>
            <w:vAlign w:val="center"/>
            <w:hideMark/>
          </w:tcPr>
          <w:p w14:paraId="42DA595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7</w:t>
            </w:r>
          </w:p>
        </w:tc>
        <w:tc>
          <w:tcPr>
            <w:tcW w:w="672" w:type="pct"/>
            <w:shd w:val="clear" w:color="000000" w:fill="FFFFFF"/>
            <w:vAlign w:val="center"/>
            <w:hideMark/>
          </w:tcPr>
          <w:p w14:paraId="4DA1B51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7-й микрорайон</w:t>
            </w:r>
          </w:p>
        </w:tc>
        <w:tc>
          <w:tcPr>
            <w:tcW w:w="232" w:type="pct"/>
            <w:shd w:val="clear" w:color="auto" w:fill="auto"/>
            <w:vAlign w:val="center"/>
            <w:hideMark/>
          </w:tcPr>
          <w:p w14:paraId="4FAD41C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4C1EE0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ED6326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A577BE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939C78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8A95C9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452DE8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A30E08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02266F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2D42BD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0A23CA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AFDDCA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80815B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936F0A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BBA9C8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113651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01A2E3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76B244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654CF7EF" w14:textId="77777777" w:rsidTr="00B45B36">
        <w:trPr>
          <w:trHeight w:val="300"/>
        </w:trPr>
        <w:tc>
          <w:tcPr>
            <w:tcW w:w="147" w:type="pct"/>
            <w:shd w:val="clear" w:color="000000" w:fill="FFFFFF"/>
            <w:vAlign w:val="center"/>
            <w:hideMark/>
          </w:tcPr>
          <w:p w14:paraId="09A9224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389435B6"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28DD6B0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15E975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0,284</w:t>
            </w:r>
          </w:p>
        </w:tc>
        <w:tc>
          <w:tcPr>
            <w:tcW w:w="232" w:type="pct"/>
            <w:shd w:val="clear" w:color="auto" w:fill="auto"/>
            <w:vAlign w:val="center"/>
            <w:hideMark/>
          </w:tcPr>
          <w:p w14:paraId="34E0FB9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0,284</w:t>
            </w:r>
          </w:p>
        </w:tc>
        <w:tc>
          <w:tcPr>
            <w:tcW w:w="232" w:type="pct"/>
            <w:shd w:val="clear" w:color="auto" w:fill="auto"/>
            <w:vAlign w:val="center"/>
            <w:hideMark/>
          </w:tcPr>
          <w:p w14:paraId="3620838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0,284</w:t>
            </w:r>
          </w:p>
        </w:tc>
        <w:tc>
          <w:tcPr>
            <w:tcW w:w="232" w:type="pct"/>
            <w:shd w:val="clear" w:color="auto" w:fill="auto"/>
            <w:vAlign w:val="center"/>
            <w:hideMark/>
          </w:tcPr>
          <w:p w14:paraId="1863C52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0,284</w:t>
            </w:r>
          </w:p>
        </w:tc>
        <w:tc>
          <w:tcPr>
            <w:tcW w:w="232" w:type="pct"/>
            <w:shd w:val="clear" w:color="auto" w:fill="auto"/>
            <w:vAlign w:val="center"/>
            <w:hideMark/>
          </w:tcPr>
          <w:p w14:paraId="468FA94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0,284</w:t>
            </w:r>
          </w:p>
        </w:tc>
        <w:tc>
          <w:tcPr>
            <w:tcW w:w="232" w:type="pct"/>
            <w:shd w:val="clear" w:color="auto" w:fill="auto"/>
            <w:vAlign w:val="center"/>
            <w:hideMark/>
          </w:tcPr>
          <w:p w14:paraId="105E24D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0,284</w:t>
            </w:r>
          </w:p>
        </w:tc>
        <w:tc>
          <w:tcPr>
            <w:tcW w:w="232" w:type="pct"/>
            <w:shd w:val="clear" w:color="auto" w:fill="auto"/>
            <w:vAlign w:val="center"/>
            <w:hideMark/>
          </w:tcPr>
          <w:p w14:paraId="06B9403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0,243</w:t>
            </w:r>
          </w:p>
        </w:tc>
        <w:tc>
          <w:tcPr>
            <w:tcW w:w="232" w:type="pct"/>
            <w:shd w:val="clear" w:color="auto" w:fill="auto"/>
            <w:vAlign w:val="center"/>
            <w:hideMark/>
          </w:tcPr>
          <w:p w14:paraId="0BE0BF6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0,243</w:t>
            </w:r>
          </w:p>
        </w:tc>
        <w:tc>
          <w:tcPr>
            <w:tcW w:w="232" w:type="pct"/>
            <w:shd w:val="clear" w:color="auto" w:fill="auto"/>
            <w:vAlign w:val="center"/>
            <w:hideMark/>
          </w:tcPr>
          <w:p w14:paraId="481C2C0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0,243</w:t>
            </w:r>
          </w:p>
        </w:tc>
        <w:tc>
          <w:tcPr>
            <w:tcW w:w="232" w:type="pct"/>
            <w:shd w:val="clear" w:color="auto" w:fill="auto"/>
            <w:vAlign w:val="center"/>
            <w:hideMark/>
          </w:tcPr>
          <w:p w14:paraId="7BD1352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0,243</w:t>
            </w:r>
          </w:p>
        </w:tc>
        <w:tc>
          <w:tcPr>
            <w:tcW w:w="232" w:type="pct"/>
            <w:shd w:val="clear" w:color="auto" w:fill="auto"/>
            <w:vAlign w:val="center"/>
            <w:hideMark/>
          </w:tcPr>
          <w:p w14:paraId="23F0C64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0,243</w:t>
            </w:r>
          </w:p>
        </w:tc>
        <w:tc>
          <w:tcPr>
            <w:tcW w:w="232" w:type="pct"/>
            <w:shd w:val="clear" w:color="auto" w:fill="auto"/>
            <w:vAlign w:val="center"/>
            <w:hideMark/>
          </w:tcPr>
          <w:p w14:paraId="66F352C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0,243</w:t>
            </w:r>
          </w:p>
        </w:tc>
        <w:tc>
          <w:tcPr>
            <w:tcW w:w="232" w:type="pct"/>
            <w:shd w:val="clear" w:color="auto" w:fill="auto"/>
            <w:vAlign w:val="center"/>
            <w:hideMark/>
          </w:tcPr>
          <w:p w14:paraId="1FBAA27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0,243</w:t>
            </w:r>
          </w:p>
        </w:tc>
        <w:tc>
          <w:tcPr>
            <w:tcW w:w="232" w:type="pct"/>
            <w:shd w:val="clear" w:color="auto" w:fill="auto"/>
            <w:vAlign w:val="center"/>
            <w:hideMark/>
          </w:tcPr>
          <w:p w14:paraId="55F7555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0,243</w:t>
            </w:r>
          </w:p>
        </w:tc>
        <w:tc>
          <w:tcPr>
            <w:tcW w:w="232" w:type="pct"/>
            <w:shd w:val="clear" w:color="auto" w:fill="auto"/>
            <w:vAlign w:val="center"/>
            <w:hideMark/>
          </w:tcPr>
          <w:p w14:paraId="0C92E27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0,243</w:t>
            </w:r>
          </w:p>
        </w:tc>
        <w:tc>
          <w:tcPr>
            <w:tcW w:w="232" w:type="pct"/>
            <w:shd w:val="clear" w:color="auto" w:fill="auto"/>
            <w:vAlign w:val="center"/>
            <w:hideMark/>
          </w:tcPr>
          <w:p w14:paraId="7A060D7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0,243</w:t>
            </w:r>
          </w:p>
        </w:tc>
        <w:tc>
          <w:tcPr>
            <w:tcW w:w="232" w:type="pct"/>
            <w:shd w:val="clear" w:color="auto" w:fill="auto"/>
            <w:vAlign w:val="center"/>
            <w:hideMark/>
          </w:tcPr>
          <w:p w14:paraId="553ECD0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4,134</w:t>
            </w:r>
          </w:p>
        </w:tc>
      </w:tr>
      <w:tr w:rsidR="005837F6" w:rsidRPr="00AA1158" w14:paraId="3446B94E" w14:textId="77777777" w:rsidTr="00B45B36">
        <w:trPr>
          <w:trHeight w:val="300"/>
        </w:trPr>
        <w:tc>
          <w:tcPr>
            <w:tcW w:w="147" w:type="pct"/>
            <w:shd w:val="clear" w:color="000000" w:fill="FFFFFF"/>
            <w:vAlign w:val="center"/>
            <w:hideMark/>
          </w:tcPr>
          <w:p w14:paraId="54D07CF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lastRenderedPageBreak/>
              <w:t> </w:t>
            </w:r>
          </w:p>
        </w:tc>
        <w:tc>
          <w:tcPr>
            <w:tcW w:w="672" w:type="pct"/>
            <w:shd w:val="clear" w:color="000000" w:fill="FFFFFF"/>
            <w:vAlign w:val="center"/>
            <w:hideMark/>
          </w:tcPr>
          <w:p w14:paraId="5D56F435"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6BE3855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27F76F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0,182</w:t>
            </w:r>
          </w:p>
        </w:tc>
        <w:tc>
          <w:tcPr>
            <w:tcW w:w="232" w:type="pct"/>
            <w:shd w:val="clear" w:color="auto" w:fill="auto"/>
            <w:vAlign w:val="center"/>
            <w:hideMark/>
          </w:tcPr>
          <w:p w14:paraId="3F04585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0,182</w:t>
            </w:r>
          </w:p>
        </w:tc>
        <w:tc>
          <w:tcPr>
            <w:tcW w:w="232" w:type="pct"/>
            <w:shd w:val="clear" w:color="auto" w:fill="auto"/>
            <w:vAlign w:val="center"/>
            <w:hideMark/>
          </w:tcPr>
          <w:p w14:paraId="24BD132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0,182</w:t>
            </w:r>
          </w:p>
        </w:tc>
        <w:tc>
          <w:tcPr>
            <w:tcW w:w="232" w:type="pct"/>
            <w:shd w:val="clear" w:color="auto" w:fill="auto"/>
            <w:vAlign w:val="center"/>
            <w:hideMark/>
          </w:tcPr>
          <w:p w14:paraId="0494EFC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0,182</w:t>
            </w:r>
          </w:p>
        </w:tc>
        <w:tc>
          <w:tcPr>
            <w:tcW w:w="232" w:type="pct"/>
            <w:shd w:val="clear" w:color="auto" w:fill="auto"/>
            <w:vAlign w:val="center"/>
            <w:hideMark/>
          </w:tcPr>
          <w:p w14:paraId="60BF5DA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0,182</w:t>
            </w:r>
          </w:p>
        </w:tc>
        <w:tc>
          <w:tcPr>
            <w:tcW w:w="232" w:type="pct"/>
            <w:shd w:val="clear" w:color="auto" w:fill="auto"/>
            <w:vAlign w:val="center"/>
            <w:hideMark/>
          </w:tcPr>
          <w:p w14:paraId="287826D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0,182</w:t>
            </w:r>
          </w:p>
        </w:tc>
        <w:tc>
          <w:tcPr>
            <w:tcW w:w="232" w:type="pct"/>
            <w:shd w:val="clear" w:color="auto" w:fill="auto"/>
            <w:vAlign w:val="center"/>
            <w:hideMark/>
          </w:tcPr>
          <w:p w14:paraId="2476937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0,151</w:t>
            </w:r>
          </w:p>
        </w:tc>
        <w:tc>
          <w:tcPr>
            <w:tcW w:w="232" w:type="pct"/>
            <w:shd w:val="clear" w:color="auto" w:fill="auto"/>
            <w:vAlign w:val="center"/>
            <w:hideMark/>
          </w:tcPr>
          <w:p w14:paraId="74033CA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0,151</w:t>
            </w:r>
          </w:p>
        </w:tc>
        <w:tc>
          <w:tcPr>
            <w:tcW w:w="232" w:type="pct"/>
            <w:shd w:val="clear" w:color="auto" w:fill="auto"/>
            <w:vAlign w:val="center"/>
            <w:hideMark/>
          </w:tcPr>
          <w:p w14:paraId="3B39B98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0,151</w:t>
            </w:r>
          </w:p>
        </w:tc>
        <w:tc>
          <w:tcPr>
            <w:tcW w:w="232" w:type="pct"/>
            <w:shd w:val="clear" w:color="auto" w:fill="auto"/>
            <w:vAlign w:val="center"/>
            <w:hideMark/>
          </w:tcPr>
          <w:p w14:paraId="308ECC4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0,151</w:t>
            </w:r>
          </w:p>
        </w:tc>
        <w:tc>
          <w:tcPr>
            <w:tcW w:w="232" w:type="pct"/>
            <w:shd w:val="clear" w:color="auto" w:fill="auto"/>
            <w:vAlign w:val="center"/>
            <w:hideMark/>
          </w:tcPr>
          <w:p w14:paraId="71408D8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0,151</w:t>
            </w:r>
          </w:p>
        </w:tc>
        <w:tc>
          <w:tcPr>
            <w:tcW w:w="232" w:type="pct"/>
            <w:shd w:val="clear" w:color="auto" w:fill="auto"/>
            <w:vAlign w:val="center"/>
            <w:hideMark/>
          </w:tcPr>
          <w:p w14:paraId="5482289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0,151</w:t>
            </w:r>
          </w:p>
        </w:tc>
        <w:tc>
          <w:tcPr>
            <w:tcW w:w="232" w:type="pct"/>
            <w:shd w:val="clear" w:color="auto" w:fill="auto"/>
            <w:vAlign w:val="center"/>
            <w:hideMark/>
          </w:tcPr>
          <w:p w14:paraId="205B294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0,151</w:t>
            </w:r>
          </w:p>
        </w:tc>
        <w:tc>
          <w:tcPr>
            <w:tcW w:w="232" w:type="pct"/>
            <w:shd w:val="clear" w:color="auto" w:fill="auto"/>
            <w:vAlign w:val="center"/>
            <w:hideMark/>
          </w:tcPr>
          <w:p w14:paraId="644A6FA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0,151</w:t>
            </w:r>
          </w:p>
        </w:tc>
        <w:tc>
          <w:tcPr>
            <w:tcW w:w="232" w:type="pct"/>
            <w:shd w:val="clear" w:color="auto" w:fill="auto"/>
            <w:vAlign w:val="center"/>
            <w:hideMark/>
          </w:tcPr>
          <w:p w14:paraId="16A9B5E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0,151</w:t>
            </w:r>
          </w:p>
        </w:tc>
        <w:tc>
          <w:tcPr>
            <w:tcW w:w="232" w:type="pct"/>
            <w:shd w:val="clear" w:color="auto" w:fill="auto"/>
            <w:vAlign w:val="center"/>
            <w:hideMark/>
          </w:tcPr>
          <w:p w14:paraId="07B52CA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0,151</w:t>
            </w:r>
          </w:p>
        </w:tc>
        <w:tc>
          <w:tcPr>
            <w:tcW w:w="232" w:type="pct"/>
            <w:shd w:val="clear" w:color="auto" w:fill="auto"/>
            <w:vAlign w:val="center"/>
            <w:hideMark/>
          </w:tcPr>
          <w:p w14:paraId="4C7EB73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2,602</w:t>
            </w:r>
          </w:p>
        </w:tc>
      </w:tr>
      <w:tr w:rsidR="005837F6" w:rsidRPr="00AA1158" w14:paraId="6A21E2FC" w14:textId="77777777" w:rsidTr="00B45B36">
        <w:trPr>
          <w:trHeight w:val="300"/>
        </w:trPr>
        <w:tc>
          <w:tcPr>
            <w:tcW w:w="147" w:type="pct"/>
            <w:shd w:val="clear" w:color="000000" w:fill="FFFFFF"/>
            <w:vAlign w:val="center"/>
            <w:hideMark/>
          </w:tcPr>
          <w:p w14:paraId="183FAB6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5D9F1529"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3AFBAD1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42B69F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0,042</w:t>
            </w:r>
          </w:p>
        </w:tc>
        <w:tc>
          <w:tcPr>
            <w:tcW w:w="232" w:type="pct"/>
            <w:shd w:val="clear" w:color="auto" w:fill="auto"/>
            <w:vAlign w:val="center"/>
            <w:hideMark/>
          </w:tcPr>
          <w:p w14:paraId="708C640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0,042</w:t>
            </w:r>
          </w:p>
        </w:tc>
        <w:tc>
          <w:tcPr>
            <w:tcW w:w="232" w:type="pct"/>
            <w:shd w:val="clear" w:color="auto" w:fill="auto"/>
            <w:vAlign w:val="center"/>
            <w:hideMark/>
          </w:tcPr>
          <w:p w14:paraId="54E5FE5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0,042</w:t>
            </w:r>
          </w:p>
        </w:tc>
        <w:tc>
          <w:tcPr>
            <w:tcW w:w="232" w:type="pct"/>
            <w:shd w:val="clear" w:color="auto" w:fill="auto"/>
            <w:vAlign w:val="center"/>
            <w:hideMark/>
          </w:tcPr>
          <w:p w14:paraId="165C1B0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0,042</w:t>
            </w:r>
          </w:p>
        </w:tc>
        <w:tc>
          <w:tcPr>
            <w:tcW w:w="232" w:type="pct"/>
            <w:shd w:val="clear" w:color="auto" w:fill="auto"/>
            <w:vAlign w:val="center"/>
            <w:hideMark/>
          </w:tcPr>
          <w:p w14:paraId="66852B2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0,042</w:t>
            </w:r>
          </w:p>
        </w:tc>
        <w:tc>
          <w:tcPr>
            <w:tcW w:w="232" w:type="pct"/>
            <w:shd w:val="clear" w:color="auto" w:fill="auto"/>
            <w:vAlign w:val="center"/>
            <w:hideMark/>
          </w:tcPr>
          <w:p w14:paraId="1DD4D0E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0,042</w:t>
            </w:r>
          </w:p>
        </w:tc>
        <w:tc>
          <w:tcPr>
            <w:tcW w:w="232" w:type="pct"/>
            <w:shd w:val="clear" w:color="auto" w:fill="auto"/>
            <w:vAlign w:val="center"/>
            <w:hideMark/>
          </w:tcPr>
          <w:p w14:paraId="085E288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0,035</w:t>
            </w:r>
          </w:p>
        </w:tc>
        <w:tc>
          <w:tcPr>
            <w:tcW w:w="232" w:type="pct"/>
            <w:shd w:val="clear" w:color="auto" w:fill="auto"/>
            <w:vAlign w:val="center"/>
            <w:hideMark/>
          </w:tcPr>
          <w:p w14:paraId="1F46506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0,035</w:t>
            </w:r>
          </w:p>
        </w:tc>
        <w:tc>
          <w:tcPr>
            <w:tcW w:w="232" w:type="pct"/>
            <w:shd w:val="clear" w:color="auto" w:fill="auto"/>
            <w:vAlign w:val="center"/>
            <w:hideMark/>
          </w:tcPr>
          <w:p w14:paraId="6787A5E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0,035</w:t>
            </w:r>
          </w:p>
        </w:tc>
        <w:tc>
          <w:tcPr>
            <w:tcW w:w="232" w:type="pct"/>
            <w:shd w:val="clear" w:color="auto" w:fill="auto"/>
            <w:vAlign w:val="center"/>
            <w:hideMark/>
          </w:tcPr>
          <w:p w14:paraId="59F4A65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0,035</w:t>
            </w:r>
          </w:p>
        </w:tc>
        <w:tc>
          <w:tcPr>
            <w:tcW w:w="232" w:type="pct"/>
            <w:shd w:val="clear" w:color="auto" w:fill="auto"/>
            <w:vAlign w:val="center"/>
            <w:hideMark/>
          </w:tcPr>
          <w:p w14:paraId="199E81D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0,035</w:t>
            </w:r>
          </w:p>
        </w:tc>
        <w:tc>
          <w:tcPr>
            <w:tcW w:w="232" w:type="pct"/>
            <w:shd w:val="clear" w:color="auto" w:fill="auto"/>
            <w:vAlign w:val="center"/>
            <w:hideMark/>
          </w:tcPr>
          <w:p w14:paraId="70E8095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0,035</w:t>
            </w:r>
          </w:p>
        </w:tc>
        <w:tc>
          <w:tcPr>
            <w:tcW w:w="232" w:type="pct"/>
            <w:shd w:val="clear" w:color="auto" w:fill="auto"/>
            <w:vAlign w:val="center"/>
            <w:hideMark/>
          </w:tcPr>
          <w:p w14:paraId="10BA5E1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0,035</w:t>
            </w:r>
          </w:p>
        </w:tc>
        <w:tc>
          <w:tcPr>
            <w:tcW w:w="232" w:type="pct"/>
            <w:shd w:val="clear" w:color="auto" w:fill="auto"/>
            <w:vAlign w:val="center"/>
            <w:hideMark/>
          </w:tcPr>
          <w:p w14:paraId="58B76C8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0,035</w:t>
            </w:r>
          </w:p>
        </w:tc>
        <w:tc>
          <w:tcPr>
            <w:tcW w:w="232" w:type="pct"/>
            <w:shd w:val="clear" w:color="auto" w:fill="auto"/>
            <w:vAlign w:val="center"/>
            <w:hideMark/>
          </w:tcPr>
          <w:p w14:paraId="0FCBFD7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0,035</w:t>
            </w:r>
          </w:p>
        </w:tc>
        <w:tc>
          <w:tcPr>
            <w:tcW w:w="232" w:type="pct"/>
            <w:shd w:val="clear" w:color="auto" w:fill="auto"/>
            <w:vAlign w:val="center"/>
            <w:hideMark/>
          </w:tcPr>
          <w:p w14:paraId="1FC6B5F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0,035</w:t>
            </w:r>
          </w:p>
        </w:tc>
        <w:tc>
          <w:tcPr>
            <w:tcW w:w="232" w:type="pct"/>
            <w:shd w:val="clear" w:color="auto" w:fill="auto"/>
            <w:vAlign w:val="center"/>
            <w:hideMark/>
          </w:tcPr>
          <w:p w14:paraId="253E828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0,602</w:t>
            </w:r>
          </w:p>
        </w:tc>
      </w:tr>
      <w:tr w:rsidR="005837F6" w:rsidRPr="00AA1158" w14:paraId="584DAB94" w14:textId="77777777" w:rsidTr="00B45B36">
        <w:trPr>
          <w:trHeight w:val="300"/>
        </w:trPr>
        <w:tc>
          <w:tcPr>
            <w:tcW w:w="147" w:type="pct"/>
            <w:shd w:val="clear" w:color="000000" w:fill="FFFFFF"/>
            <w:vAlign w:val="center"/>
            <w:hideMark/>
          </w:tcPr>
          <w:p w14:paraId="310DC00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778BB3C3"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457C320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8982FD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11709AF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27F57DE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0FEBB2A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603273A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0A8CDC7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0,023</w:t>
            </w:r>
          </w:p>
        </w:tc>
        <w:tc>
          <w:tcPr>
            <w:tcW w:w="232" w:type="pct"/>
            <w:shd w:val="clear" w:color="auto" w:fill="auto"/>
            <w:vAlign w:val="center"/>
            <w:hideMark/>
          </w:tcPr>
          <w:p w14:paraId="58F182B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0,027</w:t>
            </w:r>
          </w:p>
        </w:tc>
        <w:tc>
          <w:tcPr>
            <w:tcW w:w="232" w:type="pct"/>
            <w:shd w:val="clear" w:color="auto" w:fill="auto"/>
            <w:vAlign w:val="center"/>
            <w:hideMark/>
          </w:tcPr>
          <w:p w14:paraId="442F772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0,027</w:t>
            </w:r>
          </w:p>
        </w:tc>
        <w:tc>
          <w:tcPr>
            <w:tcW w:w="232" w:type="pct"/>
            <w:shd w:val="clear" w:color="auto" w:fill="auto"/>
            <w:vAlign w:val="center"/>
            <w:hideMark/>
          </w:tcPr>
          <w:p w14:paraId="6BFAC52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0,027</w:t>
            </w:r>
          </w:p>
        </w:tc>
        <w:tc>
          <w:tcPr>
            <w:tcW w:w="232" w:type="pct"/>
            <w:shd w:val="clear" w:color="auto" w:fill="auto"/>
            <w:vAlign w:val="center"/>
            <w:hideMark/>
          </w:tcPr>
          <w:p w14:paraId="0E69FC3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0,027</w:t>
            </w:r>
          </w:p>
        </w:tc>
        <w:tc>
          <w:tcPr>
            <w:tcW w:w="232" w:type="pct"/>
            <w:shd w:val="clear" w:color="auto" w:fill="auto"/>
            <w:vAlign w:val="center"/>
            <w:hideMark/>
          </w:tcPr>
          <w:p w14:paraId="12FD0FC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0,027</w:t>
            </w:r>
          </w:p>
        </w:tc>
        <w:tc>
          <w:tcPr>
            <w:tcW w:w="232" w:type="pct"/>
            <w:shd w:val="clear" w:color="auto" w:fill="auto"/>
            <w:vAlign w:val="center"/>
            <w:hideMark/>
          </w:tcPr>
          <w:p w14:paraId="1152808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0,027</w:t>
            </w:r>
          </w:p>
        </w:tc>
        <w:tc>
          <w:tcPr>
            <w:tcW w:w="232" w:type="pct"/>
            <w:shd w:val="clear" w:color="auto" w:fill="auto"/>
            <w:vAlign w:val="center"/>
            <w:hideMark/>
          </w:tcPr>
          <w:p w14:paraId="2518DEC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0,027</w:t>
            </w:r>
          </w:p>
        </w:tc>
        <w:tc>
          <w:tcPr>
            <w:tcW w:w="232" w:type="pct"/>
            <w:shd w:val="clear" w:color="auto" w:fill="auto"/>
            <w:vAlign w:val="center"/>
            <w:hideMark/>
          </w:tcPr>
          <w:p w14:paraId="46286E0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0,027</w:t>
            </w:r>
          </w:p>
        </w:tc>
        <w:tc>
          <w:tcPr>
            <w:tcW w:w="232" w:type="pct"/>
            <w:shd w:val="clear" w:color="auto" w:fill="auto"/>
            <w:vAlign w:val="center"/>
            <w:hideMark/>
          </w:tcPr>
          <w:p w14:paraId="18122A0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0,027</w:t>
            </w:r>
          </w:p>
        </w:tc>
        <w:tc>
          <w:tcPr>
            <w:tcW w:w="232" w:type="pct"/>
            <w:shd w:val="clear" w:color="auto" w:fill="auto"/>
            <w:vAlign w:val="center"/>
            <w:hideMark/>
          </w:tcPr>
          <w:p w14:paraId="0BE2674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0,027</w:t>
            </w:r>
          </w:p>
        </w:tc>
        <w:tc>
          <w:tcPr>
            <w:tcW w:w="232" w:type="pct"/>
            <w:shd w:val="clear" w:color="auto" w:fill="auto"/>
            <w:vAlign w:val="center"/>
            <w:hideMark/>
          </w:tcPr>
          <w:p w14:paraId="07A1768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0,408</w:t>
            </w:r>
          </w:p>
        </w:tc>
      </w:tr>
      <w:tr w:rsidR="005837F6" w:rsidRPr="00AA1158" w14:paraId="77AF598B" w14:textId="77777777" w:rsidTr="00B45B36">
        <w:trPr>
          <w:trHeight w:val="300"/>
        </w:trPr>
        <w:tc>
          <w:tcPr>
            <w:tcW w:w="147" w:type="pct"/>
            <w:shd w:val="clear" w:color="000000" w:fill="FFFFFF"/>
            <w:vAlign w:val="center"/>
            <w:hideMark/>
          </w:tcPr>
          <w:p w14:paraId="36BC3AF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6E2FB6CD"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3784CDD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CD94BD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0,037</w:t>
            </w:r>
          </w:p>
        </w:tc>
        <w:tc>
          <w:tcPr>
            <w:tcW w:w="232" w:type="pct"/>
            <w:shd w:val="clear" w:color="auto" w:fill="auto"/>
            <w:vAlign w:val="center"/>
            <w:hideMark/>
          </w:tcPr>
          <w:p w14:paraId="373FE47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0,037</w:t>
            </w:r>
          </w:p>
        </w:tc>
        <w:tc>
          <w:tcPr>
            <w:tcW w:w="232" w:type="pct"/>
            <w:shd w:val="clear" w:color="auto" w:fill="auto"/>
            <w:vAlign w:val="center"/>
            <w:hideMark/>
          </w:tcPr>
          <w:p w14:paraId="292D06F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0,037</w:t>
            </w:r>
          </w:p>
        </w:tc>
        <w:tc>
          <w:tcPr>
            <w:tcW w:w="232" w:type="pct"/>
            <w:shd w:val="clear" w:color="auto" w:fill="auto"/>
            <w:vAlign w:val="center"/>
            <w:hideMark/>
          </w:tcPr>
          <w:p w14:paraId="3F70379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0,037</w:t>
            </w:r>
          </w:p>
        </w:tc>
        <w:tc>
          <w:tcPr>
            <w:tcW w:w="232" w:type="pct"/>
            <w:shd w:val="clear" w:color="auto" w:fill="auto"/>
            <w:vAlign w:val="center"/>
            <w:hideMark/>
          </w:tcPr>
          <w:p w14:paraId="4F11BF9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0,037</w:t>
            </w:r>
          </w:p>
        </w:tc>
        <w:tc>
          <w:tcPr>
            <w:tcW w:w="232" w:type="pct"/>
            <w:shd w:val="clear" w:color="auto" w:fill="auto"/>
            <w:vAlign w:val="center"/>
            <w:hideMark/>
          </w:tcPr>
          <w:p w14:paraId="76EF3FD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0,037</w:t>
            </w:r>
          </w:p>
        </w:tc>
        <w:tc>
          <w:tcPr>
            <w:tcW w:w="232" w:type="pct"/>
            <w:shd w:val="clear" w:color="auto" w:fill="auto"/>
            <w:vAlign w:val="center"/>
            <w:hideMark/>
          </w:tcPr>
          <w:p w14:paraId="537037D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w:t>
            </w:r>
          </w:p>
        </w:tc>
        <w:tc>
          <w:tcPr>
            <w:tcW w:w="232" w:type="pct"/>
            <w:shd w:val="clear" w:color="auto" w:fill="auto"/>
            <w:vAlign w:val="center"/>
            <w:hideMark/>
          </w:tcPr>
          <w:p w14:paraId="131A801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w:t>
            </w:r>
          </w:p>
        </w:tc>
        <w:tc>
          <w:tcPr>
            <w:tcW w:w="232" w:type="pct"/>
            <w:shd w:val="clear" w:color="auto" w:fill="auto"/>
            <w:vAlign w:val="center"/>
            <w:hideMark/>
          </w:tcPr>
          <w:p w14:paraId="7AB064B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w:t>
            </w:r>
          </w:p>
        </w:tc>
        <w:tc>
          <w:tcPr>
            <w:tcW w:w="232" w:type="pct"/>
            <w:shd w:val="clear" w:color="auto" w:fill="auto"/>
            <w:vAlign w:val="center"/>
            <w:hideMark/>
          </w:tcPr>
          <w:p w14:paraId="5C14BE6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w:t>
            </w:r>
          </w:p>
        </w:tc>
        <w:tc>
          <w:tcPr>
            <w:tcW w:w="232" w:type="pct"/>
            <w:shd w:val="clear" w:color="auto" w:fill="auto"/>
            <w:vAlign w:val="center"/>
            <w:hideMark/>
          </w:tcPr>
          <w:p w14:paraId="22DA8F3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w:t>
            </w:r>
          </w:p>
        </w:tc>
        <w:tc>
          <w:tcPr>
            <w:tcW w:w="232" w:type="pct"/>
            <w:shd w:val="clear" w:color="auto" w:fill="auto"/>
            <w:vAlign w:val="center"/>
            <w:hideMark/>
          </w:tcPr>
          <w:p w14:paraId="35B4806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w:t>
            </w:r>
          </w:p>
        </w:tc>
        <w:tc>
          <w:tcPr>
            <w:tcW w:w="232" w:type="pct"/>
            <w:shd w:val="clear" w:color="auto" w:fill="auto"/>
            <w:vAlign w:val="center"/>
            <w:hideMark/>
          </w:tcPr>
          <w:p w14:paraId="68AFBAD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w:t>
            </w:r>
          </w:p>
        </w:tc>
        <w:tc>
          <w:tcPr>
            <w:tcW w:w="232" w:type="pct"/>
            <w:shd w:val="clear" w:color="auto" w:fill="auto"/>
            <w:vAlign w:val="center"/>
            <w:hideMark/>
          </w:tcPr>
          <w:p w14:paraId="389F19B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w:t>
            </w:r>
          </w:p>
        </w:tc>
        <w:tc>
          <w:tcPr>
            <w:tcW w:w="232" w:type="pct"/>
            <w:shd w:val="clear" w:color="auto" w:fill="auto"/>
            <w:vAlign w:val="center"/>
            <w:hideMark/>
          </w:tcPr>
          <w:p w14:paraId="4AA9DB3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w:t>
            </w:r>
          </w:p>
        </w:tc>
        <w:tc>
          <w:tcPr>
            <w:tcW w:w="232" w:type="pct"/>
            <w:shd w:val="clear" w:color="auto" w:fill="auto"/>
            <w:vAlign w:val="center"/>
            <w:hideMark/>
          </w:tcPr>
          <w:p w14:paraId="714AC79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0,03</w:t>
            </w:r>
          </w:p>
        </w:tc>
        <w:tc>
          <w:tcPr>
            <w:tcW w:w="232" w:type="pct"/>
            <w:shd w:val="clear" w:color="auto" w:fill="auto"/>
            <w:vAlign w:val="center"/>
            <w:hideMark/>
          </w:tcPr>
          <w:p w14:paraId="5CD8793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0,522</w:t>
            </w:r>
          </w:p>
        </w:tc>
      </w:tr>
      <w:tr w:rsidR="005837F6" w:rsidRPr="00AA1158" w14:paraId="39018B7F" w14:textId="77777777" w:rsidTr="00B45B36">
        <w:trPr>
          <w:trHeight w:val="304"/>
        </w:trPr>
        <w:tc>
          <w:tcPr>
            <w:tcW w:w="147" w:type="pct"/>
            <w:shd w:val="clear" w:color="000000" w:fill="FFFFFF"/>
            <w:vAlign w:val="center"/>
            <w:hideMark/>
          </w:tcPr>
          <w:p w14:paraId="1D0B218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8</w:t>
            </w:r>
          </w:p>
        </w:tc>
        <w:tc>
          <w:tcPr>
            <w:tcW w:w="672" w:type="pct"/>
            <w:shd w:val="clear" w:color="000000" w:fill="FFFFFF"/>
            <w:vAlign w:val="center"/>
            <w:hideMark/>
          </w:tcPr>
          <w:p w14:paraId="4F1237F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общественная зона 2-ого микрорайона</w:t>
            </w:r>
          </w:p>
        </w:tc>
        <w:tc>
          <w:tcPr>
            <w:tcW w:w="232" w:type="pct"/>
            <w:shd w:val="clear" w:color="auto" w:fill="auto"/>
            <w:vAlign w:val="center"/>
            <w:hideMark/>
          </w:tcPr>
          <w:p w14:paraId="08F91B1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79091C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0354C0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7B235A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AC13FB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2B5B5E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01147A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1F588A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387A1F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55C820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8F51A7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E050B7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296A68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87F8D7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062005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AB2FC5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F886CE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FC7A49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6C99357B" w14:textId="77777777" w:rsidTr="00B45B36">
        <w:trPr>
          <w:trHeight w:val="300"/>
        </w:trPr>
        <w:tc>
          <w:tcPr>
            <w:tcW w:w="147" w:type="pct"/>
            <w:shd w:val="clear" w:color="000000" w:fill="FFFFFF"/>
            <w:vAlign w:val="center"/>
            <w:hideMark/>
          </w:tcPr>
          <w:p w14:paraId="0B5156C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4A7B3A15"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7470020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80AD4E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296A69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882C92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C6C8BA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B366A6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19B9D2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9E87E1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73A168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A7F925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B1DBDC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F06D25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3C012E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AA2ADD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DF4F81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9DE470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F58764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FBEFA6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r>
      <w:tr w:rsidR="005837F6" w:rsidRPr="00AA1158" w14:paraId="6D141597" w14:textId="77777777" w:rsidTr="00B45B36">
        <w:trPr>
          <w:trHeight w:val="300"/>
        </w:trPr>
        <w:tc>
          <w:tcPr>
            <w:tcW w:w="147" w:type="pct"/>
            <w:shd w:val="clear" w:color="000000" w:fill="FFFFFF"/>
            <w:vAlign w:val="center"/>
            <w:hideMark/>
          </w:tcPr>
          <w:p w14:paraId="4CA5976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07AD736E"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2431FAD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C7190B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BCA225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49507C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45732E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048C62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2E7624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1B2CF0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3BE370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351294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BA99C0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4D38F7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333705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768B41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6D16F9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BB36F5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DC2406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02CADC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22EB450B" w14:textId="77777777" w:rsidTr="00B45B36">
        <w:trPr>
          <w:trHeight w:val="300"/>
        </w:trPr>
        <w:tc>
          <w:tcPr>
            <w:tcW w:w="147" w:type="pct"/>
            <w:shd w:val="clear" w:color="000000" w:fill="FFFFFF"/>
            <w:vAlign w:val="center"/>
            <w:hideMark/>
          </w:tcPr>
          <w:p w14:paraId="368D41A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641DABEA"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61592BF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4F780A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60FB18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319811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47A70C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844597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129947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3311F0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E7F1C5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D6E16A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369077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F4F928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AB5376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51A8BA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66BA84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B24AC4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8F0ED0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DC17D2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5858895D" w14:textId="77777777" w:rsidTr="00B45B36">
        <w:trPr>
          <w:trHeight w:val="300"/>
        </w:trPr>
        <w:tc>
          <w:tcPr>
            <w:tcW w:w="147" w:type="pct"/>
            <w:shd w:val="clear" w:color="000000" w:fill="FFFFFF"/>
            <w:vAlign w:val="center"/>
            <w:hideMark/>
          </w:tcPr>
          <w:p w14:paraId="36C484D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2C29481C"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46C0146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1DB1F5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E4E0C5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33D621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4E8F46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7F6055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437AB3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6B0BAF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50283D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C8848E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361036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BCB950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C21F46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DA9133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A5306F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E3FE1D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3C8BFD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7746BC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4E5E2231" w14:textId="77777777" w:rsidTr="00B45B36">
        <w:trPr>
          <w:trHeight w:val="300"/>
        </w:trPr>
        <w:tc>
          <w:tcPr>
            <w:tcW w:w="147" w:type="pct"/>
            <w:shd w:val="clear" w:color="000000" w:fill="FFFFFF"/>
            <w:vAlign w:val="center"/>
            <w:hideMark/>
          </w:tcPr>
          <w:p w14:paraId="579A923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5FE85B96"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700E834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7CE0E7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70D810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C1C0AB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AD3DD2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CD816B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8ECDD9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1FF06D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FB7078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BA9A01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56E589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54A277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8DA104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0AF1EC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93D828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7C4552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20354D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4D9B0B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39F8A413" w14:textId="77777777" w:rsidTr="00B45B36">
        <w:trPr>
          <w:trHeight w:val="77"/>
        </w:trPr>
        <w:tc>
          <w:tcPr>
            <w:tcW w:w="147" w:type="pct"/>
            <w:shd w:val="clear" w:color="000000" w:fill="FFFFFF"/>
            <w:vAlign w:val="center"/>
            <w:hideMark/>
          </w:tcPr>
          <w:p w14:paraId="0C52A25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8а</w:t>
            </w:r>
          </w:p>
        </w:tc>
        <w:tc>
          <w:tcPr>
            <w:tcW w:w="672" w:type="pct"/>
            <w:shd w:val="clear" w:color="000000" w:fill="FFFFFF"/>
            <w:vAlign w:val="center"/>
            <w:hideMark/>
          </w:tcPr>
          <w:p w14:paraId="592ADD1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общественная зона 2-ого микрорайона</w:t>
            </w:r>
          </w:p>
        </w:tc>
        <w:tc>
          <w:tcPr>
            <w:tcW w:w="232" w:type="pct"/>
            <w:shd w:val="clear" w:color="auto" w:fill="auto"/>
            <w:vAlign w:val="center"/>
            <w:hideMark/>
          </w:tcPr>
          <w:p w14:paraId="5C6F998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061033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4C6346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2D4DC7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B1B5A0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35AE98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1BEF34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588E7C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03195F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952ED3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D6216B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70E40D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8DB956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AFFB44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EB437E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2D060D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F1F26F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926A0E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25055CB0" w14:textId="77777777" w:rsidTr="00B45B36">
        <w:trPr>
          <w:trHeight w:val="300"/>
        </w:trPr>
        <w:tc>
          <w:tcPr>
            <w:tcW w:w="147" w:type="pct"/>
            <w:shd w:val="clear" w:color="000000" w:fill="FFFFFF"/>
            <w:vAlign w:val="center"/>
            <w:hideMark/>
          </w:tcPr>
          <w:p w14:paraId="12BB500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36FA28A9"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35F6A87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2AAE67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157D39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15C634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05A63F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6B96AF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2491D0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9EBA88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0AE119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0E5F56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104033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1FC924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1837FD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CCC7AD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B91E0E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66EB4D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01DA1A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BCF914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r>
      <w:tr w:rsidR="005837F6" w:rsidRPr="00AA1158" w14:paraId="2476A933" w14:textId="77777777" w:rsidTr="00B45B36">
        <w:trPr>
          <w:trHeight w:val="300"/>
        </w:trPr>
        <w:tc>
          <w:tcPr>
            <w:tcW w:w="147" w:type="pct"/>
            <w:shd w:val="clear" w:color="000000" w:fill="FFFFFF"/>
            <w:vAlign w:val="center"/>
            <w:hideMark/>
          </w:tcPr>
          <w:p w14:paraId="59C1842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6FF6EF08"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6F3CE83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EA5457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565FA8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44A191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9B24D5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84EF53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8218E8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A64B0B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3DB819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707716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3960D2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E8271D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D574B6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8F4B4F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ED0307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3DF337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4C75DC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F66C3E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7063E745" w14:textId="77777777" w:rsidTr="00B45B36">
        <w:trPr>
          <w:trHeight w:val="300"/>
        </w:trPr>
        <w:tc>
          <w:tcPr>
            <w:tcW w:w="147" w:type="pct"/>
            <w:shd w:val="clear" w:color="000000" w:fill="FFFFFF"/>
            <w:vAlign w:val="center"/>
            <w:hideMark/>
          </w:tcPr>
          <w:p w14:paraId="7745BE3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499E9EF7"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65454E0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ED0779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E894D3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46379D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745FE8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343521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8B0572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00B579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E2D1EF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408D58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1F4449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2F7C5F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671A92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1725D7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B79399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4A3EE2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FF488A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32BBFA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7D482E7D" w14:textId="77777777" w:rsidTr="00B45B36">
        <w:trPr>
          <w:trHeight w:val="300"/>
        </w:trPr>
        <w:tc>
          <w:tcPr>
            <w:tcW w:w="147" w:type="pct"/>
            <w:shd w:val="clear" w:color="000000" w:fill="FFFFFF"/>
            <w:vAlign w:val="center"/>
            <w:hideMark/>
          </w:tcPr>
          <w:p w14:paraId="43AC231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3DCB589D"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3D13536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973847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FAE82B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4DA192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E0493A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0A0A85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E67AAA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A0AFC0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2742C8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DDC2A0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2452E3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30B3F2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183DF4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B1A055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04B537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4CEB28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8A305B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11FD55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4D247BF6" w14:textId="77777777" w:rsidTr="00B45B36">
        <w:trPr>
          <w:trHeight w:val="300"/>
        </w:trPr>
        <w:tc>
          <w:tcPr>
            <w:tcW w:w="147" w:type="pct"/>
            <w:shd w:val="clear" w:color="000000" w:fill="FFFFFF"/>
            <w:vAlign w:val="center"/>
            <w:hideMark/>
          </w:tcPr>
          <w:p w14:paraId="552C60F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2291427F"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39B0B64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B4DF88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944C72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E99417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872513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4A1BD8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BF015F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4879A9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142885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0756A9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387F04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11A05E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E6124A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FC8FA6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C3BC85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C8199E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2FA2D2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2A2084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3EE1AB17" w14:textId="77777777" w:rsidTr="00B45B36">
        <w:trPr>
          <w:trHeight w:val="300"/>
        </w:trPr>
        <w:tc>
          <w:tcPr>
            <w:tcW w:w="147" w:type="pct"/>
            <w:shd w:val="clear" w:color="000000" w:fill="FFFFFF"/>
            <w:vAlign w:val="center"/>
            <w:hideMark/>
          </w:tcPr>
          <w:p w14:paraId="0BB4631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9</w:t>
            </w:r>
          </w:p>
        </w:tc>
        <w:tc>
          <w:tcPr>
            <w:tcW w:w="672" w:type="pct"/>
            <w:shd w:val="clear" w:color="000000" w:fill="FFFFFF"/>
            <w:vAlign w:val="center"/>
            <w:hideMark/>
          </w:tcPr>
          <w:p w14:paraId="2249165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Лесопарковая зона</w:t>
            </w:r>
          </w:p>
        </w:tc>
        <w:tc>
          <w:tcPr>
            <w:tcW w:w="232" w:type="pct"/>
            <w:shd w:val="clear" w:color="auto" w:fill="auto"/>
            <w:vAlign w:val="center"/>
            <w:hideMark/>
          </w:tcPr>
          <w:p w14:paraId="68EB8E1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FB67A1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677BD7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AAC860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79D8CF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2348BF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4EB103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8DB289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AB0EB5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04060C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0CCE69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FB803B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172F51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23183D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09ACA9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D599D6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1F9316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FE8BE8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2D03CDAB" w14:textId="77777777" w:rsidTr="00B45B36">
        <w:trPr>
          <w:trHeight w:val="300"/>
        </w:trPr>
        <w:tc>
          <w:tcPr>
            <w:tcW w:w="147" w:type="pct"/>
            <w:shd w:val="clear" w:color="000000" w:fill="FFFFFF"/>
            <w:vAlign w:val="center"/>
            <w:hideMark/>
          </w:tcPr>
          <w:p w14:paraId="726D62B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69715D73"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3D1AE39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B98DC8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25149B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385B21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B0D260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279551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3C2AFD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EE1C74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6A7547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C5F8F3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905860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3F4513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EDBFF5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8E0C44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1D7307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76BEA9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212E7F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A59AB0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r>
      <w:tr w:rsidR="005837F6" w:rsidRPr="00AA1158" w14:paraId="08724A55" w14:textId="77777777" w:rsidTr="00B45B36">
        <w:trPr>
          <w:trHeight w:val="300"/>
        </w:trPr>
        <w:tc>
          <w:tcPr>
            <w:tcW w:w="147" w:type="pct"/>
            <w:shd w:val="clear" w:color="000000" w:fill="FFFFFF"/>
            <w:vAlign w:val="center"/>
            <w:hideMark/>
          </w:tcPr>
          <w:p w14:paraId="05F5D89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4382C690"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0B08548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99EE30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F7881A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D128BA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B856BE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88940A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482284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050DF7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99911B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049C2F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8C9792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43913C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CB875E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B90437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878DB3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F7E7C3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26F018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79B35F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2DAACFE8" w14:textId="77777777" w:rsidTr="00B45B36">
        <w:trPr>
          <w:trHeight w:val="300"/>
        </w:trPr>
        <w:tc>
          <w:tcPr>
            <w:tcW w:w="147" w:type="pct"/>
            <w:shd w:val="clear" w:color="000000" w:fill="FFFFFF"/>
            <w:vAlign w:val="center"/>
            <w:hideMark/>
          </w:tcPr>
          <w:p w14:paraId="239A4D3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718FE7A7"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38B6DAD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9F7516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FFA1B8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8FEFEB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97E388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A4C480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B74D18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B95C68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BED4D1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9B3E38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52C2F9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B29CE1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DD4A20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1588D3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D2DF99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7CD708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F619E7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F09FFE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60D0A8F0" w14:textId="77777777" w:rsidTr="00B45B36">
        <w:trPr>
          <w:trHeight w:val="300"/>
        </w:trPr>
        <w:tc>
          <w:tcPr>
            <w:tcW w:w="147" w:type="pct"/>
            <w:shd w:val="clear" w:color="000000" w:fill="FFFFFF"/>
            <w:vAlign w:val="center"/>
            <w:hideMark/>
          </w:tcPr>
          <w:p w14:paraId="0CF6B75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6FE4906B"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2E8556D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C60C38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739FAF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65CD4C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25BBF5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4C85FC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60EE97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51EB54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61DFA4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7165AB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FA2124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7A4807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CE232E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CC856B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CB348D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4FDB63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4446DF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03A8A1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71C3C95F" w14:textId="77777777" w:rsidTr="00B45B36">
        <w:trPr>
          <w:trHeight w:val="300"/>
        </w:trPr>
        <w:tc>
          <w:tcPr>
            <w:tcW w:w="147" w:type="pct"/>
            <w:shd w:val="clear" w:color="000000" w:fill="FFFFFF"/>
            <w:vAlign w:val="center"/>
            <w:hideMark/>
          </w:tcPr>
          <w:p w14:paraId="3FEDE07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23C854CD"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5769F8B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7775FD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9A3BEE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9DE6B1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4BE674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78C210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5DBB90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956E17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5157A5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4030DB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432ACA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715735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CF64B5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FB5ED3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159A32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6D40E8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03DBC8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B75D04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0AC29847" w14:textId="77777777" w:rsidTr="00B45B36">
        <w:trPr>
          <w:trHeight w:val="77"/>
        </w:trPr>
        <w:tc>
          <w:tcPr>
            <w:tcW w:w="147" w:type="pct"/>
            <w:shd w:val="clear" w:color="000000" w:fill="FFFFFF"/>
            <w:vAlign w:val="center"/>
            <w:hideMark/>
          </w:tcPr>
          <w:p w14:paraId="7F11275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10</w:t>
            </w:r>
          </w:p>
        </w:tc>
        <w:tc>
          <w:tcPr>
            <w:tcW w:w="672" w:type="pct"/>
            <w:shd w:val="clear" w:color="000000" w:fill="FFFFFF"/>
            <w:vAlign w:val="center"/>
            <w:hideMark/>
          </w:tcPr>
          <w:p w14:paraId="501F08C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Спортивно - рекреационная зона</w:t>
            </w:r>
          </w:p>
        </w:tc>
        <w:tc>
          <w:tcPr>
            <w:tcW w:w="232" w:type="pct"/>
            <w:shd w:val="clear" w:color="auto" w:fill="auto"/>
            <w:vAlign w:val="center"/>
            <w:hideMark/>
          </w:tcPr>
          <w:p w14:paraId="519F86F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00A7E8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DA62E4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B4B580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47BE6E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055B27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2AB44F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F8155C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FC486E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1788DC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8E321A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C8E8C6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3AE61D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3EBE44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BA023B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9882E9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86FB59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09622D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20AB0336" w14:textId="77777777" w:rsidTr="00B45B36">
        <w:trPr>
          <w:trHeight w:val="300"/>
        </w:trPr>
        <w:tc>
          <w:tcPr>
            <w:tcW w:w="147" w:type="pct"/>
            <w:shd w:val="clear" w:color="000000" w:fill="FFFFFF"/>
            <w:vAlign w:val="center"/>
            <w:hideMark/>
          </w:tcPr>
          <w:p w14:paraId="665881E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6C7D72C2"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23A85A8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CA52BE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793293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3A1286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898CAB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8A4D42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66A91C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167B4C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28EC0D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98982D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B6DB14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A35A5D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726F3E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C68C35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A1B685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87F2CE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1EB269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535167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r>
      <w:tr w:rsidR="005837F6" w:rsidRPr="00AA1158" w14:paraId="168070FE" w14:textId="77777777" w:rsidTr="00B45B36">
        <w:trPr>
          <w:trHeight w:val="300"/>
        </w:trPr>
        <w:tc>
          <w:tcPr>
            <w:tcW w:w="147" w:type="pct"/>
            <w:shd w:val="clear" w:color="000000" w:fill="FFFFFF"/>
            <w:vAlign w:val="center"/>
            <w:hideMark/>
          </w:tcPr>
          <w:p w14:paraId="5BA6E26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2C4803E0"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61C9714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80BA6E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20DE9C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ACDF0D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99D9D3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EA4D51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48ECCB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5502C5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FC3129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9AC77F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883A53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D65D7F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71B064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2CCD33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6CEF33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C564F7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634509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003A29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3493D41C" w14:textId="77777777" w:rsidTr="00B45B36">
        <w:trPr>
          <w:trHeight w:val="300"/>
        </w:trPr>
        <w:tc>
          <w:tcPr>
            <w:tcW w:w="147" w:type="pct"/>
            <w:shd w:val="clear" w:color="000000" w:fill="FFFFFF"/>
            <w:vAlign w:val="center"/>
            <w:hideMark/>
          </w:tcPr>
          <w:p w14:paraId="587B6B5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11D26CE9"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50A8DAD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8E167A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A51D51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069D84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79C24A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C368E8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406C0E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2238BD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8B80E0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7FFA78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5CA65F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0B6ADF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B3CB28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29997B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95D596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D3BF18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FACABF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E4E154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46109275" w14:textId="77777777" w:rsidTr="00B45B36">
        <w:trPr>
          <w:trHeight w:val="300"/>
        </w:trPr>
        <w:tc>
          <w:tcPr>
            <w:tcW w:w="147" w:type="pct"/>
            <w:shd w:val="clear" w:color="000000" w:fill="FFFFFF"/>
            <w:vAlign w:val="center"/>
            <w:hideMark/>
          </w:tcPr>
          <w:p w14:paraId="263D054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0E010742"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58802FD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8B916A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FA7486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F909C2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9C3B28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3A4B28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0616B4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45CC61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628A85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0CEE3C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C06134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01E628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8B6FBA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EE0D14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1C97B4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98C2DB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1C278C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CA160F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000C1DE5" w14:textId="77777777" w:rsidTr="00B45B36">
        <w:trPr>
          <w:trHeight w:val="300"/>
        </w:trPr>
        <w:tc>
          <w:tcPr>
            <w:tcW w:w="147" w:type="pct"/>
            <w:shd w:val="clear" w:color="000000" w:fill="FFFFFF"/>
            <w:vAlign w:val="center"/>
            <w:hideMark/>
          </w:tcPr>
          <w:p w14:paraId="04CF5FF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22A1F2FB"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39F3560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73767D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3985AA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6DAC2E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174435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448C45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6A00B2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4D7B13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1B5E4E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A1BDAB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9A2AC6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0BC799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991094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C1D621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E4A391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07D350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E68D35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680A37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61B230E2" w14:textId="77777777" w:rsidTr="00B45B36">
        <w:trPr>
          <w:trHeight w:val="300"/>
        </w:trPr>
        <w:tc>
          <w:tcPr>
            <w:tcW w:w="147" w:type="pct"/>
            <w:shd w:val="clear" w:color="000000" w:fill="FFFFFF"/>
            <w:vAlign w:val="center"/>
            <w:hideMark/>
          </w:tcPr>
          <w:p w14:paraId="6BE391D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11</w:t>
            </w:r>
          </w:p>
        </w:tc>
        <w:tc>
          <w:tcPr>
            <w:tcW w:w="672" w:type="pct"/>
            <w:shd w:val="clear" w:color="000000" w:fill="FFFFFF"/>
            <w:vAlign w:val="center"/>
            <w:hideMark/>
          </w:tcPr>
          <w:p w14:paraId="145FA38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Научная зона</w:t>
            </w:r>
          </w:p>
        </w:tc>
        <w:tc>
          <w:tcPr>
            <w:tcW w:w="232" w:type="pct"/>
            <w:shd w:val="clear" w:color="auto" w:fill="auto"/>
            <w:vAlign w:val="center"/>
            <w:hideMark/>
          </w:tcPr>
          <w:p w14:paraId="34123EC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B000B8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BC5FCD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581F86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622A27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9C07BE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85E861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D4A0DA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CFA5A1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B600F4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F381E7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6F4BFA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66A158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EC8D96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A48F37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BB1457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AC3D92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66D7F1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11F62435" w14:textId="77777777" w:rsidTr="00B45B36">
        <w:trPr>
          <w:trHeight w:val="300"/>
        </w:trPr>
        <w:tc>
          <w:tcPr>
            <w:tcW w:w="147" w:type="pct"/>
            <w:shd w:val="clear" w:color="000000" w:fill="FFFFFF"/>
            <w:vAlign w:val="center"/>
            <w:hideMark/>
          </w:tcPr>
          <w:p w14:paraId="0C0A348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7E8E047E"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294F53B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34BED7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2E1175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0483D4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E64290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386057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78DB5D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2852D9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A325D0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926F24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628DAC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85D76B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4A0C27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6523E7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C32CA7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38D5D3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13EE7A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54A644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r>
      <w:tr w:rsidR="005837F6" w:rsidRPr="00AA1158" w14:paraId="15520890" w14:textId="77777777" w:rsidTr="00B45B36">
        <w:trPr>
          <w:trHeight w:val="300"/>
        </w:trPr>
        <w:tc>
          <w:tcPr>
            <w:tcW w:w="147" w:type="pct"/>
            <w:shd w:val="clear" w:color="000000" w:fill="FFFFFF"/>
            <w:vAlign w:val="center"/>
            <w:hideMark/>
          </w:tcPr>
          <w:p w14:paraId="2AD7B70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30949295"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4EC8233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EFBBA9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A3202E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BA54B4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F45BEF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1BB80A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143D46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23904D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07B48C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4A4D03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1D3BAF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2B8ADC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1EEDA6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33C41C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9B381C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685672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6D3638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69D8DB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1D356FDE" w14:textId="77777777" w:rsidTr="00B45B36">
        <w:trPr>
          <w:trHeight w:val="300"/>
        </w:trPr>
        <w:tc>
          <w:tcPr>
            <w:tcW w:w="147" w:type="pct"/>
            <w:shd w:val="clear" w:color="000000" w:fill="FFFFFF"/>
            <w:vAlign w:val="center"/>
            <w:hideMark/>
          </w:tcPr>
          <w:p w14:paraId="071F2B9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51D8314C"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6DE80A9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9EB6F3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8157BF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B40E85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41DAA3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117052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B2E4DF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A72B70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DE56D5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59FEFC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3BF85D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57E079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EF6AD3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860AE2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006532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DB0ED7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792B01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17A55A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1DB99C5C" w14:textId="77777777" w:rsidTr="00B45B36">
        <w:trPr>
          <w:trHeight w:val="300"/>
        </w:trPr>
        <w:tc>
          <w:tcPr>
            <w:tcW w:w="147" w:type="pct"/>
            <w:shd w:val="clear" w:color="000000" w:fill="FFFFFF"/>
            <w:vAlign w:val="center"/>
            <w:hideMark/>
          </w:tcPr>
          <w:p w14:paraId="26115CF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0327FD85"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30359AF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387437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734D4A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0CEADA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3E8FF9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CA128F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DADEDB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48558B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AA9A9D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9E587E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59A965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687162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76A6C2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8C3E9A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EE7DBE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FEBE8C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84E45E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DDBA0E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51B6F065" w14:textId="77777777" w:rsidTr="00B45B36">
        <w:trPr>
          <w:trHeight w:val="300"/>
        </w:trPr>
        <w:tc>
          <w:tcPr>
            <w:tcW w:w="147" w:type="pct"/>
            <w:shd w:val="clear" w:color="000000" w:fill="FFFFFF"/>
            <w:vAlign w:val="center"/>
            <w:hideMark/>
          </w:tcPr>
          <w:p w14:paraId="74B03D6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28316DCB"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0B4DCD8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2D18FA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C80BF9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242564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5F5910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8C9974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8BD61A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457010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8CE60F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06A1F1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237CD3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1C957D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43B427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071E95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D123A4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F517C3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41666E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A7766F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36289C53" w14:textId="77777777" w:rsidTr="00B45B36">
        <w:trPr>
          <w:trHeight w:val="77"/>
        </w:trPr>
        <w:tc>
          <w:tcPr>
            <w:tcW w:w="147" w:type="pct"/>
            <w:shd w:val="clear" w:color="000000" w:fill="FFFFFF"/>
            <w:vAlign w:val="center"/>
            <w:hideMark/>
          </w:tcPr>
          <w:p w14:paraId="72312F8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12</w:t>
            </w:r>
          </w:p>
        </w:tc>
        <w:tc>
          <w:tcPr>
            <w:tcW w:w="672" w:type="pct"/>
            <w:shd w:val="clear" w:color="000000" w:fill="FFFFFF"/>
            <w:vAlign w:val="center"/>
            <w:hideMark/>
          </w:tcPr>
          <w:p w14:paraId="63F929E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xml:space="preserve">Коммунально-складская зона </w:t>
            </w:r>
          </w:p>
        </w:tc>
        <w:tc>
          <w:tcPr>
            <w:tcW w:w="232" w:type="pct"/>
            <w:shd w:val="clear" w:color="auto" w:fill="auto"/>
            <w:vAlign w:val="center"/>
            <w:hideMark/>
          </w:tcPr>
          <w:p w14:paraId="68C9776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3F7A21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E12DC4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499239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1F6967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BF6574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47FEE2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AE11FF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9935A7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50228B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EE1227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DF4003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4B9987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F1B26E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FB0811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1558EB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A51259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61C48F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7AB85518" w14:textId="77777777" w:rsidTr="00B45B36">
        <w:trPr>
          <w:trHeight w:val="300"/>
        </w:trPr>
        <w:tc>
          <w:tcPr>
            <w:tcW w:w="147" w:type="pct"/>
            <w:shd w:val="clear" w:color="000000" w:fill="FFFFFF"/>
            <w:vAlign w:val="center"/>
            <w:hideMark/>
          </w:tcPr>
          <w:p w14:paraId="4F01FF9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1AB6D265"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72B2294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7E7938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A13044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698AD2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A3881D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4D9336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B95AF4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8727E8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B6DCAC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E0A03C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13E981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95DA52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8960AE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F2E4D7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E5F862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1AA8CE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6EBD0E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FBB2CF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r>
      <w:tr w:rsidR="005837F6" w:rsidRPr="00AA1158" w14:paraId="6414D2A8" w14:textId="77777777" w:rsidTr="00B45B36">
        <w:trPr>
          <w:trHeight w:val="300"/>
        </w:trPr>
        <w:tc>
          <w:tcPr>
            <w:tcW w:w="147" w:type="pct"/>
            <w:shd w:val="clear" w:color="000000" w:fill="FFFFFF"/>
            <w:vAlign w:val="center"/>
            <w:hideMark/>
          </w:tcPr>
          <w:p w14:paraId="0CA56C7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413DBBC3"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7858EEB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6CB029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52FAE3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13BD09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EBD414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D7E7BF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8668E1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1650C3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C91DB3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292B86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1B8FEF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11A9DD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52526D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D4F6CE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B12BF1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93A1DB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592C41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A7921D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23F5EDCB" w14:textId="77777777" w:rsidTr="00B45B36">
        <w:trPr>
          <w:trHeight w:val="300"/>
        </w:trPr>
        <w:tc>
          <w:tcPr>
            <w:tcW w:w="147" w:type="pct"/>
            <w:shd w:val="clear" w:color="000000" w:fill="FFFFFF"/>
            <w:vAlign w:val="center"/>
            <w:hideMark/>
          </w:tcPr>
          <w:p w14:paraId="0DE259C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3F9B5D4B"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4656E7F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F0D501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CC62AA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95FB15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722706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F3F028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F519A9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8A5462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780830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82FAD5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819978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8D612D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79DC04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9E685D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BAA44D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E2049A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7B7033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303CDA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21007510" w14:textId="77777777" w:rsidTr="00B45B36">
        <w:trPr>
          <w:trHeight w:val="300"/>
        </w:trPr>
        <w:tc>
          <w:tcPr>
            <w:tcW w:w="147" w:type="pct"/>
            <w:shd w:val="clear" w:color="000000" w:fill="FFFFFF"/>
            <w:vAlign w:val="center"/>
            <w:hideMark/>
          </w:tcPr>
          <w:p w14:paraId="2CB041F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00DF6392"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14FB8C6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146971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C1E8DB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B2F13C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815E81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B74D84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C99D84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50A4C4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71DBDC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B07322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E1C8D8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86DB80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439AB6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37247F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240BB7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865403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F5D525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A2D256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502D26F0" w14:textId="77777777" w:rsidTr="00B45B36">
        <w:trPr>
          <w:trHeight w:val="300"/>
        </w:trPr>
        <w:tc>
          <w:tcPr>
            <w:tcW w:w="147" w:type="pct"/>
            <w:shd w:val="clear" w:color="000000" w:fill="FFFFFF"/>
            <w:vAlign w:val="center"/>
            <w:hideMark/>
          </w:tcPr>
          <w:p w14:paraId="2997AF1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3B2486AB"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034F1BA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CE3FF5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1C7EFF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E4CF5F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985C8C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C73948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914E8B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231664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C2CFCB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4E8EE2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704FB9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534131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9CD274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E68CB6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54FE49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5015B3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014DEB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BB1D45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6F76D4C5" w14:textId="77777777" w:rsidTr="00B45B36">
        <w:trPr>
          <w:trHeight w:val="300"/>
        </w:trPr>
        <w:tc>
          <w:tcPr>
            <w:tcW w:w="147" w:type="pct"/>
            <w:shd w:val="clear" w:color="000000" w:fill="FFFFFF"/>
            <w:vAlign w:val="center"/>
            <w:hideMark/>
          </w:tcPr>
          <w:p w14:paraId="6F3BAAA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13</w:t>
            </w:r>
          </w:p>
        </w:tc>
        <w:tc>
          <w:tcPr>
            <w:tcW w:w="672" w:type="pct"/>
            <w:shd w:val="clear" w:color="000000" w:fill="FFFFFF"/>
            <w:vAlign w:val="center"/>
            <w:hideMark/>
          </w:tcPr>
          <w:p w14:paraId="5F0E2D2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Сельскохозяйственная зона</w:t>
            </w:r>
          </w:p>
        </w:tc>
        <w:tc>
          <w:tcPr>
            <w:tcW w:w="232" w:type="pct"/>
            <w:shd w:val="clear" w:color="auto" w:fill="auto"/>
            <w:vAlign w:val="center"/>
            <w:hideMark/>
          </w:tcPr>
          <w:p w14:paraId="3DE7B18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C913E0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B05C47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750254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8B24F2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B94A1B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00D4CB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945C54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4AE0DB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451BDB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EE88DC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A947CF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D89D50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BBD950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30C002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E6E5EE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B3BF7D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69F11B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51961F83" w14:textId="77777777" w:rsidTr="00B45B36">
        <w:trPr>
          <w:trHeight w:val="300"/>
        </w:trPr>
        <w:tc>
          <w:tcPr>
            <w:tcW w:w="147" w:type="pct"/>
            <w:shd w:val="clear" w:color="000000" w:fill="FFFFFF"/>
            <w:vAlign w:val="center"/>
            <w:hideMark/>
          </w:tcPr>
          <w:p w14:paraId="3CCD741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30EC61C4"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776F5EE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6981DA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4B58A6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38A330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7D48F8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093DF4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3EA66F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27CCB0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88689E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C65A7D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2E46E5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069AD4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129384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5612AE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BB7A65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F759AA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DBA7E8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69447E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r>
      <w:tr w:rsidR="005837F6" w:rsidRPr="00AA1158" w14:paraId="3A538211" w14:textId="77777777" w:rsidTr="00B45B36">
        <w:trPr>
          <w:trHeight w:val="300"/>
        </w:trPr>
        <w:tc>
          <w:tcPr>
            <w:tcW w:w="147" w:type="pct"/>
            <w:shd w:val="clear" w:color="000000" w:fill="FFFFFF"/>
            <w:vAlign w:val="center"/>
            <w:hideMark/>
          </w:tcPr>
          <w:p w14:paraId="0743B4D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4B7D6430"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2479553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DC7C9C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495594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08E94D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8EFED3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76C484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01D7D0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6520F9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52E025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11C483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50C192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C2DA5D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E4072A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97BAEC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8EC41D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AA778A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5CC6F8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EDEF46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25349AA2" w14:textId="77777777" w:rsidTr="00B45B36">
        <w:trPr>
          <w:trHeight w:val="300"/>
        </w:trPr>
        <w:tc>
          <w:tcPr>
            <w:tcW w:w="147" w:type="pct"/>
            <w:shd w:val="clear" w:color="000000" w:fill="FFFFFF"/>
            <w:vAlign w:val="center"/>
            <w:hideMark/>
          </w:tcPr>
          <w:p w14:paraId="30B18DC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269A0A8E"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7E93A09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0845A6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08D1F5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0F9665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AD6F88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40961C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6F9107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BF9AB2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426DB2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1B2D3B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470FE2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DD3F75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7C57DA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E726BF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6A5167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65C639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165A22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30B57D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5C885273" w14:textId="77777777" w:rsidTr="00B45B36">
        <w:trPr>
          <w:trHeight w:val="300"/>
        </w:trPr>
        <w:tc>
          <w:tcPr>
            <w:tcW w:w="147" w:type="pct"/>
            <w:shd w:val="clear" w:color="000000" w:fill="FFFFFF"/>
            <w:vAlign w:val="center"/>
            <w:hideMark/>
          </w:tcPr>
          <w:p w14:paraId="6E1D0B0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6B3DAF29"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3875B60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6D3EC7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B22D86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2D6004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6D66BF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AF9462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804914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245D4C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C002EB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E0D995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AC1987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0030DF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03B4C1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DE2F14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64E760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B122B0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3089E0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CA261A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3E433B87" w14:textId="77777777" w:rsidTr="00B45B36">
        <w:trPr>
          <w:trHeight w:val="300"/>
        </w:trPr>
        <w:tc>
          <w:tcPr>
            <w:tcW w:w="147" w:type="pct"/>
            <w:shd w:val="clear" w:color="000000" w:fill="FFFFFF"/>
            <w:vAlign w:val="center"/>
            <w:hideMark/>
          </w:tcPr>
          <w:p w14:paraId="74CFF45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68DEBE3F"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443559B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DBFB1B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E11E3C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F5CB79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2FB00D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25BA5F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0FB1CF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C92417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1E5312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09B140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85B7A1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867139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566E51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76F726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984CB7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67E32E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272A07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2825D5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0522DACD" w14:textId="77777777" w:rsidTr="00B45B36">
        <w:trPr>
          <w:trHeight w:val="300"/>
        </w:trPr>
        <w:tc>
          <w:tcPr>
            <w:tcW w:w="147" w:type="pct"/>
            <w:shd w:val="clear" w:color="000000" w:fill="FFFFFF"/>
            <w:vAlign w:val="center"/>
            <w:hideMark/>
          </w:tcPr>
          <w:p w14:paraId="344F85F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14</w:t>
            </w:r>
          </w:p>
        </w:tc>
        <w:tc>
          <w:tcPr>
            <w:tcW w:w="672" w:type="pct"/>
            <w:shd w:val="clear" w:color="000000" w:fill="FFFFFF"/>
            <w:vAlign w:val="center"/>
            <w:hideMark/>
          </w:tcPr>
          <w:p w14:paraId="69D3C32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xml:space="preserve">Территория СНТ "Дружба" </w:t>
            </w:r>
          </w:p>
        </w:tc>
        <w:tc>
          <w:tcPr>
            <w:tcW w:w="232" w:type="pct"/>
            <w:shd w:val="clear" w:color="auto" w:fill="auto"/>
            <w:vAlign w:val="center"/>
            <w:hideMark/>
          </w:tcPr>
          <w:p w14:paraId="7BF2884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26224B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A26768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09E569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56D8DA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6DFA6C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D0E87E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180475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13DA4B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4E46DE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A58E89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FDFF97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E7239C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F2032B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1461D4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9DEDAC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57AF86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9985C8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3AC292EF" w14:textId="77777777" w:rsidTr="00B45B36">
        <w:trPr>
          <w:trHeight w:val="300"/>
        </w:trPr>
        <w:tc>
          <w:tcPr>
            <w:tcW w:w="147" w:type="pct"/>
            <w:shd w:val="clear" w:color="000000" w:fill="FFFFFF"/>
            <w:vAlign w:val="center"/>
            <w:hideMark/>
          </w:tcPr>
          <w:p w14:paraId="2530949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53C0F51D"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2C88435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28C000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FE8DDF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397F7A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80528A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8F6284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672E9F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186132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F998D0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0C3C81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1E0067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A63E45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53BEA7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69EEA0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9846EF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8A31AC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44744F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D2CCD0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r>
      <w:tr w:rsidR="005837F6" w:rsidRPr="00AA1158" w14:paraId="1A381983" w14:textId="77777777" w:rsidTr="00B45B36">
        <w:trPr>
          <w:trHeight w:val="300"/>
        </w:trPr>
        <w:tc>
          <w:tcPr>
            <w:tcW w:w="147" w:type="pct"/>
            <w:shd w:val="clear" w:color="000000" w:fill="FFFFFF"/>
            <w:vAlign w:val="center"/>
            <w:hideMark/>
          </w:tcPr>
          <w:p w14:paraId="558BAB5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lastRenderedPageBreak/>
              <w:t> </w:t>
            </w:r>
          </w:p>
        </w:tc>
        <w:tc>
          <w:tcPr>
            <w:tcW w:w="672" w:type="pct"/>
            <w:shd w:val="clear" w:color="000000" w:fill="FFFFFF"/>
            <w:vAlign w:val="center"/>
            <w:hideMark/>
          </w:tcPr>
          <w:p w14:paraId="6A3A3F77"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57A19DE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E33B9C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16AE1B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C62A61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F89999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CD51CC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6BDD49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B92481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5E4E8B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9C04AB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0FFE61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42BBBE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CD37C4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854A6D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290314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0C082F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46BDF7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969C85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13151837" w14:textId="77777777" w:rsidTr="00B45B36">
        <w:trPr>
          <w:trHeight w:val="300"/>
        </w:trPr>
        <w:tc>
          <w:tcPr>
            <w:tcW w:w="147" w:type="pct"/>
            <w:shd w:val="clear" w:color="000000" w:fill="FFFFFF"/>
            <w:vAlign w:val="center"/>
            <w:hideMark/>
          </w:tcPr>
          <w:p w14:paraId="753770E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6AF27414"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725C055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F45F85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A5495F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A0B053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3D3136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39D024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96D5B2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34E963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8E5E53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69861E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EEFC3F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F3CA7C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4FE469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9E767B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D820B2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0F1C74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677DEC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FA9E07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2B2B8E7D" w14:textId="77777777" w:rsidTr="00B45B36">
        <w:trPr>
          <w:trHeight w:val="300"/>
        </w:trPr>
        <w:tc>
          <w:tcPr>
            <w:tcW w:w="147" w:type="pct"/>
            <w:shd w:val="clear" w:color="000000" w:fill="FFFFFF"/>
            <w:vAlign w:val="center"/>
            <w:hideMark/>
          </w:tcPr>
          <w:p w14:paraId="2B4EA76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037A22AC"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7F90CFB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17C7D6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FE4035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96093C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912AA4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C1AAC2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64BFA0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BC4143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C497AB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9F5C9C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54A7E1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5D4AF1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B4E0B0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C09E72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2F6AF2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CAAEE3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480CB6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C07329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50F5577F" w14:textId="77777777" w:rsidTr="00B45B36">
        <w:trPr>
          <w:trHeight w:val="300"/>
        </w:trPr>
        <w:tc>
          <w:tcPr>
            <w:tcW w:w="147" w:type="pct"/>
            <w:shd w:val="clear" w:color="000000" w:fill="FFFFFF"/>
            <w:vAlign w:val="center"/>
            <w:hideMark/>
          </w:tcPr>
          <w:p w14:paraId="4106128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2101729A"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4F96423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276B0F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E6EBE2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982C02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8118E8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495910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8E9BE6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A39DE0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9080C0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4C380E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B34F58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9BB630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4D2E57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9BA3C4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8A8650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F37F46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0A8558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4E71AA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742EB1FE" w14:textId="77777777" w:rsidTr="00B45B36">
        <w:trPr>
          <w:trHeight w:val="77"/>
        </w:trPr>
        <w:tc>
          <w:tcPr>
            <w:tcW w:w="147" w:type="pct"/>
            <w:shd w:val="clear" w:color="000000" w:fill="FFFFFF"/>
            <w:vAlign w:val="center"/>
            <w:hideMark/>
          </w:tcPr>
          <w:p w14:paraId="6F2A882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15</w:t>
            </w:r>
          </w:p>
        </w:tc>
        <w:tc>
          <w:tcPr>
            <w:tcW w:w="672" w:type="pct"/>
            <w:shd w:val="clear" w:color="000000" w:fill="FFFFFF"/>
            <w:vAlign w:val="center"/>
            <w:hideMark/>
          </w:tcPr>
          <w:p w14:paraId="4DB5A13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Территория СНТ "Обские зори"</w:t>
            </w:r>
          </w:p>
        </w:tc>
        <w:tc>
          <w:tcPr>
            <w:tcW w:w="232" w:type="pct"/>
            <w:shd w:val="clear" w:color="auto" w:fill="auto"/>
            <w:vAlign w:val="center"/>
            <w:hideMark/>
          </w:tcPr>
          <w:p w14:paraId="4BF6E0F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9208A9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070B0A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E3681B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C1B0B0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4837C5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346CDA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E4D7A8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D618F1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2BB323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282E93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339860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0D8548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62E79A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FFEF77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368F96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D34EEC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2BA67D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79A4715C" w14:textId="77777777" w:rsidTr="00B45B36">
        <w:trPr>
          <w:trHeight w:val="300"/>
        </w:trPr>
        <w:tc>
          <w:tcPr>
            <w:tcW w:w="147" w:type="pct"/>
            <w:shd w:val="clear" w:color="000000" w:fill="FFFFFF"/>
            <w:vAlign w:val="center"/>
            <w:hideMark/>
          </w:tcPr>
          <w:p w14:paraId="3E6F461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4DE10B6B"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4D7FD5A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C34099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3618A6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006638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0245BE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DE57E9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8351A2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8391AB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1C2C26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7AA022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021663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C5C045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11FFAD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2E7D66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3196A1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107B61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FE08F7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4ED2B5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r>
      <w:tr w:rsidR="005837F6" w:rsidRPr="00AA1158" w14:paraId="29806EF4" w14:textId="77777777" w:rsidTr="00B45B36">
        <w:trPr>
          <w:trHeight w:val="300"/>
        </w:trPr>
        <w:tc>
          <w:tcPr>
            <w:tcW w:w="147" w:type="pct"/>
            <w:shd w:val="clear" w:color="000000" w:fill="FFFFFF"/>
            <w:vAlign w:val="center"/>
            <w:hideMark/>
          </w:tcPr>
          <w:p w14:paraId="349DBE9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22A4D376"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2851295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CABAF6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1757A4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2E0F0E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A86922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7A2B46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7EF5DA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4E9D7F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A1007D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408768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3B8DDB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61E447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2356FA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709657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E871DA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088DD0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D93C46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8E1CCF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7BA6B282" w14:textId="77777777" w:rsidTr="00B45B36">
        <w:trPr>
          <w:trHeight w:val="300"/>
        </w:trPr>
        <w:tc>
          <w:tcPr>
            <w:tcW w:w="147" w:type="pct"/>
            <w:shd w:val="clear" w:color="000000" w:fill="FFFFFF"/>
            <w:vAlign w:val="center"/>
            <w:hideMark/>
          </w:tcPr>
          <w:p w14:paraId="3F2D56F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496E10C8"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1E86945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BF56C4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146B84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11769C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A4110A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D284EC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E6275A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247F68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DC8C29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9DD6A1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E3B519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4B5DCE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FE87C0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4EB315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DCFFEB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F6B89D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B941BB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BF89CD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54DA8B04" w14:textId="77777777" w:rsidTr="00B45B36">
        <w:trPr>
          <w:trHeight w:val="300"/>
        </w:trPr>
        <w:tc>
          <w:tcPr>
            <w:tcW w:w="147" w:type="pct"/>
            <w:shd w:val="clear" w:color="000000" w:fill="FFFFFF"/>
            <w:vAlign w:val="center"/>
            <w:hideMark/>
          </w:tcPr>
          <w:p w14:paraId="451B187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3B867528"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304956E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897877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834351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5E4DBC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7CFBB1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748D60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0482D8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C0668A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CEACB9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691BE7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044CE2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AA639E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607936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BADC8E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500350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3FE5C5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028CAB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7F6DF1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1EB5A510" w14:textId="77777777" w:rsidTr="00B45B36">
        <w:trPr>
          <w:trHeight w:val="300"/>
        </w:trPr>
        <w:tc>
          <w:tcPr>
            <w:tcW w:w="147" w:type="pct"/>
            <w:shd w:val="clear" w:color="000000" w:fill="FFFFFF"/>
            <w:vAlign w:val="center"/>
            <w:hideMark/>
          </w:tcPr>
          <w:p w14:paraId="5F1401E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1D98DE05"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0C8A320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CADB93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FA847A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5D2B4F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F75C1B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394B29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A93238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9C74E4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E120DC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5A6351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44EE7D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220864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4CB6E7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B589E1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1B4FB2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71395C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565DD3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FE5673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6B118ECF" w14:textId="77777777" w:rsidTr="00B45B36">
        <w:trPr>
          <w:trHeight w:val="77"/>
        </w:trPr>
        <w:tc>
          <w:tcPr>
            <w:tcW w:w="147" w:type="pct"/>
            <w:shd w:val="clear" w:color="000000" w:fill="FFFFFF"/>
            <w:vAlign w:val="center"/>
            <w:hideMark/>
          </w:tcPr>
          <w:p w14:paraId="398A28D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16</w:t>
            </w:r>
          </w:p>
        </w:tc>
        <w:tc>
          <w:tcPr>
            <w:tcW w:w="672" w:type="pct"/>
            <w:shd w:val="clear" w:color="000000" w:fill="FFFFFF"/>
            <w:vAlign w:val="center"/>
            <w:hideMark/>
          </w:tcPr>
          <w:p w14:paraId="044E55C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Территория СНТ "Смородинка"</w:t>
            </w:r>
          </w:p>
        </w:tc>
        <w:tc>
          <w:tcPr>
            <w:tcW w:w="232" w:type="pct"/>
            <w:shd w:val="clear" w:color="auto" w:fill="auto"/>
            <w:vAlign w:val="center"/>
            <w:hideMark/>
          </w:tcPr>
          <w:p w14:paraId="4C3E065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28711C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2C1B9A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CFC755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C2E7F7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EDDEC6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2C2E6F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A243AE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AF44BD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90F540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C18266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5851EC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EFB3D7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772EC4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EDE5F8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40325F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7D54F5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D51ED8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6288F629" w14:textId="77777777" w:rsidTr="00B45B36">
        <w:trPr>
          <w:trHeight w:val="300"/>
        </w:trPr>
        <w:tc>
          <w:tcPr>
            <w:tcW w:w="147" w:type="pct"/>
            <w:shd w:val="clear" w:color="000000" w:fill="FFFFFF"/>
            <w:vAlign w:val="center"/>
            <w:hideMark/>
          </w:tcPr>
          <w:p w14:paraId="1BA07B5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76A84783"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30CC726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E4E0FD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3C39CC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263468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596868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AB309A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186807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FFB60E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9C1213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123DD4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7ED8DF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F6B2E8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DE46CB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F2AD45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920C1C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8B5F32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73D606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8A73AD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r>
      <w:tr w:rsidR="005837F6" w:rsidRPr="00AA1158" w14:paraId="2ABED487" w14:textId="77777777" w:rsidTr="00B45B36">
        <w:trPr>
          <w:trHeight w:val="300"/>
        </w:trPr>
        <w:tc>
          <w:tcPr>
            <w:tcW w:w="147" w:type="pct"/>
            <w:shd w:val="clear" w:color="000000" w:fill="FFFFFF"/>
            <w:vAlign w:val="center"/>
            <w:hideMark/>
          </w:tcPr>
          <w:p w14:paraId="3B587B9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4C8AB4B0"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0042937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51EFED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122443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A9F9AD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805457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D46A1C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9B9F87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E7D892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1047A1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3CD5A4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80CB13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9F7E5B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633BF9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A4A139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6DD8A5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C116F0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3DCE1D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BD1CD5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6779CE24" w14:textId="77777777" w:rsidTr="00B45B36">
        <w:trPr>
          <w:trHeight w:val="300"/>
        </w:trPr>
        <w:tc>
          <w:tcPr>
            <w:tcW w:w="147" w:type="pct"/>
            <w:shd w:val="clear" w:color="000000" w:fill="FFFFFF"/>
            <w:vAlign w:val="center"/>
            <w:hideMark/>
          </w:tcPr>
          <w:p w14:paraId="75EBFDA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796FF6B7"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5758CA1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44D6E5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98F740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F62D14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D03C5D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4C8DD2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8D8450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BDC278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7E5630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614B61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39B8E1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1A7D9F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F625E2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BC2F48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12CC51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D9338C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3F6610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DF5BDA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20058909" w14:textId="77777777" w:rsidTr="00B45B36">
        <w:trPr>
          <w:trHeight w:val="300"/>
        </w:trPr>
        <w:tc>
          <w:tcPr>
            <w:tcW w:w="147" w:type="pct"/>
            <w:shd w:val="clear" w:color="000000" w:fill="FFFFFF"/>
            <w:vAlign w:val="center"/>
            <w:hideMark/>
          </w:tcPr>
          <w:p w14:paraId="46E61B7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04B761CC"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0A2F74E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9A37DD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01F20A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534A36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F6E50B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61B0DF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6F2967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3832AB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A0BC13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000677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A8E568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19AADD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60C2A9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BC989C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DB7DC0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181DEA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E467C4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11AE66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1C284FB0" w14:textId="77777777" w:rsidTr="00B45B36">
        <w:trPr>
          <w:trHeight w:val="300"/>
        </w:trPr>
        <w:tc>
          <w:tcPr>
            <w:tcW w:w="147" w:type="pct"/>
            <w:shd w:val="clear" w:color="000000" w:fill="FFFFFF"/>
            <w:vAlign w:val="center"/>
            <w:hideMark/>
          </w:tcPr>
          <w:p w14:paraId="0F66D7A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776C73D7"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16A4EC3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0064C5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CABDAC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7F50C7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EEB001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86FAFF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FBFBF9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A2540A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22DD67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389ECA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D49611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31FA58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01ECA0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839EE3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173EB1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70E1BD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34F863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CDD984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03F2FA66" w14:textId="77777777" w:rsidTr="00B45B36">
        <w:trPr>
          <w:trHeight w:val="77"/>
        </w:trPr>
        <w:tc>
          <w:tcPr>
            <w:tcW w:w="147" w:type="pct"/>
            <w:shd w:val="clear" w:color="000000" w:fill="FFFFFF"/>
            <w:vAlign w:val="center"/>
            <w:hideMark/>
          </w:tcPr>
          <w:p w14:paraId="5185CFA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17</w:t>
            </w:r>
          </w:p>
        </w:tc>
        <w:tc>
          <w:tcPr>
            <w:tcW w:w="672" w:type="pct"/>
            <w:shd w:val="clear" w:color="000000" w:fill="FFFFFF"/>
            <w:vAlign w:val="center"/>
            <w:hideMark/>
          </w:tcPr>
          <w:p w14:paraId="157B324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Территория СНТ "Тихие зори"</w:t>
            </w:r>
          </w:p>
        </w:tc>
        <w:tc>
          <w:tcPr>
            <w:tcW w:w="232" w:type="pct"/>
            <w:shd w:val="clear" w:color="auto" w:fill="auto"/>
            <w:vAlign w:val="center"/>
            <w:hideMark/>
          </w:tcPr>
          <w:p w14:paraId="324478A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7D5749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2E76BA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318A2A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323DB9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1AC3FA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812663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4E87BE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5E6865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7BD8D2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DDC01A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C39501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DC37BE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F75CB3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502364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0E9233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AF83A7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FE7A00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472BF459" w14:textId="77777777" w:rsidTr="00B45B36">
        <w:trPr>
          <w:trHeight w:val="300"/>
        </w:trPr>
        <w:tc>
          <w:tcPr>
            <w:tcW w:w="147" w:type="pct"/>
            <w:shd w:val="clear" w:color="000000" w:fill="FFFFFF"/>
            <w:vAlign w:val="center"/>
            <w:hideMark/>
          </w:tcPr>
          <w:p w14:paraId="1B7CC3F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1C76BB51"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11FCCB1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A0757AB"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6BB04B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FB02F1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50BDDD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349B85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E32203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40B082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6443A5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27E55B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3AA7BD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E5C8E7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FD3268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279F01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AFBB30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50F571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88C74B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F66007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r>
      <w:tr w:rsidR="005837F6" w:rsidRPr="00AA1158" w14:paraId="5B51C99E" w14:textId="77777777" w:rsidTr="00B45B36">
        <w:trPr>
          <w:trHeight w:val="300"/>
        </w:trPr>
        <w:tc>
          <w:tcPr>
            <w:tcW w:w="147" w:type="pct"/>
            <w:shd w:val="clear" w:color="000000" w:fill="FFFFFF"/>
            <w:vAlign w:val="center"/>
            <w:hideMark/>
          </w:tcPr>
          <w:p w14:paraId="7C49D97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3829847A"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2BCBFDB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BD1DEB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D5A5FB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F16904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FAAA2E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037617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7A2CFE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C0E70D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10BAA1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78A1BC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858D48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2DDDEB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4B6CC2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3C1F52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2E72AA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95CB6D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4E026D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63E9E7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7412AACD" w14:textId="77777777" w:rsidTr="00B45B36">
        <w:trPr>
          <w:trHeight w:val="300"/>
        </w:trPr>
        <w:tc>
          <w:tcPr>
            <w:tcW w:w="147" w:type="pct"/>
            <w:shd w:val="clear" w:color="000000" w:fill="FFFFFF"/>
            <w:vAlign w:val="center"/>
            <w:hideMark/>
          </w:tcPr>
          <w:p w14:paraId="6BB0877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6E48DA1B"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7BE438E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D6853A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65D339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091C5B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35A890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3475D9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3DEE68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93E1C5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ED0F21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0E5468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6D0B7E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02B547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952FF6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01D5E3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1B48CF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68FEA6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A1FED4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5DF56D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03C6C553" w14:textId="77777777" w:rsidTr="00B45B36">
        <w:trPr>
          <w:trHeight w:val="300"/>
        </w:trPr>
        <w:tc>
          <w:tcPr>
            <w:tcW w:w="147" w:type="pct"/>
            <w:shd w:val="clear" w:color="000000" w:fill="FFFFFF"/>
            <w:vAlign w:val="center"/>
            <w:hideMark/>
          </w:tcPr>
          <w:p w14:paraId="0B2F65A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345A5503"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087C1C2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C5193C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09F4AA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9FFD13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6092D8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9255D0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96FABF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C25005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289F85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20833E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FBC4E7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61BA08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CEAE8D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AF41D2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20E79B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05F5B1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5352D8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420A78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2EEB56B4" w14:textId="77777777" w:rsidTr="00B45B36">
        <w:trPr>
          <w:trHeight w:val="300"/>
        </w:trPr>
        <w:tc>
          <w:tcPr>
            <w:tcW w:w="147" w:type="pct"/>
            <w:shd w:val="clear" w:color="000000" w:fill="FFFFFF"/>
            <w:vAlign w:val="center"/>
            <w:hideMark/>
          </w:tcPr>
          <w:p w14:paraId="7B8CC33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622ADCF1"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216AE50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CE1822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24B03F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2E4B10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A67B17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70FA88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EC1006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D398CF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3E2C5B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DC8B8D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868713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9CB312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329828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A815B5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F99304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2DF002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01657A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42E4A7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15014C96" w14:textId="77777777" w:rsidTr="00B45B36">
        <w:trPr>
          <w:trHeight w:val="420"/>
        </w:trPr>
        <w:tc>
          <w:tcPr>
            <w:tcW w:w="147" w:type="pct"/>
            <w:shd w:val="clear" w:color="000000" w:fill="FFFFFF"/>
            <w:vAlign w:val="center"/>
            <w:hideMark/>
          </w:tcPr>
          <w:p w14:paraId="156A03B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18</w:t>
            </w:r>
          </w:p>
        </w:tc>
        <w:tc>
          <w:tcPr>
            <w:tcW w:w="672" w:type="pct"/>
            <w:shd w:val="clear" w:color="000000" w:fill="FFFFFF"/>
            <w:vAlign w:val="center"/>
            <w:hideMark/>
          </w:tcPr>
          <w:p w14:paraId="1F1E6D6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Береговая зона</w:t>
            </w:r>
          </w:p>
        </w:tc>
        <w:tc>
          <w:tcPr>
            <w:tcW w:w="232" w:type="pct"/>
            <w:shd w:val="clear" w:color="auto" w:fill="auto"/>
            <w:vAlign w:val="center"/>
            <w:hideMark/>
          </w:tcPr>
          <w:p w14:paraId="6D572EE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4AE454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CA3AE7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E68317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E3E8B5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074F5D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207A2B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9F9A15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8AE76A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80B5A9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69EE58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8D7B53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64F1A8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3B88A7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9A4317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B0AC4A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727F2E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29E110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70D4B5CA" w14:textId="77777777" w:rsidTr="00B45B36">
        <w:trPr>
          <w:trHeight w:val="300"/>
        </w:trPr>
        <w:tc>
          <w:tcPr>
            <w:tcW w:w="147" w:type="pct"/>
            <w:shd w:val="clear" w:color="000000" w:fill="FFFFFF"/>
            <w:vAlign w:val="center"/>
            <w:hideMark/>
          </w:tcPr>
          <w:p w14:paraId="6DE3CBB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570A1DCA"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3A25BC2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4B001F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F48BD8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49C62A7"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E815C8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3C7D2A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3E842A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052DF09"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6431D3C"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7C54CC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71F6F8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C06840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104EA2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4977E3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2D19F4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ED75EF2"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7625E2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3C1E75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r>
      <w:tr w:rsidR="005837F6" w:rsidRPr="00AA1158" w14:paraId="47A4BF91" w14:textId="77777777" w:rsidTr="00B45B36">
        <w:trPr>
          <w:trHeight w:val="300"/>
        </w:trPr>
        <w:tc>
          <w:tcPr>
            <w:tcW w:w="147" w:type="pct"/>
            <w:shd w:val="clear" w:color="000000" w:fill="FFFFFF"/>
            <w:vAlign w:val="center"/>
            <w:hideMark/>
          </w:tcPr>
          <w:p w14:paraId="2B4F07C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11EA782C"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6B10F4C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48AF9A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298CF5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B571B9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7CB3C2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ACFE0D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3F159F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D154BF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51050D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DFB448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B805D1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67EF1E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F11E7A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CF0E43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070A13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BE5CFD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A64280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F616D2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7EC6E46A" w14:textId="77777777" w:rsidTr="00B45B36">
        <w:trPr>
          <w:trHeight w:val="300"/>
        </w:trPr>
        <w:tc>
          <w:tcPr>
            <w:tcW w:w="147" w:type="pct"/>
            <w:shd w:val="clear" w:color="000000" w:fill="FFFFFF"/>
            <w:vAlign w:val="center"/>
            <w:hideMark/>
          </w:tcPr>
          <w:p w14:paraId="1655EE1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799B24EB"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4FE4394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176B7B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2725CD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86085E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9FD3C5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300BE8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E99401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83C9B6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822B19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60381F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F9CA1B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6F5A96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971854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313B87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6993AE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F7558D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3DDB49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B664DE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6C7881AC" w14:textId="77777777" w:rsidTr="00B45B36">
        <w:trPr>
          <w:trHeight w:val="300"/>
        </w:trPr>
        <w:tc>
          <w:tcPr>
            <w:tcW w:w="147" w:type="pct"/>
            <w:shd w:val="clear" w:color="000000" w:fill="FFFFFF"/>
            <w:vAlign w:val="center"/>
            <w:hideMark/>
          </w:tcPr>
          <w:p w14:paraId="2F35A66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383C920F"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06BC137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8441AD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7C69D0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983A16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9D420F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A02A70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2CEDA4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499107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F18847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A9D77C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609FFB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8A4D0B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5E7311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15396A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EC64C5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86BAC1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5B63D0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B4F4E3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744B90D2" w14:textId="77777777" w:rsidTr="00B45B36">
        <w:trPr>
          <w:trHeight w:val="300"/>
        </w:trPr>
        <w:tc>
          <w:tcPr>
            <w:tcW w:w="147" w:type="pct"/>
            <w:shd w:val="clear" w:color="000000" w:fill="FFFFFF"/>
            <w:vAlign w:val="center"/>
            <w:hideMark/>
          </w:tcPr>
          <w:p w14:paraId="6613A0B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1A086DDC"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506B564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0DACFD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5636AD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206220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055412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1B1A63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742BAF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60A680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8466C8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0BF2F0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17CA05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51F562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E38493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05DAE4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4F3B7D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4E0185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4133AD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0C4430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5EF1C6FD" w14:textId="77777777" w:rsidTr="00B45B36">
        <w:trPr>
          <w:trHeight w:val="77"/>
        </w:trPr>
        <w:tc>
          <w:tcPr>
            <w:tcW w:w="147" w:type="pct"/>
            <w:shd w:val="clear" w:color="000000" w:fill="FFFFFF"/>
            <w:vAlign w:val="center"/>
            <w:hideMark/>
          </w:tcPr>
          <w:p w14:paraId="11FFB41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19</w:t>
            </w:r>
          </w:p>
        </w:tc>
        <w:tc>
          <w:tcPr>
            <w:tcW w:w="672" w:type="pct"/>
            <w:shd w:val="clear" w:color="000000" w:fill="FFFFFF"/>
            <w:vAlign w:val="center"/>
            <w:hideMark/>
          </w:tcPr>
          <w:p w14:paraId="19AD7EB3" w14:textId="375F67B5"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Территория</w:t>
            </w:r>
            <w:r w:rsidR="001773E6">
              <w:rPr>
                <w:rFonts w:eastAsia="Times New Roman"/>
                <w:b/>
                <w:bCs/>
                <w:color w:val="000000"/>
                <w:sz w:val="16"/>
                <w:szCs w:val="16"/>
                <w:lang w:eastAsia="ru-RU"/>
              </w:rPr>
              <w:t>,</w:t>
            </w:r>
            <w:r w:rsidRPr="00AA1158">
              <w:rPr>
                <w:rFonts w:eastAsia="Times New Roman"/>
                <w:b/>
                <w:bCs/>
                <w:color w:val="000000"/>
                <w:sz w:val="16"/>
                <w:szCs w:val="16"/>
                <w:lang w:eastAsia="ru-RU"/>
              </w:rPr>
              <w:t xml:space="preserve"> ограниченная ул. Северная, проектируемой улицей, границей "3-его микрорайона", границей населенного пункта </w:t>
            </w:r>
          </w:p>
        </w:tc>
        <w:tc>
          <w:tcPr>
            <w:tcW w:w="232" w:type="pct"/>
            <w:shd w:val="clear" w:color="auto" w:fill="auto"/>
            <w:vAlign w:val="center"/>
            <w:hideMark/>
          </w:tcPr>
          <w:p w14:paraId="2FE25B6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9D9C8C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2F92B6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C02DA7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484157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A3786C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F3BAF9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FCBAEA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3F95B6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0341A2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9DBB8D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D4FAB5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46CCCC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CF97DA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3A5778A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8BD06B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6B7AF7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FD2396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r>
      <w:tr w:rsidR="005837F6" w:rsidRPr="00AA1158" w14:paraId="55B044C1" w14:textId="77777777" w:rsidTr="00B45B36">
        <w:trPr>
          <w:trHeight w:val="300"/>
        </w:trPr>
        <w:tc>
          <w:tcPr>
            <w:tcW w:w="147" w:type="pct"/>
            <w:shd w:val="clear" w:color="000000" w:fill="FFFFFF"/>
            <w:vAlign w:val="center"/>
            <w:hideMark/>
          </w:tcPr>
          <w:p w14:paraId="7C6BC12E"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672" w:type="pct"/>
            <w:shd w:val="clear" w:color="000000" w:fill="FFFFFF"/>
            <w:vAlign w:val="center"/>
            <w:hideMark/>
          </w:tcPr>
          <w:p w14:paraId="4CDF09C8" w14:textId="77777777" w:rsidR="005837F6" w:rsidRPr="00AA1158" w:rsidRDefault="005837F6" w:rsidP="00B45B36">
            <w:pPr>
              <w:ind w:firstLine="0"/>
              <w:jc w:val="left"/>
              <w:rPr>
                <w:rFonts w:eastAsia="Times New Roman"/>
                <w:b/>
                <w:bCs/>
                <w:i/>
                <w:iCs/>
                <w:color w:val="000000"/>
                <w:sz w:val="16"/>
                <w:szCs w:val="16"/>
                <w:lang w:eastAsia="ru-RU"/>
              </w:rPr>
            </w:pPr>
            <w:r w:rsidRPr="00AA1158">
              <w:rPr>
                <w:rFonts w:eastAsia="Times New Roman"/>
                <w:b/>
                <w:bCs/>
                <w:i/>
                <w:iCs/>
                <w:color w:val="000000"/>
                <w:sz w:val="16"/>
                <w:szCs w:val="16"/>
                <w:lang w:eastAsia="ru-RU"/>
              </w:rPr>
              <w:t>Прирост всего, Гкал/ч</w:t>
            </w:r>
          </w:p>
        </w:tc>
        <w:tc>
          <w:tcPr>
            <w:tcW w:w="232" w:type="pct"/>
            <w:shd w:val="clear" w:color="auto" w:fill="auto"/>
            <w:vAlign w:val="center"/>
            <w:hideMark/>
          </w:tcPr>
          <w:p w14:paraId="2387121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FCE3E2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631FA75"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6625A7A"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63603D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13D286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32435866"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5CA31340"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726620D"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168C8AD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8B6B57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45C76E4"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6A49C871"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2B9B790F"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67FFE6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774F99F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43D2B628"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c>
          <w:tcPr>
            <w:tcW w:w="232" w:type="pct"/>
            <w:shd w:val="clear" w:color="auto" w:fill="auto"/>
            <w:vAlign w:val="center"/>
            <w:hideMark/>
          </w:tcPr>
          <w:p w14:paraId="05A2E823" w14:textId="77777777" w:rsidR="005837F6" w:rsidRPr="00AA1158" w:rsidRDefault="005837F6" w:rsidP="00B45B36">
            <w:pPr>
              <w:ind w:firstLine="0"/>
              <w:jc w:val="center"/>
              <w:rPr>
                <w:rFonts w:eastAsia="Times New Roman"/>
                <w:b/>
                <w:bCs/>
                <w:i/>
                <w:iCs/>
                <w:color w:val="000000"/>
                <w:sz w:val="16"/>
                <w:szCs w:val="16"/>
                <w:lang w:eastAsia="ru-RU"/>
              </w:rPr>
            </w:pPr>
            <w:r w:rsidRPr="00AA1158">
              <w:rPr>
                <w:rFonts w:eastAsia="Times New Roman"/>
                <w:b/>
                <w:bCs/>
                <w:i/>
                <w:iCs/>
                <w:color w:val="000000"/>
                <w:sz w:val="16"/>
                <w:szCs w:val="16"/>
                <w:lang w:eastAsia="ru-RU"/>
              </w:rPr>
              <w:t> </w:t>
            </w:r>
          </w:p>
        </w:tc>
      </w:tr>
      <w:tr w:rsidR="005837F6" w:rsidRPr="00AA1158" w14:paraId="5B013538" w14:textId="77777777" w:rsidTr="00B45B36">
        <w:trPr>
          <w:trHeight w:val="300"/>
        </w:trPr>
        <w:tc>
          <w:tcPr>
            <w:tcW w:w="147" w:type="pct"/>
            <w:shd w:val="clear" w:color="000000" w:fill="FFFFFF"/>
            <w:vAlign w:val="center"/>
            <w:hideMark/>
          </w:tcPr>
          <w:p w14:paraId="664A893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547FBCEE"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отопление, Гкал/ч</w:t>
            </w:r>
          </w:p>
        </w:tc>
        <w:tc>
          <w:tcPr>
            <w:tcW w:w="232" w:type="pct"/>
            <w:shd w:val="clear" w:color="auto" w:fill="auto"/>
            <w:vAlign w:val="center"/>
            <w:hideMark/>
          </w:tcPr>
          <w:p w14:paraId="437FD32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9D426B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ADEAA2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B335CC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C7C50B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832067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22F496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B20523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1FE87E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CB0A23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F4C67D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1382B4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2E0EE8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A2C740E"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66D3F5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822AE3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58238C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FC8877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6B003FDE" w14:textId="77777777" w:rsidTr="00B45B36">
        <w:trPr>
          <w:trHeight w:val="300"/>
        </w:trPr>
        <w:tc>
          <w:tcPr>
            <w:tcW w:w="147" w:type="pct"/>
            <w:shd w:val="clear" w:color="000000" w:fill="FFFFFF"/>
            <w:vAlign w:val="center"/>
            <w:hideMark/>
          </w:tcPr>
          <w:p w14:paraId="58639B8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00518EDD"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вентиляция, Гкал/ч</w:t>
            </w:r>
          </w:p>
        </w:tc>
        <w:tc>
          <w:tcPr>
            <w:tcW w:w="232" w:type="pct"/>
            <w:shd w:val="clear" w:color="auto" w:fill="auto"/>
            <w:vAlign w:val="center"/>
            <w:hideMark/>
          </w:tcPr>
          <w:p w14:paraId="53E2767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1E6DC2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0991CF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CF7E95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DBEC93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B3AA4A1"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3CA7B8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9F2EEA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7B9232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4865D6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1B9B77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CBF5C6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448493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42D713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E5D013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104FB6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72D05B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540336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27A6F9EE" w14:textId="77777777" w:rsidTr="00B45B36">
        <w:trPr>
          <w:trHeight w:val="300"/>
        </w:trPr>
        <w:tc>
          <w:tcPr>
            <w:tcW w:w="147" w:type="pct"/>
            <w:shd w:val="clear" w:color="000000" w:fill="FFFFFF"/>
            <w:vAlign w:val="center"/>
            <w:hideMark/>
          </w:tcPr>
          <w:p w14:paraId="039F1ED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0A6FB777"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ГВС, Гкал/ч</w:t>
            </w:r>
          </w:p>
        </w:tc>
        <w:tc>
          <w:tcPr>
            <w:tcW w:w="232" w:type="pct"/>
            <w:shd w:val="clear" w:color="auto" w:fill="auto"/>
            <w:vAlign w:val="center"/>
            <w:hideMark/>
          </w:tcPr>
          <w:p w14:paraId="7ADE060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29A246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E73E9A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FD84C4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7F3A6C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952B9D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5B1911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81789C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A0D6525"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EEE0BB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D444C1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026E0D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E8BBE6B"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214D88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4C37BB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A6E498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4080B19"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39EA18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5593CDD2" w14:textId="77777777" w:rsidTr="00B45B36">
        <w:trPr>
          <w:trHeight w:val="300"/>
        </w:trPr>
        <w:tc>
          <w:tcPr>
            <w:tcW w:w="147" w:type="pct"/>
            <w:shd w:val="clear" w:color="000000" w:fill="FFFFFF"/>
            <w:vAlign w:val="center"/>
            <w:hideMark/>
          </w:tcPr>
          <w:p w14:paraId="4BCEE31F"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5AEBF6EC" w14:textId="77777777" w:rsidR="005837F6" w:rsidRPr="00AA1158" w:rsidRDefault="005837F6" w:rsidP="00B45B36">
            <w:pPr>
              <w:ind w:firstLine="0"/>
              <w:jc w:val="left"/>
              <w:rPr>
                <w:rFonts w:eastAsia="Times New Roman"/>
                <w:color w:val="000000"/>
                <w:sz w:val="16"/>
                <w:szCs w:val="16"/>
                <w:lang w:eastAsia="ru-RU"/>
              </w:rPr>
            </w:pPr>
            <w:r w:rsidRPr="00AA1158">
              <w:rPr>
                <w:rFonts w:eastAsia="Times New Roman"/>
                <w:color w:val="000000"/>
                <w:sz w:val="16"/>
                <w:szCs w:val="16"/>
                <w:lang w:eastAsia="ru-RU"/>
              </w:rPr>
              <w:t>Прирост соцкультбыт, Гкал/ч</w:t>
            </w:r>
          </w:p>
        </w:tc>
        <w:tc>
          <w:tcPr>
            <w:tcW w:w="232" w:type="pct"/>
            <w:shd w:val="clear" w:color="auto" w:fill="auto"/>
            <w:vAlign w:val="center"/>
            <w:hideMark/>
          </w:tcPr>
          <w:p w14:paraId="296CB3B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A36861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8C2CC57"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425F0F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E9AC30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239727C"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0E9D1B2"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751E5A8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2884B89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06AABCA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F13D17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657C60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4054E7CA"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144D03C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996C98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58BD160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6903054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232" w:type="pct"/>
            <w:shd w:val="clear" w:color="auto" w:fill="auto"/>
            <w:vAlign w:val="center"/>
            <w:hideMark/>
          </w:tcPr>
          <w:p w14:paraId="33EE3C80"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0AC1B8F2" w14:textId="77777777" w:rsidTr="00B45B36">
        <w:trPr>
          <w:trHeight w:val="300"/>
        </w:trPr>
        <w:tc>
          <w:tcPr>
            <w:tcW w:w="147" w:type="pct"/>
            <w:shd w:val="clear" w:color="000000" w:fill="FFFFFF"/>
            <w:vAlign w:val="center"/>
            <w:hideMark/>
          </w:tcPr>
          <w:p w14:paraId="224BCA88"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50A583B2" w14:textId="77777777" w:rsidR="005837F6" w:rsidRPr="00AA1158" w:rsidRDefault="005837F6" w:rsidP="00B45B36">
            <w:pPr>
              <w:ind w:firstLine="0"/>
              <w:jc w:val="left"/>
              <w:rPr>
                <w:rFonts w:eastAsia="Times New Roman"/>
                <w:b/>
                <w:bCs/>
                <w:color w:val="000000"/>
                <w:sz w:val="16"/>
                <w:szCs w:val="16"/>
                <w:lang w:eastAsia="ru-RU"/>
              </w:rPr>
            </w:pPr>
            <w:r w:rsidRPr="00AA1158">
              <w:rPr>
                <w:rFonts w:eastAsia="Times New Roman"/>
                <w:b/>
                <w:bCs/>
                <w:color w:val="000000"/>
                <w:sz w:val="16"/>
                <w:szCs w:val="16"/>
                <w:lang w:eastAsia="ru-RU"/>
              </w:rPr>
              <w:t>Всего по р.п. Краснообск</w:t>
            </w:r>
          </w:p>
        </w:tc>
        <w:tc>
          <w:tcPr>
            <w:tcW w:w="232" w:type="pct"/>
            <w:shd w:val="clear" w:color="auto" w:fill="auto"/>
            <w:vAlign w:val="center"/>
            <w:hideMark/>
          </w:tcPr>
          <w:p w14:paraId="78BA17A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62A79A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688B0A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4EF274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5C3AD6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EDF5E8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A3AE17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FE7C24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915254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B4364C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37D7C7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01D6D6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3FABF6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158E2BC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A32958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519F889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04861F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23E45C9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r>
      <w:tr w:rsidR="005837F6" w:rsidRPr="00AA1158" w14:paraId="4EC51BEA" w14:textId="77777777" w:rsidTr="00B45B36">
        <w:trPr>
          <w:trHeight w:val="300"/>
        </w:trPr>
        <w:tc>
          <w:tcPr>
            <w:tcW w:w="147" w:type="pct"/>
            <w:shd w:val="clear" w:color="000000" w:fill="FFFFFF"/>
            <w:vAlign w:val="center"/>
            <w:hideMark/>
          </w:tcPr>
          <w:p w14:paraId="44E0E17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0235C1D6" w14:textId="77777777" w:rsidR="005837F6" w:rsidRPr="00AA1158" w:rsidRDefault="005837F6" w:rsidP="00B45B36">
            <w:pPr>
              <w:ind w:firstLine="0"/>
              <w:jc w:val="left"/>
              <w:rPr>
                <w:rFonts w:eastAsia="Times New Roman"/>
                <w:b/>
                <w:bCs/>
                <w:color w:val="000000"/>
                <w:sz w:val="16"/>
                <w:szCs w:val="16"/>
                <w:lang w:eastAsia="ru-RU"/>
              </w:rPr>
            </w:pPr>
            <w:r w:rsidRPr="00AA1158">
              <w:rPr>
                <w:rFonts w:eastAsia="Times New Roman"/>
                <w:b/>
                <w:bCs/>
                <w:color w:val="000000"/>
                <w:sz w:val="16"/>
                <w:szCs w:val="16"/>
                <w:lang w:eastAsia="ru-RU"/>
              </w:rPr>
              <w:t>Прирост всего, Гкал/ч</w:t>
            </w:r>
          </w:p>
        </w:tc>
        <w:tc>
          <w:tcPr>
            <w:tcW w:w="232" w:type="pct"/>
            <w:shd w:val="clear" w:color="auto" w:fill="auto"/>
            <w:vAlign w:val="center"/>
            <w:hideMark/>
          </w:tcPr>
          <w:p w14:paraId="6359E60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0ADAE96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5,01</w:t>
            </w:r>
          </w:p>
        </w:tc>
        <w:tc>
          <w:tcPr>
            <w:tcW w:w="232" w:type="pct"/>
            <w:shd w:val="clear" w:color="auto" w:fill="auto"/>
            <w:vAlign w:val="center"/>
            <w:hideMark/>
          </w:tcPr>
          <w:p w14:paraId="0B39B24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5,01</w:t>
            </w:r>
          </w:p>
        </w:tc>
        <w:tc>
          <w:tcPr>
            <w:tcW w:w="232" w:type="pct"/>
            <w:shd w:val="clear" w:color="auto" w:fill="auto"/>
            <w:vAlign w:val="center"/>
            <w:hideMark/>
          </w:tcPr>
          <w:p w14:paraId="3F78D95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5,01</w:t>
            </w:r>
          </w:p>
        </w:tc>
        <w:tc>
          <w:tcPr>
            <w:tcW w:w="232" w:type="pct"/>
            <w:shd w:val="clear" w:color="auto" w:fill="auto"/>
            <w:vAlign w:val="center"/>
            <w:hideMark/>
          </w:tcPr>
          <w:p w14:paraId="1A366AA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9,336</w:t>
            </w:r>
          </w:p>
        </w:tc>
        <w:tc>
          <w:tcPr>
            <w:tcW w:w="232" w:type="pct"/>
            <w:shd w:val="clear" w:color="auto" w:fill="auto"/>
            <w:vAlign w:val="center"/>
            <w:hideMark/>
          </w:tcPr>
          <w:p w14:paraId="34A7055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9,336</w:t>
            </w:r>
          </w:p>
        </w:tc>
        <w:tc>
          <w:tcPr>
            <w:tcW w:w="232" w:type="pct"/>
            <w:shd w:val="clear" w:color="auto" w:fill="auto"/>
            <w:vAlign w:val="center"/>
            <w:hideMark/>
          </w:tcPr>
          <w:p w14:paraId="06842DE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9,336</w:t>
            </w:r>
          </w:p>
        </w:tc>
        <w:tc>
          <w:tcPr>
            <w:tcW w:w="232" w:type="pct"/>
            <w:shd w:val="clear" w:color="auto" w:fill="auto"/>
            <w:vAlign w:val="center"/>
            <w:hideMark/>
          </w:tcPr>
          <w:p w14:paraId="17E0B35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2,588</w:t>
            </w:r>
          </w:p>
        </w:tc>
        <w:tc>
          <w:tcPr>
            <w:tcW w:w="232" w:type="pct"/>
            <w:shd w:val="clear" w:color="auto" w:fill="auto"/>
            <w:vAlign w:val="center"/>
            <w:hideMark/>
          </w:tcPr>
          <w:p w14:paraId="224D80C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2,588</w:t>
            </w:r>
          </w:p>
        </w:tc>
        <w:tc>
          <w:tcPr>
            <w:tcW w:w="232" w:type="pct"/>
            <w:shd w:val="clear" w:color="auto" w:fill="auto"/>
            <w:vAlign w:val="center"/>
            <w:hideMark/>
          </w:tcPr>
          <w:p w14:paraId="125125A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2,588</w:t>
            </w:r>
          </w:p>
        </w:tc>
        <w:tc>
          <w:tcPr>
            <w:tcW w:w="232" w:type="pct"/>
            <w:shd w:val="clear" w:color="auto" w:fill="auto"/>
            <w:vAlign w:val="center"/>
            <w:hideMark/>
          </w:tcPr>
          <w:p w14:paraId="4E1E8B0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2,588</w:t>
            </w:r>
          </w:p>
        </w:tc>
        <w:tc>
          <w:tcPr>
            <w:tcW w:w="232" w:type="pct"/>
            <w:shd w:val="clear" w:color="auto" w:fill="auto"/>
            <w:vAlign w:val="center"/>
            <w:hideMark/>
          </w:tcPr>
          <w:p w14:paraId="04C9569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2,588</w:t>
            </w:r>
          </w:p>
        </w:tc>
        <w:tc>
          <w:tcPr>
            <w:tcW w:w="232" w:type="pct"/>
            <w:shd w:val="clear" w:color="auto" w:fill="auto"/>
            <w:vAlign w:val="center"/>
            <w:hideMark/>
          </w:tcPr>
          <w:p w14:paraId="3B0B31F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2,588</w:t>
            </w:r>
          </w:p>
        </w:tc>
        <w:tc>
          <w:tcPr>
            <w:tcW w:w="232" w:type="pct"/>
            <w:shd w:val="clear" w:color="auto" w:fill="auto"/>
            <w:vAlign w:val="center"/>
            <w:hideMark/>
          </w:tcPr>
          <w:p w14:paraId="3788FED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2,588</w:t>
            </w:r>
          </w:p>
        </w:tc>
        <w:tc>
          <w:tcPr>
            <w:tcW w:w="232" w:type="pct"/>
            <w:shd w:val="clear" w:color="auto" w:fill="auto"/>
            <w:vAlign w:val="center"/>
            <w:hideMark/>
          </w:tcPr>
          <w:p w14:paraId="1DA6433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2,588</w:t>
            </w:r>
          </w:p>
        </w:tc>
        <w:tc>
          <w:tcPr>
            <w:tcW w:w="232" w:type="pct"/>
            <w:shd w:val="clear" w:color="auto" w:fill="auto"/>
            <w:vAlign w:val="center"/>
            <w:hideMark/>
          </w:tcPr>
          <w:p w14:paraId="0E6D9A8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2,588</w:t>
            </w:r>
          </w:p>
        </w:tc>
        <w:tc>
          <w:tcPr>
            <w:tcW w:w="232" w:type="pct"/>
            <w:shd w:val="clear" w:color="auto" w:fill="auto"/>
            <w:vAlign w:val="center"/>
            <w:hideMark/>
          </w:tcPr>
          <w:p w14:paraId="1DCD149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2,588</w:t>
            </w:r>
          </w:p>
        </w:tc>
        <w:tc>
          <w:tcPr>
            <w:tcW w:w="232" w:type="pct"/>
            <w:shd w:val="clear" w:color="auto" w:fill="auto"/>
            <w:vAlign w:val="center"/>
            <w:hideMark/>
          </w:tcPr>
          <w:p w14:paraId="5F9AC00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68,917</w:t>
            </w:r>
          </w:p>
        </w:tc>
      </w:tr>
      <w:tr w:rsidR="005837F6" w:rsidRPr="00AA1158" w14:paraId="1450CF75" w14:textId="77777777" w:rsidTr="00B45B36">
        <w:trPr>
          <w:trHeight w:val="300"/>
        </w:trPr>
        <w:tc>
          <w:tcPr>
            <w:tcW w:w="147" w:type="pct"/>
            <w:shd w:val="clear" w:color="000000" w:fill="FFFFFF"/>
            <w:vAlign w:val="center"/>
            <w:hideMark/>
          </w:tcPr>
          <w:p w14:paraId="7ACCBE44"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1BAC23E0" w14:textId="77777777" w:rsidR="005837F6" w:rsidRPr="00AA1158" w:rsidRDefault="005837F6" w:rsidP="00B45B36">
            <w:pPr>
              <w:ind w:firstLine="0"/>
              <w:jc w:val="left"/>
              <w:rPr>
                <w:rFonts w:eastAsia="Times New Roman"/>
                <w:b/>
                <w:bCs/>
                <w:color w:val="000000"/>
                <w:sz w:val="16"/>
                <w:szCs w:val="16"/>
                <w:lang w:eastAsia="ru-RU"/>
              </w:rPr>
            </w:pPr>
            <w:r w:rsidRPr="00AA1158">
              <w:rPr>
                <w:rFonts w:eastAsia="Times New Roman"/>
                <w:b/>
                <w:bCs/>
                <w:color w:val="000000"/>
                <w:sz w:val="16"/>
                <w:szCs w:val="16"/>
                <w:lang w:eastAsia="ru-RU"/>
              </w:rPr>
              <w:t>Прирост отопление, Гкал/ч</w:t>
            </w:r>
          </w:p>
        </w:tc>
        <w:tc>
          <w:tcPr>
            <w:tcW w:w="232" w:type="pct"/>
            <w:shd w:val="clear" w:color="auto" w:fill="auto"/>
            <w:vAlign w:val="center"/>
            <w:hideMark/>
          </w:tcPr>
          <w:p w14:paraId="35E914E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9D2C0A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3,071</w:t>
            </w:r>
          </w:p>
        </w:tc>
        <w:tc>
          <w:tcPr>
            <w:tcW w:w="232" w:type="pct"/>
            <w:shd w:val="clear" w:color="auto" w:fill="auto"/>
            <w:vAlign w:val="center"/>
            <w:hideMark/>
          </w:tcPr>
          <w:p w14:paraId="3536648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3,071</w:t>
            </w:r>
          </w:p>
        </w:tc>
        <w:tc>
          <w:tcPr>
            <w:tcW w:w="232" w:type="pct"/>
            <w:shd w:val="clear" w:color="auto" w:fill="auto"/>
            <w:vAlign w:val="center"/>
            <w:hideMark/>
          </w:tcPr>
          <w:p w14:paraId="02BB1A9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3,071</w:t>
            </w:r>
          </w:p>
        </w:tc>
        <w:tc>
          <w:tcPr>
            <w:tcW w:w="232" w:type="pct"/>
            <w:shd w:val="clear" w:color="auto" w:fill="auto"/>
            <w:vAlign w:val="center"/>
            <w:hideMark/>
          </w:tcPr>
          <w:p w14:paraId="5EF79EEB"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3,071</w:t>
            </w:r>
          </w:p>
        </w:tc>
        <w:tc>
          <w:tcPr>
            <w:tcW w:w="232" w:type="pct"/>
            <w:shd w:val="clear" w:color="auto" w:fill="auto"/>
            <w:vAlign w:val="center"/>
            <w:hideMark/>
          </w:tcPr>
          <w:p w14:paraId="5C98809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3,071</w:t>
            </w:r>
          </w:p>
        </w:tc>
        <w:tc>
          <w:tcPr>
            <w:tcW w:w="232" w:type="pct"/>
            <w:shd w:val="clear" w:color="auto" w:fill="auto"/>
            <w:vAlign w:val="center"/>
            <w:hideMark/>
          </w:tcPr>
          <w:p w14:paraId="61898B2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3,071</w:t>
            </w:r>
          </w:p>
        </w:tc>
        <w:tc>
          <w:tcPr>
            <w:tcW w:w="232" w:type="pct"/>
            <w:shd w:val="clear" w:color="auto" w:fill="auto"/>
            <w:vAlign w:val="center"/>
            <w:hideMark/>
          </w:tcPr>
          <w:p w14:paraId="74AB30E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1,6055</w:t>
            </w:r>
          </w:p>
        </w:tc>
        <w:tc>
          <w:tcPr>
            <w:tcW w:w="232" w:type="pct"/>
            <w:shd w:val="clear" w:color="auto" w:fill="auto"/>
            <w:vAlign w:val="center"/>
            <w:hideMark/>
          </w:tcPr>
          <w:p w14:paraId="667FE56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1,6055</w:t>
            </w:r>
          </w:p>
        </w:tc>
        <w:tc>
          <w:tcPr>
            <w:tcW w:w="232" w:type="pct"/>
            <w:shd w:val="clear" w:color="auto" w:fill="auto"/>
            <w:vAlign w:val="center"/>
            <w:hideMark/>
          </w:tcPr>
          <w:p w14:paraId="5391B32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1,6055</w:t>
            </w:r>
          </w:p>
        </w:tc>
        <w:tc>
          <w:tcPr>
            <w:tcW w:w="232" w:type="pct"/>
            <w:shd w:val="clear" w:color="auto" w:fill="auto"/>
            <w:vAlign w:val="center"/>
            <w:hideMark/>
          </w:tcPr>
          <w:p w14:paraId="1792EB9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1,6055</w:t>
            </w:r>
          </w:p>
        </w:tc>
        <w:tc>
          <w:tcPr>
            <w:tcW w:w="232" w:type="pct"/>
            <w:shd w:val="clear" w:color="auto" w:fill="auto"/>
            <w:vAlign w:val="center"/>
            <w:hideMark/>
          </w:tcPr>
          <w:p w14:paraId="7A649C1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1,6055</w:t>
            </w:r>
          </w:p>
        </w:tc>
        <w:tc>
          <w:tcPr>
            <w:tcW w:w="232" w:type="pct"/>
            <w:shd w:val="clear" w:color="auto" w:fill="auto"/>
            <w:vAlign w:val="center"/>
            <w:hideMark/>
          </w:tcPr>
          <w:p w14:paraId="00C57DA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1,6055</w:t>
            </w:r>
          </w:p>
        </w:tc>
        <w:tc>
          <w:tcPr>
            <w:tcW w:w="232" w:type="pct"/>
            <w:shd w:val="clear" w:color="auto" w:fill="auto"/>
            <w:vAlign w:val="center"/>
            <w:hideMark/>
          </w:tcPr>
          <w:p w14:paraId="3371E18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1,6055</w:t>
            </w:r>
          </w:p>
        </w:tc>
        <w:tc>
          <w:tcPr>
            <w:tcW w:w="232" w:type="pct"/>
            <w:shd w:val="clear" w:color="auto" w:fill="auto"/>
            <w:vAlign w:val="center"/>
            <w:hideMark/>
          </w:tcPr>
          <w:p w14:paraId="32E5056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1,6055</w:t>
            </w:r>
          </w:p>
        </w:tc>
        <w:tc>
          <w:tcPr>
            <w:tcW w:w="232" w:type="pct"/>
            <w:shd w:val="clear" w:color="auto" w:fill="auto"/>
            <w:vAlign w:val="center"/>
            <w:hideMark/>
          </w:tcPr>
          <w:p w14:paraId="170D293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1,6055</w:t>
            </w:r>
          </w:p>
        </w:tc>
        <w:tc>
          <w:tcPr>
            <w:tcW w:w="232" w:type="pct"/>
            <w:shd w:val="clear" w:color="auto" w:fill="auto"/>
            <w:vAlign w:val="center"/>
            <w:hideMark/>
          </w:tcPr>
          <w:p w14:paraId="6EF29DD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1,6055</w:t>
            </w:r>
          </w:p>
        </w:tc>
        <w:tc>
          <w:tcPr>
            <w:tcW w:w="232" w:type="pct"/>
            <w:shd w:val="clear" w:color="auto" w:fill="auto"/>
            <w:vAlign w:val="center"/>
            <w:hideMark/>
          </w:tcPr>
          <w:p w14:paraId="6C9E69E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34,481</w:t>
            </w:r>
          </w:p>
        </w:tc>
      </w:tr>
      <w:tr w:rsidR="005837F6" w:rsidRPr="00AA1158" w14:paraId="1523D0C9" w14:textId="77777777" w:rsidTr="00B45B36">
        <w:trPr>
          <w:trHeight w:val="300"/>
        </w:trPr>
        <w:tc>
          <w:tcPr>
            <w:tcW w:w="147" w:type="pct"/>
            <w:shd w:val="clear" w:color="000000" w:fill="FFFFFF"/>
            <w:vAlign w:val="center"/>
            <w:hideMark/>
          </w:tcPr>
          <w:p w14:paraId="7B337293"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7FBF5EA5" w14:textId="77777777" w:rsidR="005837F6" w:rsidRPr="00AA1158" w:rsidRDefault="005837F6" w:rsidP="00B45B36">
            <w:pPr>
              <w:ind w:firstLine="0"/>
              <w:jc w:val="left"/>
              <w:rPr>
                <w:rFonts w:eastAsia="Times New Roman"/>
                <w:b/>
                <w:bCs/>
                <w:color w:val="000000"/>
                <w:sz w:val="16"/>
                <w:szCs w:val="16"/>
                <w:lang w:eastAsia="ru-RU"/>
              </w:rPr>
            </w:pPr>
            <w:r w:rsidRPr="00AA1158">
              <w:rPr>
                <w:rFonts w:eastAsia="Times New Roman"/>
                <w:b/>
                <w:bCs/>
                <w:color w:val="000000"/>
                <w:sz w:val="16"/>
                <w:szCs w:val="16"/>
                <w:lang w:eastAsia="ru-RU"/>
              </w:rPr>
              <w:t>Прирост вентиляция, Гкал/ч</w:t>
            </w:r>
          </w:p>
        </w:tc>
        <w:tc>
          <w:tcPr>
            <w:tcW w:w="232" w:type="pct"/>
            <w:shd w:val="clear" w:color="auto" w:fill="auto"/>
            <w:vAlign w:val="center"/>
            <w:hideMark/>
          </w:tcPr>
          <w:p w14:paraId="6B9ED9D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4818480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0,762</w:t>
            </w:r>
          </w:p>
        </w:tc>
        <w:tc>
          <w:tcPr>
            <w:tcW w:w="232" w:type="pct"/>
            <w:shd w:val="clear" w:color="auto" w:fill="auto"/>
            <w:vAlign w:val="center"/>
            <w:hideMark/>
          </w:tcPr>
          <w:p w14:paraId="6690FC0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0,762</w:t>
            </w:r>
          </w:p>
        </w:tc>
        <w:tc>
          <w:tcPr>
            <w:tcW w:w="232" w:type="pct"/>
            <w:shd w:val="clear" w:color="auto" w:fill="auto"/>
            <w:vAlign w:val="center"/>
            <w:hideMark/>
          </w:tcPr>
          <w:p w14:paraId="63227D0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0,762</w:t>
            </w:r>
          </w:p>
        </w:tc>
        <w:tc>
          <w:tcPr>
            <w:tcW w:w="232" w:type="pct"/>
            <w:shd w:val="clear" w:color="auto" w:fill="auto"/>
            <w:vAlign w:val="center"/>
            <w:hideMark/>
          </w:tcPr>
          <w:p w14:paraId="3D243F0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0,762</w:t>
            </w:r>
          </w:p>
        </w:tc>
        <w:tc>
          <w:tcPr>
            <w:tcW w:w="232" w:type="pct"/>
            <w:shd w:val="clear" w:color="auto" w:fill="auto"/>
            <w:vAlign w:val="center"/>
            <w:hideMark/>
          </w:tcPr>
          <w:p w14:paraId="3291D6B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0,762</w:t>
            </w:r>
          </w:p>
        </w:tc>
        <w:tc>
          <w:tcPr>
            <w:tcW w:w="232" w:type="pct"/>
            <w:shd w:val="clear" w:color="auto" w:fill="auto"/>
            <w:vAlign w:val="center"/>
            <w:hideMark/>
          </w:tcPr>
          <w:p w14:paraId="1FE6092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0,762</w:t>
            </w:r>
          </w:p>
        </w:tc>
        <w:tc>
          <w:tcPr>
            <w:tcW w:w="232" w:type="pct"/>
            <w:shd w:val="clear" w:color="auto" w:fill="auto"/>
            <w:vAlign w:val="center"/>
            <w:hideMark/>
          </w:tcPr>
          <w:p w14:paraId="56FA40F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0,3705</w:t>
            </w:r>
          </w:p>
        </w:tc>
        <w:tc>
          <w:tcPr>
            <w:tcW w:w="232" w:type="pct"/>
            <w:shd w:val="clear" w:color="auto" w:fill="auto"/>
            <w:vAlign w:val="center"/>
            <w:hideMark/>
          </w:tcPr>
          <w:p w14:paraId="599AF9C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0,3705</w:t>
            </w:r>
          </w:p>
        </w:tc>
        <w:tc>
          <w:tcPr>
            <w:tcW w:w="232" w:type="pct"/>
            <w:shd w:val="clear" w:color="auto" w:fill="auto"/>
            <w:vAlign w:val="center"/>
            <w:hideMark/>
          </w:tcPr>
          <w:p w14:paraId="296C3988"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0,3705</w:t>
            </w:r>
          </w:p>
        </w:tc>
        <w:tc>
          <w:tcPr>
            <w:tcW w:w="232" w:type="pct"/>
            <w:shd w:val="clear" w:color="auto" w:fill="auto"/>
            <w:vAlign w:val="center"/>
            <w:hideMark/>
          </w:tcPr>
          <w:p w14:paraId="37E7D6C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0,3705</w:t>
            </w:r>
          </w:p>
        </w:tc>
        <w:tc>
          <w:tcPr>
            <w:tcW w:w="232" w:type="pct"/>
            <w:shd w:val="clear" w:color="auto" w:fill="auto"/>
            <w:vAlign w:val="center"/>
            <w:hideMark/>
          </w:tcPr>
          <w:p w14:paraId="54271E8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0,3705</w:t>
            </w:r>
          </w:p>
        </w:tc>
        <w:tc>
          <w:tcPr>
            <w:tcW w:w="232" w:type="pct"/>
            <w:shd w:val="clear" w:color="auto" w:fill="auto"/>
            <w:vAlign w:val="center"/>
            <w:hideMark/>
          </w:tcPr>
          <w:p w14:paraId="7BCB0E8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0,3705</w:t>
            </w:r>
          </w:p>
        </w:tc>
        <w:tc>
          <w:tcPr>
            <w:tcW w:w="232" w:type="pct"/>
            <w:shd w:val="clear" w:color="auto" w:fill="auto"/>
            <w:vAlign w:val="center"/>
            <w:hideMark/>
          </w:tcPr>
          <w:p w14:paraId="37F89FE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0,3705</w:t>
            </w:r>
          </w:p>
        </w:tc>
        <w:tc>
          <w:tcPr>
            <w:tcW w:w="232" w:type="pct"/>
            <w:shd w:val="clear" w:color="auto" w:fill="auto"/>
            <w:vAlign w:val="center"/>
            <w:hideMark/>
          </w:tcPr>
          <w:p w14:paraId="581AC1A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0,3705</w:t>
            </w:r>
          </w:p>
        </w:tc>
        <w:tc>
          <w:tcPr>
            <w:tcW w:w="232" w:type="pct"/>
            <w:shd w:val="clear" w:color="auto" w:fill="auto"/>
            <w:vAlign w:val="center"/>
            <w:hideMark/>
          </w:tcPr>
          <w:p w14:paraId="1584C72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0,3705</w:t>
            </w:r>
          </w:p>
        </w:tc>
        <w:tc>
          <w:tcPr>
            <w:tcW w:w="232" w:type="pct"/>
            <w:shd w:val="clear" w:color="auto" w:fill="auto"/>
            <w:vAlign w:val="center"/>
            <w:hideMark/>
          </w:tcPr>
          <w:p w14:paraId="21D879E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0,3705</w:t>
            </w:r>
          </w:p>
        </w:tc>
        <w:tc>
          <w:tcPr>
            <w:tcW w:w="232" w:type="pct"/>
            <w:shd w:val="clear" w:color="auto" w:fill="auto"/>
            <w:vAlign w:val="center"/>
            <w:hideMark/>
          </w:tcPr>
          <w:p w14:paraId="08C8A9B9"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8,277</w:t>
            </w:r>
          </w:p>
        </w:tc>
      </w:tr>
      <w:tr w:rsidR="005837F6" w:rsidRPr="00AA1158" w14:paraId="2D5D09CD" w14:textId="77777777" w:rsidTr="00B45B36">
        <w:trPr>
          <w:trHeight w:val="300"/>
        </w:trPr>
        <w:tc>
          <w:tcPr>
            <w:tcW w:w="147" w:type="pct"/>
            <w:shd w:val="clear" w:color="000000" w:fill="FFFFFF"/>
            <w:vAlign w:val="center"/>
            <w:hideMark/>
          </w:tcPr>
          <w:p w14:paraId="1A0D79CD"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12066B97" w14:textId="77777777" w:rsidR="005837F6" w:rsidRPr="00AA1158" w:rsidRDefault="005837F6" w:rsidP="00B45B36">
            <w:pPr>
              <w:ind w:firstLine="0"/>
              <w:jc w:val="left"/>
              <w:rPr>
                <w:rFonts w:eastAsia="Times New Roman"/>
                <w:b/>
                <w:bCs/>
                <w:color w:val="000000"/>
                <w:sz w:val="16"/>
                <w:szCs w:val="16"/>
                <w:lang w:eastAsia="ru-RU"/>
              </w:rPr>
            </w:pPr>
            <w:r w:rsidRPr="00AA1158">
              <w:rPr>
                <w:rFonts w:eastAsia="Times New Roman"/>
                <w:b/>
                <w:bCs/>
                <w:color w:val="000000"/>
                <w:sz w:val="16"/>
                <w:szCs w:val="16"/>
                <w:lang w:eastAsia="ru-RU"/>
              </w:rPr>
              <w:t>Прирост ГВС, Гкал/ч</w:t>
            </w:r>
          </w:p>
        </w:tc>
        <w:tc>
          <w:tcPr>
            <w:tcW w:w="232" w:type="pct"/>
            <w:shd w:val="clear" w:color="auto" w:fill="auto"/>
            <w:vAlign w:val="center"/>
            <w:hideMark/>
          </w:tcPr>
          <w:p w14:paraId="1B5A499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71C5CF2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0,519</w:t>
            </w:r>
          </w:p>
        </w:tc>
        <w:tc>
          <w:tcPr>
            <w:tcW w:w="232" w:type="pct"/>
            <w:shd w:val="clear" w:color="auto" w:fill="auto"/>
            <w:vAlign w:val="center"/>
            <w:hideMark/>
          </w:tcPr>
          <w:p w14:paraId="4CA87523"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0,519</w:t>
            </w:r>
          </w:p>
        </w:tc>
        <w:tc>
          <w:tcPr>
            <w:tcW w:w="232" w:type="pct"/>
            <w:shd w:val="clear" w:color="auto" w:fill="auto"/>
            <w:vAlign w:val="center"/>
            <w:hideMark/>
          </w:tcPr>
          <w:p w14:paraId="75A2B0A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0,519</w:t>
            </w:r>
          </w:p>
        </w:tc>
        <w:tc>
          <w:tcPr>
            <w:tcW w:w="232" w:type="pct"/>
            <w:shd w:val="clear" w:color="auto" w:fill="auto"/>
            <w:vAlign w:val="center"/>
            <w:hideMark/>
          </w:tcPr>
          <w:p w14:paraId="7D5F066C"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0,519</w:t>
            </w:r>
          </w:p>
        </w:tc>
        <w:tc>
          <w:tcPr>
            <w:tcW w:w="232" w:type="pct"/>
            <w:shd w:val="clear" w:color="auto" w:fill="auto"/>
            <w:vAlign w:val="center"/>
            <w:hideMark/>
          </w:tcPr>
          <w:p w14:paraId="418659D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0,519</w:t>
            </w:r>
          </w:p>
        </w:tc>
        <w:tc>
          <w:tcPr>
            <w:tcW w:w="232" w:type="pct"/>
            <w:shd w:val="clear" w:color="auto" w:fill="auto"/>
            <w:vAlign w:val="center"/>
            <w:hideMark/>
          </w:tcPr>
          <w:p w14:paraId="5A3169A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0,519</w:t>
            </w:r>
          </w:p>
        </w:tc>
        <w:tc>
          <w:tcPr>
            <w:tcW w:w="232" w:type="pct"/>
            <w:shd w:val="clear" w:color="auto" w:fill="auto"/>
            <w:vAlign w:val="center"/>
            <w:hideMark/>
          </w:tcPr>
          <w:p w14:paraId="34AE9EE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0,291</w:t>
            </w:r>
          </w:p>
        </w:tc>
        <w:tc>
          <w:tcPr>
            <w:tcW w:w="232" w:type="pct"/>
            <w:shd w:val="clear" w:color="auto" w:fill="auto"/>
            <w:vAlign w:val="center"/>
            <w:hideMark/>
          </w:tcPr>
          <w:p w14:paraId="2A13EEF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0,291</w:t>
            </w:r>
          </w:p>
        </w:tc>
        <w:tc>
          <w:tcPr>
            <w:tcW w:w="232" w:type="pct"/>
            <w:shd w:val="clear" w:color="auto" w:fill="auto"/>
            <w:vAlign w:val="center"/>
            <w:hideMark/>
          </w:tcPr>
          <w:p w14:paraId="59C295A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0,291</w:t>
            </w:r>
          </w:p>
        </w:tc>
        <w:tc>
          <w:tcPr>
            <w:tcW w:w="232" w:type="pct"/>
            <w:shd w:val="clear" w:color="auto" w:fill="auto"/>
            <w:vAlign w:val="center"/>
            <w:hideMark/>
          </w:tcPr>
          <w:p w14:paraId="18F3018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0,291</w:t>
            </w:r>
          </w:p>
        </w:tc>
        <w:tc>
          <w:tcPr>
            <w:tcW w:w="232" w:type="pct"/>
            <w:shd w:val="clear" w:color="auto" w:fill="auto"/>
            <w:vAlign w:val="center"/>
            <w:hideMark/>
          </w:tcPr>
          <w:p w14:paraId="3D8F63A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0,291</w:t>
            </w:r>
          </w:p>
        </w:tc>
        <w:tc>
          <w:tcPr>
            <w:tcW w:w="232" w:type="pct"/>
            <w:shd w:val="clear" w:color="auto" w:fill="auto"/>
            <w:vAlign w:val="center"/>
            <w:hideMark/>
          </w:tcPr>
          <w:p w14:paraId="40EFBB7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0,291</w:t>
            </w:r>
          </w:p>
        </w:tc>
        <w:tc>
          <w:tcPr>
            <w:tcW w:w="232" w:type="pct"/>
            <w:shd w:val="clear" w:color="auto" w:fill="auto"/>
            <w:vAlign w:val="center"/>
            <w:hideMark/>
          </w:tcPr>
          <w:p w14:paraId="47F69E7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0,291</w:t>
            </w:r>
          </w:p>
        </w:tc>
        <w:tc>
          <w:tcPr>
            <w:tcW w:w="232" w:type="pct"/>
            <w:shd w:val="clear" w:color="auto" w:fill="auto"/>
            <w:vAlign w:val="center"/>
            <w:hideMark/>
          </w:tcPr>
          <w:p w14:paraId="5B2B035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0,291</w:t>
            </w:r>
          </w:p>
        </w:tc>
        <w:tc>
          <w:tcPr>
            <w:tcW w:w="232" w:type="pct"/>
            <w:shd w:val="clear" w:color="auto" w:fill="auto"/>
            <w:vAlign w:val="center"/>
            <w:hideMark/>
          </w:tcPr>
          <w:p w14:paraId="1C2C09F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0,291</w:t>
            </w:r>
          </w:p>
        </w:tc>
        <w:tc>
          <w:tcPr>
            <w:tcW w:w="232" w:type="pct"/>
            <w:shd w:val="clear" w:color="auto" w:fill="auto"/>
            <w:vAlign w:val="center"/>
            <w:hideMark/>
          </w:tcPr>
          <w:p w14:paraId="6086BE5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0,291</w:t>
            </w:r>
          </w:p>
        </w:tc>
        <w:tc>
          <w:tcPr>
            <w:tcW w:w="232" w:type="pct"/>
            <w:shd w:val="clear" w:color="auto" w:fill="auto"/>
            <w:vAlign w:val="center"/>
            <w:hideMark/>
          </w:tcPr>
          <w:p w14:paraId="2C3FF9C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6,024</w:t>
            </w:r>
          </w:p>
        </w:tc>
      </w:tr>
      <w:tr w:rsidR="005837F6" w:rsidRPr="00AA1158" w14:paraId="46E8C4D1" w14:textId="77777777" w:rsidTr="00B45B36">
        <w:trPr>
          <w:trHeight w:val="420"/>
        </w:trPr>
        <w:tc>
          <w:tcPr>
            <w:tcW w:w="147" w:type="pct"/>
            <w:shd w:val="clear" w:color="000000" w:fill="FFFFFF"/>
            <w:vAlign w:val="center"/>
            <w:hideMark/>
          </w:tcPr>
          <w:p w14:paraId="654DC926" w14:textId="77777777" w:rsidR="005837F6" w:rsidRPr="00AA1158" w:rsidRDefault="005837F6" w:rsidP="00B45B36">
            <w:pPr>
              <w:ind w:firstLine="0"/>
              <w:jc w:val="center"/>
              <w:rPr>
                <w:rFonts w:eastAsia="Times New Roman"/>
                <w:color w:val="000000"/>
                <w:sz w:val="16"/>
                <w:szCs w:val="16"/>
                <w:lang w:eastAsia="ru-RU"/>
              </w:rPr>
            </w:pPr>
            <w:r w:rsidRPr="00AA1158">
              <w:rPr>
                <w:rFonts w:eastAsia="Times New Roman"/>
                <w:color w:val="000000"/>
                <w:sz w:val="16"/>
                <w:szCs w:val="16"/>
                <w:lang w:eastAsia="ru-RU"/>
              </w:rPr>
              <w:t> </w:t>
            </w:r>
          </w:p>
        </w:tc>
        <w:tc>
          <w:tcPr>
            <w:tcW w:w="672" w:type="pct"/>
            <w:shd w:val="clear" w:color="000000" w:fill="FFFFFF"/>
            <w:vAlign w:val="center"/>
            <w:hideMark/>
          </w:tcPr>
          <w:p w14:paraId="742AA22D" w14:textId="77777777" w:rsidR="005837F6" w:rsidRPr="00AA1158" w:rsidRDefault="005837F6" w:rsidP="00B45B36">
            <w:pPr>
              <w:ind w:firstLine="0"/>
              <w:jc w:val="left"/>
              <w:rPr>
                <w:rFonts w:eastAsia="Times New Roman"/>
                <w:b/>
                <w:bCs/>
                <w:color w:val="000000"/>
                <w:sz w:val="16"/>
                <w:szCs w:val="16"/>
                <w:lang w:eastAsia="ru-RU"/>
              </w:rPr>
            </w:pPr>
            <w:r w:rsidRPr="00AA1158">
              <w:rPr>
                <w:rFonts w:eastAsia="Times New Roman"/>
                <w:b/>
                <w:bCs/>
                <w:color w:val="000000"/>
                <w:sz w:val="16"/>
                <w:szCs w:val="16"/>
                <w:lang w:eastAsia="ru-RU"/>
              </w:rPr>
              <w:t>Прирост соцкультбыт, Гкал/ч</w:t>
            </w:r>
          </w:p>
        </w:tc>
        <w:tc>
          <w:tcPr>
            <w:tcW w:w="232" w:type="pct"/>
            <w:shd w:val="clear" w:color="auto" w:fill="auto"/>
            <w:vAlign w:val="center"/>
            <w:hideMark/>
          </w:tcPr>
          <w:p w14:paraId="229C7D5A"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 </w:t>
            </w:r>
          </w:p>
        </w:tc>
        <w:tc>
          <w:tcPr>
            <w:tcW w:w="232" w:type="pct"/>
            <w:shd w:val="clear" w:color="auto" w:fill="auto"/>
            <w:vAlign w:val="center"/>
            <w:hideMark/>
          </w:tcPr>
          <w:p w14:paraId="6881B9D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0,658</w:t>
            </w:r>
          </w:p>
        </w:tc>
        <w:tc>
          <w:tcPr>
            <w:tcW w:w="232" w:type="pct"/>
            <w:shd w:val="clear" w:color="auto" w:fill="auto"/>
            <w:vAlign w:val="center"/>
            <w:hideMark/>
          </w:tcPr>
          <w:p w14:paraId="53C3464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0,658</w:t>
            </w:r>
          </w:p>
        </w:tc>
        <w:tc>
          <w:tcPr>
            <w:tcW w:w="232" w:type="pct"/>
            <w:shd w:val="clear" w:color="auto" w:fill="auto"/>
            <w:vAlign w:val="center"/>
            <w:hideMark/>
          </w:tcPr>
          <w:p w14:paraId="056BA4C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0,658</w:t>
            </w:r>
          </w:p>
        </w:tc>
        <w:tc>
          <w:tcPr>
            <w:tcW w:w="232" w:type="pct"/>
            <w:shd w:val="clear" w:color="auto" w:fill="auto"/>
            <w:vAlign w:val="center"/>
            <w:hideMark/>
          </w:tcPr>
          <w:p w14:paraId="0D9C31DE"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4,984</w:t>
            </w:r>
          </w:p>
        </w:tc>
        <w:tc>
          <w:tcPr>
            <w:tcW w:w="232" w:type="pct"/>
            <w:shd w:val="clear" w:color="auto" w:fill="auto"/>
            <w:vAlign w:val="center"/>
            <w:hideMark/>
          </w:tcPr>
          <w:p w14:paraId="3C31DC81"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4,984</w:t>
            </w:r>
          </w:p>
        </w:tc>
        <w:tc>
          <w:tcPr>
            <w:tcW w:w="232" w:type="pct"/>
            <w:shd w:val="clear" w:color="auto" w:fill="auto"/>
            <w:vAlign w:val="center"/>
            <w:hideMark/>
          </w:tcPr>
          <w:p w14:paraId="5FE505F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4,984</w:t>
            </w:r>
          </w:p>
        </w:tc>
        <w:tc>
          <w:tcPr>
            <w:tcW w:w="232" w:type="pct"/>
            <w:shd w:val="clear" w:color="auto" w:fill="auto"/>
            <w:vAlign w:val="center"/>
            <w:hideMark/>
          </w:tcPr>
          <w:p w14:paraId="702200E2"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0,321</w:t>
            </w:r>
          </w:p>
        </w:tc>
        <w:tc>
          <w:tcPr>
            <w:tcW w:w="232" w:type="pct"/>
            <w:shd w:val="clear" w:color="auto" w:fill="auto"/>
            <w:vAlign w:val="center"/>
            <w:hideMark/>
          </w:tcPr>
          <w:p w14:paraId="6388D47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0,321</w:t>
            </w:r>
          </w:p>
        </w:tc>
        <w:tc>
          <w:tcPr>
            <w:tcW w:w="232" w:type="pct"/>
            <w:shd w:val="clear" w:color="auto" w:fill="auto"/>
            <w:vAlign w:val="center"/>
            <w:hideMark/>
          </w:tcPr>
          <w:p w14:paraId="134C98F4"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0,321</w:t>
            </w:r>
          </w:p>
        </w:tc>
        <w:tc>
          <w:tcPr>
            <w:tcW w:w="232" w:type="pct"/>
            <w:shd w:val="clear" w:color="auto" w:fill="auto"/>
            <w:vAlign w:val="center"/>
            <w:hideMark/>
          </w:tcPr>
          <w:p w14:paraId="7C947E70"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0,321</w:t>
            </w:r>
          </w:p>
        </w:tc>
        <w:tc>
          <w:tcPr>
            <w:tcW w:w="232" w:type="pct"/>
            <w:shd w:val="clear" w:color="auto" w:fill="auto"/>
            <w:vAlign w:val="center"/>
            <w:hideMark/>
          </w:tcPr>
          <w:p w14:paraId="67C3788F"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0,321</w:t>
            </w:r>
          </w:p>
        </w:tc>
        <w:tc>
          <w:tcPr>
            <w:tcW w:w="232" w:type="pct"/>
            <w:shd w:val="clear" w:color="auto" w:fill="auto"/>
            <w:vAlign w:val="center"/>
            <w:hideMark/>
          </w:tcPr>
          <w:p w14:paraId="50F4F91D"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0,321</w:t>
            </w:r>
          </w:p>
        </w:tc>
        <w:tc>
          <w:tcPr>
            <w:tcW w:w="232" w:type="pct"/>
            <w:shd w:val="clear" w:color="auto" w:fill="auto"/>
            <w:vAlign w:val="center"/>
            <w:hideMark/>
          </w:tcPr>
          <w:p w14:paraId="6105AE57"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0,321</w:t>
            </w:r>
          </w:p>
        </w:tc>
        <w:tc>
          <w:tcPr>
            <w:tcW w:w="232" w:type="pct"/>
            <w:shd w:val="clear" w:color="auto" w:fill="auto"/>
            <w:vAlign w:val="center"/>
            <w:hideMark/>
          </w:tcPr>
          <w:p w14:paraId="31FE338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0,321</w:t>
            </w:r>
          </w:p>
        </w:tc>
        <w:tc>
          <w:tcPr>
            <w:tcW w:w="232" w:type="pct"/>
            <w:shd w:val="clear" w:color="auto" w:fill="auto"/>
            <w:vAlign w:val="center"/>
            <w:hideMark/>
          </w:tcPr>
          <w:p w14:paraId="000B4F16"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0,321</w:t>
            </w:r>
          </w:p>
        </w:tc>
        <w:tc>
          <w:tcPr>
            <w:tcW w:w="232" w:type="pct"/>
            <w:shd w:val="clear" w:color="auto" w:fill="auto"/>
            <w:vAlign w:val="center"/>
            <w:hideMark/>
          </w:tcPr>
          <w:p w14:paraId="4CE5A35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0,321</w:t>
            </w:r>
          </w:p>
        </w:tc>
        <w:tc>
          <w:tcPr>
            <w:tcW w:w="232" w:type="pct"/>
            <w:shd w:val="clear" w:color="auto" w:fill="auto"/>
            <w:vAlign w:val="center"/>
            <w:hideMark/>
          </w:tcPr>
          <w:p w14:paraId="20B7D165" w14:textId="77777777" w:rsidR="005837F6" w:rsidRPr="00AA1158" w:rsidRDefault="005837F6" w:rsidP="00B45B36">
            <w:pPr>
              <w:ind w:firstLine="0"/>
              <w:jc w:val="center"/>
              <w:rPr>
                <w:rFonts w:eastAsia="Times New Roman"/>
                <w:b/>
                <w:bCs/>
                <w:color w:val="000000"/>
                <w:sz w:val="16"/>
                <w:szCs w:val="16"/>
                <w:lang w:eastAsia="ru-RU"/>
              </w:rPr>
            </w:pPr>
            <w:r w:rsidRPr="00AA1158">
              <w:rPr>
                <w:rFonts w:eastAsia="Times New Roman"/>
                <w:b/>
                <w:bCs/>
                <w:color w:val="000000"/>
                <w:sz w:val="16"/>
                <w:szCs w:val="16"/>
                <w:lang w:eastAsia="ru-RU"/>
              </w:rPr>
              <w:t>20,135</w:t>
            </w:r>
          </w:p>
        </w:tc>
      </w:tr>
    </w:tbl>
    <w:p w14:paraId="6AD35772" w14:textId="77777777" w:rsidR="005837F6" w:rsidRPr="005837F6" w:rsidRDefault="005837F6" w:rsidP="005837F6"/>
    <w:p w14:paraId="48CEA23B" w14:textId="77777777" w:rsidR="002F191F" w:rsidRDefault="002F191F" w:rsidP="002F191F"/>
    <w:p w14:paraId="3A3287FA" w14:textId="77777777" w:rsidR="002F191F" w:rsidRDefault="002F191F" w:rsidP="002F191F">
      <w:pPr>
        <w:spacing w:after="200" w:line="276" w:lineRule="auto"/>
        <w:ind w:firstLine="0"/>
        <w:jc w:val="left"/>
        <w:rPr>
          <w:bCs/>
        </w:rPr>
      </w:pPr>
      <w:r>
        <w:br w:type="page"/>
      </w:r>
    </w:p>
    <w:p w14:paraId="3F9753CB" w14:textId="4AB34E25" w:rsidR="002F191F" w:rsidRDefault="002F191F" w:rsidP="002F191F">
      <w:pPr>
        <w:pStyle w:val="a8"/>
      </w:pPr>
      <w:bookmarkStart w:id="33" w:name="_Toc72597083"/>
      <w:bookmarkStart w:id="34" w:name="_Toc87951354"/>
      <w:r>
        <w:lastRenderedPageBreak/>
        <w:t xml:space="preserve">Таблица </w:t>
      </w:r>
      <w:r w:rsidR="00517360">
        <w:fldChar w:fldCharType="begin"/>
      </w:r>
      <w:r w:rsidR="00517360">
        <w:instrText xml:space="preserve"> STYLEREF 1 \s </w:instrText>
      </w:r>
      <w:r w:rsidR="00517360">
        <w:fldChar w:fldCharType="separate"/>
      </w:r>
      <w:r w:rsidR="007165AF">
        <w:rPr>
          <w:noProof/>
        </w:rPr>
        <w:t>1</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4</w:t>
      </w:r>
      <w:r w:rsidR="00517360">
        <w:rPr>
          <w:noProof/>
        </w:rPr>
        <w:fldChar w:fldCharType="end"/>
      </w:r>
      <w:r>
        <w:t xml:space="preserve"> Изменения тепловой нагрузки в зоне действия р.п. Краснообск</w:t>
      </w:r>
      <w:bookmarkEnd w:id="33"/>
      <w:bookmarkEnd w:id="34"/>
    </w:p>
    <w:tbl>
      <w:tblPr>
        <w:tblW w:w="5000" w:type="pct"/>
        <w:tblLook w:val="04A0" w:firstRow="1" w:lastRow="0" w:firstColumn="1" w:lastColumn="0" w:noHBand="0" w:noVBand="1"/>
      </w:tblPr>
      <w:tblGrid>
        <w:gridCol w:w="2184"/>
        <w:gridCol w:w="854"/>
        <w:gridCol w:w="853"/>
        <w:gridCol w:w="1192"/>
        <w:gridCol w:w="1192"/>
        <w:gridCol w:w="1192"/>
        <w:gridCol w:w="1192"/>
        <w:gridCol w:w="1192"/>
        <w:gridCol w:w="1192"/>
        <w:gridCol w:w="1192"/>
        <w:gridCol w:w="1192"/>
        <w:gridCol w:w="1192"/>
        <w:gridCol w:w="1192"/>
        <w:gridCol w:w="1192"/>
        <w:gridCol w:w="1192"/>
        <w:gridCol w:w="1192"/>
        <w:gridCol w:w="1192"/>
        <w:gridCol w:w="1192"/>
        <w:gridCol w:w="1156"/>
      </w:tblGrid>
      <w:tr w:rsidR="005837F6" w:rsidRPr="00AA1158" w14:paraId="3934C908" w14:textId="77777777" w:rsidTr="00B45B36">
        <w:trPr>
          <w:trHeight w:val="255"/>
        </w:trPr>
        <w:tc>
          <w:tcPr>
            <w:tcW w:w="476" w:type="pct"/>
            <w:tcBorders>
              <w:top w:val="single" w:sz="4" w:space="0" w:color="auto"/>
              <w:left w:val="single" w:sz="4" w:space="0" w:color="auto"/>
              <w:bottom w:val="single" w:sz="4" w:space="0" w:color="auto"/>
              <w:right w:val="nil"/>
            </w:tcBorders>
            <w:shd w:val="clear" w:color="auto" w:fill="auto"/>
            <w:vAlign w:val="center"/>
            <w:hideMark/>
          </w:tcPr>
          <w:p w14:paraId="2B7661A6"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Показатель</w:t>
            </w:r>
          </w:p>
        </w:tc>
        <w:tc>
          <w:tcPr>
            <w:tcW w:w="1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CDB0B"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2020</w:t>
            </w:r>
          </w:p>
        </w:tc>
        <w:tc>
          <w:tcPr>
            <w:tcW w:w="186" w:type="pct"/>
            <w:tcBorders>
              <w:top w:val="single" w:sz="4" w:space="0" w:color="auto"/>
              <w:left w:val="nil"/>
              <w:bottom w:val="single" w:sz="4" w:space="0" w:color="auto"/>
              <w:right w:val="single" w:sz="4" w:space="0" w:color="auto"/>
            </w:tcBorders>
            <w:shd w:val="clear" w:color="auto" w:fill="auto"/>
            <w:noWrap/>
            <w:vAlign w:val="center"/>
            <w:hideMark/>
          </w:tcPr>
          <w:p w14:paraId="71BC289C"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2021</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5A6ECD00"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2022</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67BB5B3B"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2023</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19A7C54C"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2024</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5448A670"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2025</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0225E883"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2026</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0355AA8F"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2027</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087CCF93"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2028</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3733F78A"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2029</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5FAC43BD"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2030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6EAF92C8"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2031</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609EFCCA"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2032</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4E54AE38"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2033</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21AC7635"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2034</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703F9D40"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2035</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5380A3D3"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2036</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14:paraId="0919ADFF"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2037</w:t>
            </w:r>
          </w:p>
        </w:tc>
      </w:tr>
      <w:tr w:rsidR="005837F6" w:rsidRPr="00AA1158" w14:paraId="66260E18" w14:textId="77777777" w:rsidTr="00B45B36">
        <w:trPr>
          <w:trHeight w:val="510"/>
        </w:trPr>
        <w:tc>
          <w:tcPr>
            <w:tcW w:w="476" w:type="pct"/>
            <w:tcBorders>
              <w:top w:val="nil"/>
              <w:left w:val="single" w:sz="4" w:space="0" w:color="auto"/>
              <w:bottom w:val="single" w:sz="4" w:space="0" w:color="auto"/>
              <w:right w:val="nil"/>
            </w:tcBorders>
            <w:shd w:val="clear" w:color="auto" w:fill="auto"/>
            <w:vAlign w:val="center"/>
            <w:hideMark/>
          </w:tcPr>
          <w:p w14:paraId="391116FE" w14:textId="77777777" w:rsidR="005837F6" w:rsidRPr="00AA1158" w:rsidRDefault="005837F6" w:rsidP="00B45B36">
            <w:pPr>
              <w:ind w:firstLine="0"/>
              <w:jc w:val="left"/>
              <w:rPr>
                <w:rFonts w:eastAsia="Times New Roman"/>
                <w:b/>
                <w:bCs/>
                <w:color w:val="000000"/>
                <w:sz w:val="20"/>
                <w:szCs w:val="20"/>
                <w:lang w:eastAsia="ru-RU"/>
              </w:rPr>
            </w:pPr>
            <w:r w:rsidRPr="00AA1158">
              <w:rPr>
                <w:rFonts w:eastAsia="Times New Roman"/>
                <w:b/>
                <w:bCs/>
                <w:color w:val="000000"/>
                <w:sz w:val="20"/>
                <w:szCs w:val="20"/>
                <w:lang w:eastAsia="ru-RU"/>
              </w:rPr>
              <w:t>Подключаемая нагрузка, Гкал/ч</w:t>
            </w:r>
          </w:p>
        </w:tc>
        <w:tc>
          <w:tcPr>
            <w:tcW w:w="186" w:type="pct"/>
            <w:tcBorders>
              <w:top w:val="nil"/>
              <w:left w:val="single" w:sz="4" w:space="0" w:color="auto"/>
              <w:bottom w:val="single" w:sz="4" w:space="0" w:color="auto"/>
              <w:right w:val="single" w:sz="4" w:space="0" w:color="auto"/>
            </w:tcBorders>
            <w:shd w:val="clear" w:color="auto" w:fill="auto"/>
            <w:vAlign w:val="center"/>
            <w:hideMark/>
          </w:tcPr>
          <w:p w14:paraId="5FABD501"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0,00</w:t>
            </w:r>
          </w:p>
        </w:tc>
        <w:tc>
          <w:tcPr>
            <w:tcW w:w="186" w:type="pct"/>
            <w:tcBorders>
              <w:top w:val="nil"/>
              <w:left w:val="nil"/>
              <w:bottom w:val="single" w:sz="4" w:space="0" w:color="auto"/>
              <w:right w:val="single" w:sz="4" w:space="0" w:color="auto"/>
            </w:tcBorders>
            <w:shd w:val="clear" w:color="auto" w:fill="auto"/>
            <w:vAlign w:val="center"/>
            <w:hideMark/>
          </w:tcPr>
          <w:p w14:paraId="5E17732F"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0,00</w:t>
            </w:r>
          </w:p>
        </w:tc>
        <w:tc>
          <w:tcPr>
            <w:tcW w:w="260" w:type="pct"/>
            <w:tcBorders>
              <w:top w:val="nil"/>
              <w:left w:val="nil"/>
              <w:bottom w:val="single" w:sz="4" w:space="0" w:color="auto"/>
              <w:right w:val="single" w:sz="4" w:space="0" w:color="auto"/>
            </w:tcBorders>
            <w:shd w:val="clear" w:color="auto" w:fill="auto"/>
            <w:vAlign w:val="center"/>
            <w:hideMark/>
          </w:tcPr>
          <w:p w14:paraId="44AABA86"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5,01</w:t>
            </w:r>
          </w:p>
        </w:tc>
        <w:tc>
          <w:tcPr>
            <w:tcW w:w="260" w:type="pct"/>
            <w:tcBorders>
              <w:top w:val="nil"/>
              <w:left w:val="nil"/>
              <w:bottom w:val="single" w:sz="4" w:space="0" w:color="auto"/>
              <w:right w:val="single" w:sz="4" w:space="0" w:color="auto"/>
            </w:tcBorders>
            <w:shd w:val="clear" w:color="auto" w:fill="auto"/>
            <w:vAlign w:val="center"/>
            <w:hideMark/>
          </w:tcPr>
          <w:p w14:paraId="64C28876"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5,01</w:t>
            </w:r>
          </w:p>
        </w:tc>
        <w:tc>
          <w:tcPr>
            <w:tcW w:w="260" w:type="pct"/>
            <w:tcBorders>
              <w:top w:val="nil"/>
              <w:left w:val="nil"/>
              <w:bottom w:val="single" w:sz="4" w:space="0" w:color="auto"/>
              <w:right w:val="single" w:sz="4" w:space="0" w:color="auto"/>
            </w:tcBorders>
            <w:shd w:val="clear" w:color="auto" w:fill="auto"/>
            <w:vAlign w:val="center"/>
            <w:hideMark/>
          </w:tcPr>
          <w:p w14:paraId="15F9F248"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5,01</w:t>
            </w:r>
          </w:p>
        </w:tc>
        <w:tc>
          <w:tcPr>
            <w:tcW w:w="260" w:type="pct"/>
            <w:tcBorders>
              <w:top w:val="nil"/>
              <w:left w:val="nil"/>
              <w:bottom w:val="single" w:sz="4" w:space="0" w:color="auto"/>
              <w:right w:val="single" w:sz="4" w:space="0" w:color="auto"/>
            </w:tcBorders>
            <w:shd w:val="clear" w:color="auto" w:fill="auto"/>
            <w:vAlign w:val="center"/>
            <w:hideMark/>
          </w:tcPr>
          <w:p w14:paraId="30D07EB6"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9,34</w:t>
            </w:r>
          </w:p>
        </w:tc>
        <w:tc>
          <w:tcPr>
            <w:tcW w:w="260" w:type="pct"/>
            <w:tcBorders>
              <w:top w:val="nil"/>
              <w:left w:val="nil"/>
              <w:bottom w:val="single" w:sz="4" w:space="0" w:color="auto"/>
              <w:right w:val="single" w:sz="4" w:space="0" w:color="auto"/>
            </w:tcBorders>
            <w:shd w:val="clear" w:color="auto" w:fill="auto"/>
            <w:vAlign w:val="center"/>
            <w:hideMark/>
          </w:tcPr>
          <w:p w14:paraId="4999DBB1"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9,34</w:t>
            </w:r>
          </w:p>
        </w:tc>
        <w:tc>
          <w:tcPr>
            <w:tcW w:w="260" w:type="pct"/>
            <w:tcBorders>
              <w:top w:val="nil"/>
              <w:left w:val="nil"/>
              <w:bottom w:val="single" w:sz="4" w:space="0" w:color="auto"/>
              <w:right w:val="single" w:sz="4" w:space="0" w:color="auto"/>
            </w:tcBorders>
            <w:shd w:val="clear" w:color="auto" w:fill="auto"/>
            <w:vAlign w:val="center"/>
            <w:hideMark/>
          </w:tcPr>
          <w:p w14:paraId="2E8DEB65"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9,34</w:t>
            </w:r>
          </w:p>
        </w:tc>
        <w:tc>
          <w:tcPr>
            <w:tcW w:w="260" w:type="pct"/>
            <w:tcBorders>
              <w:top w:val="nil"/>
              <w:left w:val="nil"/>
              <w:bottom w:val="single" w:sz="4" w:space="0" w:color="auto"/>
              <w:right w:val="single" w:sz="4" w:space="0" w:color="auto"/>
            </w:tcBorders>
            <w:shd w:val="clear" w:color="auto" w:fill="auto"/>
            <w:vAlign w:val="center"/>
            <w:hideMark/>
          </w:tcPr>
          <w:p w14:paraId="158C5038"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2,59</w:t>
            </w:r>
          </w:p>
        </w:tc>
        <w:tc>
          <w:tcPr>
            <w:tcW w:w="260" w:type="pct"/>
            <w:tcBorders>
              <w:top w:val="nil"/>
              <w:left w:val="nil"/>
              <w:bottom w:val="single" w:sz="4" w:space="0" w:color="auto"/>
              <w:right w:val="single" w:sz="4" w:space="0" w:color="auto"/>
            </w:tcBorders>
            <w:shd w:val="clear" w:color="auto" w:fill="auto"/>
            <w:vAlign w:val="center"/>
            <w:hideMark/>
          </w:tcPr>
          <w:p w14:paraId="42EE359B"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2,59</w:t>
            </w:r>
          </w:p>
        </w:tc>
        <w:tc>
          <w:tcPr>
            <w:tcW w:w="260" w:type="pct"/>
            <w:tcBorders>
              <w:top w:val="nil"/>
              <w:left w:val="nil"/>
              <w:bottom w:val="single" w:sz="4" w:space="0" w:color="auto"/>
              <w:right w:val="single" w:sz="4" w:space="0" w:color="auto"/>
            </w:tcBorders>
            <w:shd w:val="clear" w:color="auto" w:fill="auto"/>
            <w:vAlign w:val="center"/>
            <w:hideMark/>
          </w:tcPr>
          <w:p w14:paraId="478B5D2A"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2,59</w:t>
            </w:r>
          </w:p>
        </w:tc>
        <w:tc>
          <w:tcPr>
            <w:tcW w:w="260" w:type="pct"/>
            <w:tcBorders>
              <w:top w:val="nil"/>
              <w:left w:val="nil"/>
              <w:bottom w:val="single" w:sz="4" w:space="0" w:color="auto"/>
              <w:right w:val="single" w:sz="4" w:space="0" w:color="auto"/>
            </w:tcBorders>
            <w:shd w:val="clear" w:color="auto" w:fill="auto"/>
            <w:vAlign w:val="center"/>
            <w:hideMark/>
          </w:tcPr>
          <w:p w14:paraId="4881F6A3"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2,59</w:t>
            </w:r>
          </w:p>
        </w:tc>
        <w:tc>
          <w:tcPr>
            <w:tcW w:w="260" w:type="pct"/>
            <w:tcBorders>
              <w:top w:val="nil"/>
              <w:left w:val="nil"/>
              <w:bottom w:val="single" w:sz="4" w:space="0" w:color="auto"/>
              <w:right w:val="single" w:sz="4" w:space="0" w:color="auto"/>
            </w:tcBorders>
            <w:shd w:val="clear" w:color="auto" w:fill="auto"/>
            <w:vAlign w:val="center"/>
            <w:hideMark/>
          </w:tcPr>
          <w:p w14:paraId="3CDFB803"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2,59</w:t>
            </w:r>
          </w:p>
        </w:tc>
        <w:tc>
          <w:tcPr>
            <w:tcW w:w="260" w:type="pct"/>
            <w:tcBorders>
              <w:top w:val="nil"/>
              <w:left w:val="nil"/>
              <w:bottom w:val="single" w:sz="4" w:space="0" w:color="auto"/>
              <w:right w:val="single" w:sz="4" w:space="0" w:color="auto"/>
            </w:tcBorders>
            <w:shd w:val="clear" w:color="auto" w:fill="auto"/>
            <w:vAlign w:val="center"/>
            <w:hideMark/>
          </w:tcPr>
          <w:p w14:paraId="6DA31B09"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2,59</w:t>
            </w:r>
          </w:p>
        </w:tc>
        <w:tc>
          <w:tcPr>
            <w:tcW w:w="260" w:type="pct"/>
            <w:tcBorders>
              <w:top w:val="nil"/>
              <w:left w:val="nil"/>
              <w:bottom w:val="single" w:sz="4" w:space="0" w:color="auto"/>
              <w:right w:val="single" w:sz="4" w:space="0" w:color="auto"/>
            </w:tcBorders>
            <w:shd w:val="clear" w:color="auto" w:fill="auto"/>
            <w:vAlign w:val="center"/>
            <w:hideMark/>
          </w:tcPr>
          <w:p w14:paraId="25512135"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2,59</w:t>
            </w:r>
          </w:p>
        </w:tc>
        <w:tc>
          <w:tcPr>
            <w:tcW w:w="260" w:type="pct"/>
            <w:tcBorders>
              <w:top w:val="nil"/>
              <w:left w:val="nil"/>
              <w:bottom w:val="single" w:sz="4" w:space="0" w:color="auto"/>
              <w:right w:val="single" w:sz="4" w:space="0" w:color="auto"/>
            </w:tcBorders>
            <w:shd w:val="clear" w:color="auto" w:fill="auto"/>
            <w:vAlign w:val="center"/>
            <w:hideMark/>
          </w:tcPr>
          <w:p w14:paraId="3473A853"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2,59</w:t>
            </w:r>
          </w:p>
        </w:tc>
        <w:tc>
          <w:tcPr>
            <w:tcW w:w="260" w:type="pct"/>
            <w:tcBorders>
              <w:top w:val="nil"/>
              <w:left w:val="nil"/>
              <w:bottom w:val="single" w:sz="4" w:space="0" w:color="auto"/>
              <w:right w:val="single" w:sz="4" w:space="0" w:color="auto"/>
            </w:tcBorders>
            <w:shd w:val="clear" w:color="auto" w:fill="auto"/>
            <w:vAlign w:val="center"/>
            <w:hideMark/>
          </w:tcPr>
          <w:p w14:paraId="540D4939"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2,59</w:t>
            </w:r>
          </w:p>
        </w:tc>
        <w:tc>
          <w:tcPr>
            <w:tcW w:w="260" w:type="pct"/>
            <w:tcBorders>
              <w:top w:val="nil"/>
              <w:left w:val="nil"/>
              <w:bottom w:val="single" w:sz="4" w:space="0" w:color="auto"/>
              <w:right w:val="single" w:sz="4" w:space="0" w:color="auto"/>
            </w:tcBorders>
            <w:shd w:val="clear" w:color="auto" w:fill="auto"/>
            <w:vAlign w:val="center"/>
            <w:hideMark/>
          </w:tcPr>
          <w:p w14:paraId="1CBEFE14"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2,59</w:t>
            </w:r>
          </w:p>
        </w:tc>
      </w:tr>
      <w:tr w:rsidR="005837F6" w:rsidRPr="00AA1158" w14:paraId="72605185" w14:textId="77777777" w:rsidTr="00B45B36">
        <w:trPr>
          <w:trHeight w:val="255"/>
        </w:trPr>
        <w:tc>
          <w:tcPr>
            <w:tcW w:w="476" w:type="pct"/>
            <w:tcBorders>
              <w:top w:val="nil"/>
              <w:left w:val="single" w:sz="4" w:space="0" w:color="auto"/>
              <w:bottom w:val="single" w:sz="4" w:space="0" w:color="auto"/>
              <w:right w:val="nil"/>
            </w:tcBorders>
            <w:shd w:val="clear" w:color="auto" w:fill="auto"/>
            <w:vAlign w:val="center"/>
            <w:hideMark/>
          </w:tcPr>
          <w:p w14:paraId="5CF79DD6" w14:textId="77777777" w:rsidR="005837F6" w:rsidRPr="00AA1158" w:rsidRDefault="005837F6" w:rsidP="00B45B36">
            <w:pPr>
              <w:ind w:firstLine="0"/>
              <w:jc w:val="left"/>
              <w:rPr>
                <w:rFonts w:eastAsia="Times New Roman"/>
                <w:i/>
                <w:iCs/>
                <w:color w:val="000000"/>
                <w:sz w:val="20"/>
                <w:szCs w:val="20"/>
                <w:lang w:eastAsia="ru-RU"/>
              </w:rPr>
            </w:pPr>
            <w:r w:rsidRPr="00AA1158">
              <w:rPr>
                <w:rFonts w:eastAsia="Times New Roman"/>
                <w:i/>
                <w:iCs/>
                <w:color w:val="000000"/>
                <w:sz w:val="20"/>
                <w:szCs w:val="20"/>
                <w:lang w:eastAsia="ru-RU"/>
              </w:rPr>
              <w:t>отопление</w:t>
            </w:r>
          </w:p>
        </w:tc>
        <w:tc>
          <w:tcPr>
            <w:tcW w:w="186" w:type="pct"/>
            <w:tcBorders>
              <w:top w:val="nil"/>
              <w:left w:val="single" w:sz="4" w:space="0" w:color="auto"/>
              <w:bottom w:val="single" w:sz="4" w:space="0" w:color="auto"/>
              <w:right w:val="single" w:sz="4" w:space="0" w:color="auto"/>
            </w:tcBorders>
            <w:shd w:val="clear" w:color="auto" w:fill="auto"/>
            <w:vAlign w:val="center"/>
            <w:hideMark/>
          </w:tcPr>
          <w:p w14:paraId="226F02E5"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w:t>
            </w:r>
          </w:p>
        </w:tc>
        <w:tc>
          <w:tcPr>
            <w:tcW w:w="186" w:type="pct"/>
            <w:tcBorders>
              <w:top w:val="nil"/>
              <w:left w:val="nil"/>
              <w:bottom w:val="single" w:sz="4" w:space="0" w:color="auto"/>
              <w:right w:val="single" w:sz="4" w:space="0" w:color="auto"/>
            </w:tcBorders>
            <w:shd w:val="clear" w:color="auto" w:fill="auto"/>
            <w:vAlign w:val="center"/>
            <w:hideMark/>
          </w:tcPr>
          <w:p w14:paraId="17CED11A"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0,00</w:t>
            </w:r>
          </w:p>
        </w:tc>
        <w:tc>
          <w:tcPr>
            <w:tcW w:w="260" w:type="pct"/>
            <w:tcBorders>
              <w:top w:val="nil"/>
              <w:left w:val="nil"/>
              <w:bottom w:val="single" w:sz="4" w:space="0" w:color="auto"/>
              <w:right w:val="single" w:sz="4" w:space="0" w:color="auto"/>
            </w:tcBorders>
            <w:shd w:val="clear" w:color="auto" w:fill="auto"/>
            <w:vAlign w:val="center"/>
            <w:hideMark/>
          </w:tcPr>
          <w:p w14:paraId="743897FA"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3,73</w:t>
            </w:r>
          </w:p>
        </w:tc>
        <w:tc>
          <w:tcPr>
            <w:tcW w:w="260" w:type="pct"/>
            <w:tcBorders>
              <w:top w:val="nil"/>
              <w:left w:val="nil"/>
              <w:bottom w:val="single" w:sz="4" w:space="0" w:color="auto"/>
              <w:right w:val="single" w:sz="4" w:space="0" w:color="auto"/>
            </w:tcBorders>
            <w:shd w:val="clear" w:color="auto" w:fill="auto"/>
            <w:vAlign w:val="center"/>
            <w:hideMark/>
          </w:tcPr>
          <w:p w14:paraId="3A2B413D"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3,73</w:t>
            </w:r>
          </w:p>
        </w:tc>
        <w:tc>
          <w:tcPr>
            <w:tcW w:w="260" w:type="pct"/>
            <w:tcBorders>
              <w:top w:val="nil"/>
              <w:left w:val="nil"/>
              <w:bottom w:val="single" w:sz="4" w:space="0" w:color="auto"/>
              <w:right w:val="single" w:sz="4" w:space="0" w:color="auto"/>
            </w:tcBorders>
            <w:shd w:val="clear" w:color="auto" w:fill="auto"/>
            <w:vAlign w:val="center"/>
            <w:hideMark/>
          </w:tcPr>
          <w:p w14:paraId="28729EE6"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3,73</w:t>
            </w:r>
          </w:p>
        </w:tc>
        <w:tc>
          <w:tcPr>
            <w:tcW w:w="260" w:type="pct"/>
            <w:tcBorders>
              <w:top w:val="nil"/>
              <w:left w:val="nil"/>
              <w:bottom w:val="single" w:sz="4" w:space="0" w:color="auto"/>
              <w:right w:val="single" w:sz="4" w:space="0" w:color="auto"/>
            </w:tcBorders>
            <w:shd w:val="clear" w:color="auto" w:fill="auto"/>
            <w:vAlign w:val="center"/>
            <w:hideMark/>
          </w:tcPr>
          <w:p w14:paraId="504699F2"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8,05</w:t>
            </w:r>
          </w:p>
        </w:tc>
        <w:tc>
          <w:tcPr>
            <w:tcW w:w="260" w:type="pct"/>
            <w:tcBorders>
              <w:top w:val="nil"/>
              <w:left w:val="nil"/>
              <w:bottom w:val="single" w:sz="4" w:space="0" w:color="auto"/>
              <w:right w:val="single" w:sz="4" w:space="0" w:color="auto"/>
            </w:tcBorders>
            <w:shd w:val="clear" w:color="auto" w:fill="auto"/>
            <w:vAlign w:val="center"/>
            <w:hideMark/>
          </w:tcPr>
          <w:p w14:paraId="3F8CC230"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8,05</w:t>
            </w:r>
          </w:p>
        </w:tc>
        <w:tc>
          <w:tcPr>
            <w:tcW w:w="260" w:type="pct"/>
            <w:tcBorders>
              <w:top w:val="nil"/>
              <w:left w:val="nil"/>
              <w:bottom w:val="single" w:sz="4" w:space="0" w:color="auto"/>
              <w:right w:val="single" w:sz="4" w:space="0" w:color="auto"/>
            </w:tcBorders>
            <w:shd w:val="clear" w:color="auto" w:fill="auto"/>
            <w:vAlign w:val="center"/>
            <w:hideMark/>
          </w:tcPr>
          <w:p w14:paraId="16028D26"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8,05</w:t>
            </w:r>
          </w:p>
        </w:tc>
        <w:tc>
          <w:tcPr>
            <w:tcW w:w="260" w:type="pct"/>
            <w:tcBorders>
              <w:top w:val="nil"/>
              <w:left w:val="nil"/>
              <w:bottom w:val="single" w:sz="4" w:space="0" w:color="auto"/>
              <w:right w:val="single" w:sz="4" w:space="0" w:color="auto"/>
            </w:tcBorders>
            <w:shd w:val="clear" w:color="auto" w:fill="auto"/>
            <w:vAlign w:val="center"/>
            <w:hideMark/>
          </w:tcPr>
          <w:p w14:paraId="7AED98E2"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1,93</w:t>
            </w:r>
          </w:p>
        </w:tc>
        <w:tc>
          <w:tcPr>
            <w:tcW w:w="260" w:type="pct"/>
            <w:tcBorders>
              <w:top w:val="nil"/>
              <w:left w:val="nil"/>
              <w:bottom w:val="single" w:sz="4" w:space="0" w:color="auto"/>
              <w:right w:val="single" w:sz="4" w:space="0" w:color="auto"/>
            </w:tcBorders>
            <w:shd w:val="clear" w:color="auto" w:fill="auto"/>
            <w:vAlign w:val="center"/>
            <w:hideMark/>
          </w:tcPr>
          <w:p w14:paraId="080F0B25"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1,93</w:t>
            </w:r>
          </w:p>
        </w:tc>
        <w:tc>
          <w:tcPr>
            <w:tcW w:w="260" w:type="pct"/>
            <w:tcBorders>
              <w:top w:val="nil"/>
              <w:left w:val="nil"/>
              <w:bottom w:val="single" w:sz="4" w:space="0" w:color="auto"/>
              <w:right w:val="single" w:sz="4" w:space="0" w:color="auto"/>
            </w:tcBorders>
            <w:shd w:val="clear" w:color="auto" w:fill="auto"/>
            <w:vAlign w:val="center"/>
            <w:hideMark/>
          </w:tcPr>
          <w:p w14:paraId="442B336D"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1,93</w:t>
            </w:r>
          </w:p>
        </w:tc>
        <w:tc>
          <w:tcPr>
            <w:tcW w:w="260" w:type="pct"/>
            <w:tcBorders>
              <w:top w:val="nil"/>
              <w:left w:val="nil"/>
              <w:bottom w:val="single" w:sz="4" w:space="0" w:color="auto"/>
              <w:right w:val="single" w:sz="4" w:space="0" w:color="auto"/>
            </w:tcBorders>
            <w:shd w:val="clear" w:color="auto" w:fill="auto"/>
            <w:vAlign w:val="center"/>
            <w:hideMark/>
          </w:tcPr>
          <w:p w14:paraId="4860C426"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1,93</w:t>
            </w:r>
          </w:p>
        </w:tc>
        <w:tc>
          <w:tcPr>
            <w:tcW w:w="260" w:type="pct"/>
            <w:tcBorders>
              <w:top w:val="nil"/>
              <w:left w:val="nil"/>
              <w:bottom w:val="single" w:sz="4" w:space="0" w:color="auto"/>
              <w:right w:val="single" w:sz="4" w:space="0" w:color="auto"/>
            </w:tcBorders>
            <w:shd w:val="clear" w:color="auto" w:fill="auto"/>
            <w:vAlign w:val="center"/>
            <w:hideMark/>
          </w:tcPr>
          <w:p w14:paraId="4351C0B1"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1,93</w:t>
            </w:r>
          </w:p>
        </w:tc>
        <w:tc>
          <w:tcPr>
            <w:tcW w:w="260" w:type="pct"/>
            <w:tcBorders>
              <w:top w:val="nil"/>
              <w:left w:val="nil"/>
              <w:bottom w:val="single" w:sz="4" w:space="0" w:color="auto"/>
              <w:right w:val="single" w:sz="4" w:space="0" w:color="auto"/>
            </w:tcBorders>
            <w:shd w:val="clear" w:color="auto" w:fill="auto"/>
            <w:vAlign w:val="center"/>
            <w:hideMark/>
          </w:tcPr>
          <w:p w14:paraId="325A2CCE"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1,93</w:t>
            </w:r>
          </w:p>
        </w:tc>
        <w:tc>
          <w:tcPr>
            <w:tcW w:w="260" w:type="pct"/>
            <w:tcBorders>
              <w:top w:val="nil"/>
              <w:left w:val="nil"/>
              <w:bottom w:val="single" w:sz="4" w:space="0" w:color="auto"/>
              <w:right w:val="single" w:sz="4" w:space="0" w:color="auto"/>
            </w:tcBorders>
            <w:shd w:val="clear" w:color="auto" w:fill="auto"/>
            <w:vAlign w:val="center"/>
            <w:hideMark/>
          </w:tcPr>
          <w:p w14:paraId="4875A0E5"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1,93</w:t>
            </w:r>
          </w:p>
        </w:tc>
        <w:tc>
          <w:tcPr>
            <w:tcW w:w="260" w:type="pct"/>
            <w:tcBorders>
              <w:top w:val="nil"/>
              <w:left w:val="nil"/>
              <w:bottom w:val="single" w:sz="4" w:space="0" w:color="auto"/>
              <w:right w:val="single" w:sz="4" w:space="0" w:color="auto"/>
            </w:tcBorders>
            <w:shd w:val="clear" w:color="auto" w:fill="auto"/>
            <w:vAlign w:val="center"/>
            <w:hideMark/>
          </w:tcPr>
          <w:p w14:paraId="63AA44A9"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1,93</w:t>
            </w:r>
          </w:p>
        </w:tc>
        <w:tc>
          <w:tcPr>
            <w:tcW w:w="260" w:type="pct"/>
            <w:tcBorders>
              <w:top w:val="nil"/>
              <w:left w:val="nil"/>
              <w:bottom w:val="single" w:sz="4" w:space="0" w:color="auto"/>
              <w:right w:val="single" w:sz="4" w:space="0" w:color="auto"/>
            </w:tcBorders>
            <w:shd w:val="clear" w:color="auto" w:fill="auto"/>
            <w:vAlign w:val="center"/>
            <w:hideMark/>
          </w:tcPr>
          <w:p w14:paraId="1618EE93"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1,93</w:t>
            </w:r>
          </w:p>
        </w:tc>
        <w:tc>
          <w:tcPr>
            <w:tcW w:w="260" w:type="pct"/>
            <w:tcBorders>
              <w:top w:val="nil"/>
              <w:left w:val="nil"/>
              <w:bottom w:val="single" w:sz="4" w:space="0" w:color="auto"/>
              <w:right w:val="single" w:sz="4" w:space="0" w:color="auto"/>
            </w:tcBorders>
            <w:shd w:val="clear" w:color="auto" w:fill="auto"/>
            <w:vAlign w:val="center"/>
            <w:hideMark/>
          </w:tcPr>
          <w:p w14:paraId="55853573"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1,93</w:t>
            </w:r>
          </w:p>
        </w:tc>
      </w:tr>
      <w:tr w:rsidR="005837F6" w:rsidRPr="00AA1158" w14:paraId="44A0F340" w14:textId="77777777" w:rsidTr="00B45B36">
        <w:trPr>
          <w:trHeight w:val="255"/>
        </w:trPr>
        <w:tc>
          <w:tcPr>
            <w:tcW w:w="476" w:type="pct"/>
            <w:tcBorders>
              <w:top w:val="nil"/>
              <w:left w:val="single" w:sz="4" w:space="0" w:color="auto"/>
              <w:bottom w:val="single" w:sz="4" w:space="0" w:color="auto"/>
              <w:right w:val="nil"/>
            </w:tcBorders>
            <w:shd w:val="clear" w:color="auto" w:fill="auto"/>
            <w:vAlign w:val="center"/>
            <w:hideMark/>
          </w:tcPr>
          <w:p w14:paraId="742445DD" w14:textId="77777777" w:rsidR="005837F6" w:rsidRPr="00AA1158" w:rsidRDefault="005837F6" w:rsidP="00B45B36">
            <w:pPr>
              <w:ind w:firstLine="0"/>
              <w:jc w:val="left"/>
              <w:rPr>
                <w:rFonts w:eastAsia="Times New Roman"/>
                <w:i/>
                <w:iCs/>
                <w:color w:val="000000"/>
                <w:sz w:val="20"/>
                <w:szCs w:val="20"/>
                <w:lang w:eastAsia="ru-RU"/>
              </w:rPr>
            </w:pPr>
            <w:r w:rsidRPr="00AA1158">
              <w:rPr>
                <w:rFonts w:eastAsia="Times New Roman"/>
                <w:i/>
                <w:iCs/>
                <w:color w:val="000000"/>
                <w:sz w:val="20"/>
                <w:szCs w:val="20"/>
                <w:lang w:eastAsia="ru-RU"/>
              </w:rPr>
              <w:t>вентиляция</w:t>
            </w:r>
          </w:p>
        </w:tc>
        <w:tc>
          <w:tcPr>
            <w:tcW w:w="186" w:type="pct"/>
            <w:tcBorders>
              <w:top w:val="nil"/>
              <w:left w:val="single" w:sz="4" w:space="0" w:color="auto"/>
              <w:bottom w:val="single" w:sz="4" w:space="0" w:color="auto"/>
              <w:right w:val="single" w:sz="4" w:space="0" w:color="auto"/>
            </w:tcBorders>
            <w:shd w:val="clear" w:color="auto" w:fill="auto"/>
            <w:vAlign w:val="center"/>
            <w:hideMark/>
          </w:tcPr>
          <w:p w14:paraId="2E991484"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w:t>
            </w:r>
          </w:p>
        </w:tc>
        <w:tc>
          <w:tcPr>
            <w:tcW w:w="186" w:type="pct"/>
            <w:tcBorders>
              <w:top w:val="nil"/>
              <w:left w:val="nil"/>
              <w:bottom w:val="single" w:sz="4" w:space="0" w:color="auto"/>
              <w:right w:val="single" w:sz="4" w:space="0" w:color="auto"/>
            </w:tcBorders>
            <w:shd w:val="clear" w:color="auto" w:fill="auto"/>
            <w:vAlign w:val="center"/>
            <w:hideMark/>
          </w:tcPr>
          <w:p w14:paraId="41B4CEB7"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0,00</w:t>
            </w:r>
          </w:p>
        </w:tc>
        <w:tc>
          <w:tcPr>
            <w:tcW w:w="260" w:type="pct"/>
            <w:tcBorders>
              <w:top w:val="nil"/>
              <w:left w:val="nil"/>
              <w:bottom w:val="single" w:sz="4" w:space="0" w:color="auto"/>
              <w:right w:val="single" w:sz="4" w:space="0" w:color="auto"/>
            </w:tcBorders>
            <w:shd w:val="clear" w:color="auto" w:fill="auto"/>
            <w:vAlign w:val="center"/>
            <w:hideMark/>
          </w:tcPr>
          <w:p w14:paraId="506B1640"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0,76</w:t>
            </w:r>
          </w:p>
        </w:tc>
        <w:tc>
          <w:tcPr>
            <w:tcW w:w="260" w:type="pct"/>
            <w:tcBorders>
              <w:top w:val="nil"/>
              <w:left w:val="nil"/>
              <w:bottom w:val="single" w:sz="4" w:space="0" w:color="auto"/>
              <w:right w:val="single" w:sz="4" w:space="0" w:color="auto"/>
            </w:tcBorders>
            <w:shd w:val="clear" w:color="auto" w:fill="auto"/>
            <w:vAlign w:val="center"/>
            <w:hideMark/>
          </w:tcPr>
          <w:p w14:paraId="374171F0"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0,76</w:t>
            </w:r>
          </w:p>
        </w:tc>
        <w:tc>
          <w:tcPr>
            <w:tcW w:w="260" w:type="pct"/>
            <w:tcBorders>
              <w:top w:val="nil"/>
              <w:left w:val="nil"/>
              <w:bottom w:val="single" w:sz="4" w:space="0" w:color="auto"/>
              <w:right w:val="single" w:sz="4" w:space="0" w:color="auto"/>
            </w:tcBorders>
            <w:shd w:val="clear" w:color="auto" w:fill="auto"/>
            <w:vAlign w:val="center"/>
            <w:hideMark/>
          </w:tcPr>
          <w:p w14:paraId="64BCD21C"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0,76</w:t>
            </w:r>
          </w:p>
        </w:tc>
        <w:tc>
          <w:tcPr>
            <w:tcW w:w="260" w:type="pct"/>
            <w:tcBorders>
              <w:top w:val="nil"/>
              <w:left w:val="nil"/>
              <w:bottom w:val="single" w:sz="4" w:space="0" w:color="auto"/>
              <w:right w:val="single" w:sz="4" w:space="0" w:color="auto"/>
            </w:tcBorders>
            <w:shd w:val="clear" w:color="auto" w:fill="auto"/>
            <w:vAlign w:val="center"/>
            <w:hideMark/>
          </w:tcPr>
          <w:p w14:paraId="3AD578C7"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0,76</w:t>
            </w:r>
          </w:p>
        </w:tc>
        <w:tc>
          <w:tcPr>
            <w:tcW w:w="260" w:type="pct"/>
            <w:tcBorders>
              <w:top w:val="nil"/>
              <w:left w:val="nil"/>
              <w:bottom w:val="single" w:sz="4" w:space="0" w:color="auto"/>
              <w:right w:val="single" w:sz="4" w:space="0" w:color="auto"/>
            </w:tcBorders>
            <w:shd w:val="clear" w:color="auto" w:fill="auto"/>
            <w:vAlign w:val="center"/>
            <w:hideMark/>
          </w:tcPr>
          <w:p w14:paraId="2A8746C2"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0,76</w:t>
            </w:r>
          </w:p>
        </w:tc>
        <w:tc>
          <w:tcPr>
            <w:tcW w:w="260" w:type="pct"/>
            <w:tcBorders>
              <w:top w:val="nil"/>
              <w:left w:val="nil"/>
              <w:bottom w:val="single" w:sz="4" w:space="0" w:color="auto"/>
              <w:right w:val="single" w:sz="4" w:space="0" w:color="auto"/>
            </w:tcBorders>
            <w:shd w:val="clear" w:color="auto" w:fill="auto"/>
            <w:vAlign w:val="center"/>
            <w:hideMark/>
          </w:tcPr>
          <w:p w14:paraId="22B23980"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0,76</w:t>
            </w:r>
          </w:p>
        </w:tc>
        <w:tc>
          <w:tcPr>
            <w:tcW w:w="260" w:type="pct"/>
            <w:tcBorders>
              <w:top w:val="nil"/>
              <w:left w:val="nil"/>
              <w:bottom w:val="single" w:sz="4" w:space="0" w:color="auto"/>
              <w:right w:val="single" w:sz="4" w:space="0" w:color="auto"/>
            </w:tcBorders>
            <w:shd w:val="clear" w:color="auto" w:fill="auto"/>
            <w:vAlign w:val="center"/>
            <w:hideMark/>
          </w:tcPr>
          <w:p w14:paraId="2A549FBE"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0,37</w:t>
            </w:r>
          </w:p>
        </w:tc>
        <w:tc>
          <w:tcPr>
            <w:tcW w:w="260" w:type="pct"/>
            <w:tcBorders>
              <w:top w:val="nil"/>
              <w:left w:val="nil"/>
              <w:bottom w:val="single" w:sz="4" w:space="0" w:color="auto"/>
              <w:right w:val="single" w:sz="4" w:space="0" w:color="auto"/>
            </w:tcBorders>
            <w:shd w:val="clear" w:color="auto" w:fill="auto"/>
            <w:vAlign w:val="center"/>
            <w:hideMark/>
          </w:tcPr>
          <w:p w14:paraId="0B81175D"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0,37</w:t>
            </w:r>
          </w:p>
        </w:tc>
        <w:tc>
          <w:tcPr>
            <w:tcW w:w="260" w:type="pct"/>
            <w:tcBorders>
              <w:top w:val="nil"/>
              <w:left w:val="nil"/>
              <w:bottom w:val="single" w:sz="4" w:space="0" w:color="auto"/>
              <w:right w:val="single" w:sz="4" w:space="0" w:color="auto"/>
            </w:tcBorders>
            <w:shd w:val="clear" w:color="auto" w:fill="auto"/>
            <w:vAlign w:val="center"/>
            <w:hideMark/>
          </w:tcPr>
          <w:p w14:paraId="726A0E5E"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0,37</w:t>
            </w:r>
          </w:p>
        </w:tc>
        <w:tc>
          <w:tcPr>
            <w:tcW w:w="260" w:type="pct"/>
            <w:tcBorders>
              <w:top w:val="nil"/>
              <w:left w:val="nil"/>
              <w:bottom w:val="single" w:sz="4" w:space="0" w:color="auto"/>
              <w:right w:val="single" w:sz="4" w:space="0" w:color="auto"/>
            </w:tcBorders>
            <w:shd w:val="clear" w:color="auto" w:fill="auto"/>
            <w:vAlign w:val="center"/>
            <w:hideMark/>
          </w:tcPr>
          <w:p w14:paraId="69B62634"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0,37</w:t>
            </w:r>
          </w:p>
        </w:tc>
        <w:tc>
          <w:tcPr>
            <w:tcW w:w="260" w:type="pct"/>
            <w:tcBorders>
              <w:top w:val="nil"/>
              <w:left w:val="nil"/>
              <w:bottom w:val="single" w:sz="4" w:space="0" w:color="auto"/>
              <w:right w:val="single" w:sz="4" w:space="0" w:color="auto"/>
            </w:tcBorders>
            <w:shd w:val="clear" w:color="auto" w:fill="auto"/>
            <w:vAlign w:val="center"/>
            <w:hideMark/>
          </w:tcPr>
          <w:p w14:paraId="0BE4950D"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0,37</w:t>
            </w:r>
          </w:p>
        </w:tc>
        <w:tc>
          <w:tcPr>
            <w:tcW w:w="260" w:type="pct"/>
            <w:tcBorders>
              <w:top w:val="nil"/>
              <w:left w:val="nil"/>
              <w:bottom w:val="single" w:sz="4" w:space="0" w:color="auto"/>
              <w:right w:val="single" w:sz="4" w:space="0" w:color="auto"/>
            </w:tcBorders>
            <w:shd w:val="clear" w:color="auto" w:fill="auto"/>
            <w:vAlign w:val="center"/>
            <w:hideMark/>
          </w:tcPr>
          <w:p w14:paraId="5B36C65F"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0,37</w:t>
            </w:r>
          </w:p>
        </w:tc>
        <w:tc>
          <w:tcPr>
            <w:tcW w:w="260" w:type="pct"/>
            <w:tcBorders>
              <w:top w:val="nil"/>
              <w:left w:val="nil"/>
              <w:bottom w:val="single" w:sz="4" w:space="0" w:color="auto"/>
              <w:right w:val="single" w:sz="4" w:space="0" w:color="auto"/>
            </w:tcBorders>
            <w:shd w:val="clear" w:color="auto" w:fill="auto"/>
            <w:vAlign w:val="center"/>
            <w:hideMark/>
          </w:tcPr>
          <w:p w14:paraId="5F65229F"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0,37</w:t>
            </w:r>
          </w:p>
        </w:tc>
        <w:tc>
          <w:tcPr>
            <w:tcW w:w="260" w:type="pct"/>
            <w:tcBorders>
              <w:top w:val="nil"/>
              <w:left w:val="nil"/>
              <w:bottom w:val="single" w:sz="4" w:space="0" w:color="auto"/>
              <w:right w:val="single" w:sz="4" w:space="0" w:color="auto"/>
            </w:tcBorders>
            <w:shd w:val="clear" w:color="auto" w:fill="auto"/>
            <w:vAlign w:val="center"/>
            <w:hideMark/>
          </w:tcPr>
          <w:p w14:paraId="45EE0E1F"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0,37</w:t>
            </w:r>
          </w:p>
        </w:tc>
        <w:tc>
          <w:tcPr>
            <w:tcW w:w="260" w:type="pct"/>
            <w:tcBorders>
              <w:top w:val="nil"/>
              <w:left w:val="nil"/>
              <w:bottom w:val="single" w:sz="4" w:space="0" w:color="auto"/>
              <w:right w:val="single" w:sz="4" w:space="0" w:color="auto"/>
            </w:tcBorders>
            <w:shd w:val="clear" w:color="auto" w:fill="auto"/>
            <w:vAlign w:val="center"/>
            <w:hideMark/>
          </w:tcPr>
          <w:p w14:paraId="58A0855D"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0,37</w:t>
            </w:r>
          </w:p>
        </w:tc>
        <w:tc>
          <w:tcPr>
            <w:tcW w:w="260" w:type="pct"/>
            <w:tcBorders>
              <w:top w:val="nil"/>
              <w:left w:val="nil"/>
              <w:bottom w:val="single" w:sz="4" w:space="0" w:color="auto"/>
              <w:right w:val="single" w:sz="4" w:space="0" w:color="auto"/>
            </w:tcBorders>
            <w:shd w:val="clear" w:color="auto" w:fill="auto"/>
            <w:vAlign w:val="center"/>
            <w:hideMark/>
          </w:tcPr>
          <w:p w14:paraId="21293347"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0,37</w:t>
            </w:r>
          </w:p>
        </w:tc>
      </w:tr>
      <w:tr w:rsidR="005837F6" w:rsidRPr="00AA1158" w14:paraId="5B55BFCC" w14:textId="77777777" w:rsidTr="00B45B36">
        <w:trPr>
          <w:trHeight w:val="510"/>
        </w:trPr>
        <w:tc>
          <w:tcPr>
            <w:tcW w:w="476" w:type="pct"/>
            <w:tcBorders>
              <w:top w:val="nil"/>
              <w:left w:val="single" w:sz="4" w:space="0" w:color="auto"/>
              <w:bottom w:val="single" w:sz="4" w:space="0" w:color="auto"/>
              <w:right w:val="nil"/>
            </w:tcBorders>
            <w:shd w:val="clear" w:color="auto" w:fill="auto"/>
            <w:vAlign w:val="center"/>
            <w:hideMark/>
          </w:tcPr>
          <w:p w14:paraId="6DA0AA86" w14:textId="77777777" w:rsidR="005837F6" w:rsidRPr="00AA1158" w:rsidRDefault="005837F6" w:rsidP="00B45B36">
            <w:pPr>
              <w:ind w:firstLine="0"/>
              <w:jc w:val="left"/>
              <w:rPr>
                <w:rFonts w:eastAsia="Times New Roman"/>
                <w:i/>
                <w:iCs/>
                <w:color w:val="000000"/>
                <w:sz w:val="20"/>
                <w:szCs w:val="20"/>
                <w:lang w:eastAsia="ru-RU"/>
              </w:rPr>
            </w:pPr>
            <w:r w:rsidRPr="00AA1158">
              <w:rPr>
                <w:rFonts w:eastAsia="Times New Roman"/>
                <w:i/>
                <w:iCs/>
                <w:color w:val="000000"/>
                <w:sz w:val="20"/>
                <w:szCs w:val="20"/>
                <w:lang w:eastAsia="ru-RU"/>
              </w:rPr>
              <w:t>горячее водоснабжение</w:t>
            </w:r>
          </w:p>
        </w:tc>
        <w:tc>
          <w:tcPr>
            <w:tcW w:w="186" w:type="pct"/>
            <w:tcBorders>
              <w:top w:val="nil"/>
              <w:left w:val="single" w:sz="4" w:space="0" w:color="auto"/>
              <w:bottom w:val="single" w:sz="4" w:space="0" w:color="auto"/>
              <w:right w:val="single" w:sz="4" w:space="0" w:color="auto"/>
            </w:tcBorders>
            <w:shd w:val="clear" w:color="auto" w:fill="auto"/>
            <w:vAlign w:val="center"/>
            <w:hideMark/>
          </w:tcPr>
          <w:p w14:paraId="47BAD36F"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w:t>
            </w:r>
          </w:p>
        </w:tc>
        <w:tc>
          <w:tcPr>
            <w:tcW w:w="186" w:type="pct"/>
            <w:tcBorders>
              <w:top w:val="nil"/>
              <w:left w:val="nil"/>
              <w:bottom w:val="single" w:sz="4" w:space="0" w:color="auto"/>
              <w:right w:val="single" w:sz="4" w:space="0" w:color="auto"/>
            </w:tcBorders>
            <w:shd w:val="clear" w:color="auto" w:fill="auto"/>
            <w:vAlign w:val="center"/>
            <w:hideMark/>
          </w:tcPr>
          <w:p w14:paraId="654E33CC"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0,00</w:t>
            </w:r>
          </w:p>
        </w:tc>
        <w:tc>
          <w:tcPr>
            <w:tcW w:w="260" w:type="pct"/>
            <w:tcBorders>
              <w:top w:val="nil"/>
              <w:left w:val="nil"/>
              <w:bottom w:val="single" w:sz="4" w:space="0" w:color="auto"/>
              <w:right w:val="single" w:sz="4" w:space="0" w:color="auto"/>
            </w:tcBorders>
            <w:shd w:val="clear" w:color="auto" w:fill="auto"/>
            <w:vAlign w:val="center"/>
            <w:hideMark/>
          </w:tcPr>
          <w:p w14:paraId="0425F739"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0,52</w:t>
            </w:r>
          </w:p>
        </w:tc>
        <w:tc>
          <w:tcPr>
            <w:tcW w:w="260" w:type="pct"/>
            <w:tcBorders>
              <w:top w:val="nil"/>
              <w:left w:val="nil"/>
              <w:bottom w:val="single" w:sz="4" w:space="0" w:color="auto"/>
              <w:right w:val="single" w:sz="4" w:space="0" w:color="auto"/>
            </w:tcBorders>
            <w:shd w:val="clear" w:color="auto" w:fill="auto"/>
            <w:vAlign w:val="center"/>
            <w:hideMark/>
          </w:tcPr>
          <w:p w14:paraId="3F89FE94"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0,52</w:t>
            </w:r>
          </w:p>
        </w:tc>
        <w:tc>
          <w:tcPr>
            <w:tcW w:w="260" w:type="pct"/>
            <w:tcBorders>
              <w:top w:val="nil"/>
              <w:left w:val="nil"/>
              <w:bottom w:val="single" w:sz="4" w:space="0" w:color="auto"/>
              <w:right w:val="single" w:sz="4" w:space="0" w:color="auto"/>
            </w:tcBorders>
            <w:shd w:val="clear" w:color="auto" w:fill="auto"/>
            <w:vAlign w:val="center"/>
            <w:hideMark/>
          </w:tcPr>
          <w:p w14:paraId="2BF84870"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0,52</w:t>
            </w:r>
          </w:p>
        </w:tc>
        <w:tc>
          <w:tcPr>
            <w:tcW w:w="260" w:type="pct"/>
            <w:tcBorders>
              <w:top w:val="nil"/>
              <w:left w:val="nil"/>
              <w:bottom w:val="single" w:sz="4" w:space="0" w:color="auto"/>
              <w:right w:val="single" w:sz="4" w:space="0" w:color="auto"/>
            </w:tcBorders>
            <w:shd w:val="clear" w:color="auto" w:fill="auto"/>
            <w:vAlign w:val="center"/>
            <w:hideMark/>
          </w:tcPr>
          <w:p w14:paraId="6EFFADE7"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0,52</w:t>
            </w:r>
          </w:p>
        </w:tc>
        <w:tc>
          <w:tcPr>
            <w:tcW w:w="260" w:type="pct"/>
            <w:tcBorders>
              <w:top w:val="nil"/>
              <w:left w:val="nil"/>
              <w:bottom w:val="single" w:sz="4" w:space="0" w:color="auto"/>
              <w:right w:val="single" w:sz="4" w:space="0" w:color="auto"/>
            </w:tcBorders>
            <w:shd w:val="clear" w:color="auto" w:fill="auto"/>
            <w:vAlign w:val="center"/>
            <w:hideMark/>
          </w:tcPr>
          <w:p w14:paraId="61BF601E"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0,52</w:t>
            </w:r>
          </w:p>
        </w:tc>
        <w:tc>
          <w:tcPr>
            <w:tcW w:w="260" w:type="pct"/>
            <w:tcBorders>
              <w:top w:val="nil"/>
              <w:left w:val="nil"/>
              <w:bottom w:val="single" w:sz="4" w:space="0" w:color="auto"/>
              <w:right w:val="single" w:sz="4" w:space="0" w:color="auto"/>
            </w:tcBorders>
            <w:shd w:val="clear" w:color="auto" w:fill="auto"/>
            <w:vAlign w:val="center"/>
            <w:hideMark/>
          </w:tcPr>
          <w:p w14:paraId="05D739A4"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0,52</w:t>
            </w:r>
          </w:p>
        </w:tc>
        <w:tc>
          <w:tcPr>
            <w:tcW w:w="260" w:type="pct"/>
            <w:tcBorders>
              <w:top w:val="nil"/>
              <w:left w:val="nil"/>
              <w:bottom w:val="single" w:sz="4" w:space="0" w:color="auto"/>
              <w:right w:val="single" w:sz="4" w:space="0" w:color="auto"/>
            </w:tcBorders>
            <w:shd w:val="clear" w:color="auto" w:fill="auto"/>
            <w:vAlign w:val="center"/>
            <w:hideMark/>
          </w:tcPr>
          <w:p w14:paraId="2CCAFAC8"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0,29</w:t>
            </w:r>
          </w:p>
        </w:tc>
        <w:tc>
          <w:tcPr>
            <w:tcW w:w="260" w:type="pct"/>
            <w:tcBorders>
              <w:top w:val="nil"/>
              <w:left w:val="nil"/>
              <w:bottom w:val="single" w:sz="4" w:space="0" w:color="auto"/>
              <w:right w:val="single" w:sz="4" w:space="0" w:color="auto"/>
            </w:tcBorders>
            <w:shd w:val="clear" w:color="auto" w:fill="auto"/>
            <w:vAlign w:val="center"/>
            <w:hideMark/>
          </w:tcPr>
          <w:p w14:paraId="020398F6"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0,29</w:t>
            </w:r>
          </w:p>
        </w:tc>
        <w:tc>
          <w:tcPr>
            <w:tcW w:w="260" w:type="pct"/>
            <w:tcBorders>
              <w:top w:val="nil"/>
              <w:left w:val="nil"/>
              <w:bottom w:val="single" w:sz="4" w:space="0" w:color="auto"/>
              <w:right w:val="single" w:sz="4" w:space="0" w:color="auto"/>
            </w:tcBorders>
            <w:shd w:val="clear" w:color="auto" w:fill="auto"/>
            <w:vAlign w:val="center"/>
            <w:hideMark/>
          </w:tcPr>
          <w:p w14:paraId="5F0FC1B9"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0,29</w:t>
            </w:r>
          </w:p>
        </w:tc>
        <w:tc>
          <w:tcPr>
            <w:tcW w:w="260" w:type="pct"/>
            <w:tcBorders>
              <w:top w:val="nil"/>
              <w:left w:val="nil"/>
              <w:bottom w:val="single" w:sz="4" w:space="0" w:color="auto"/>
              <w:right w:val="single" w:sz="4" w:space="0" w:color="auto"/>
            </w:tcBorders>
            <w:shd w:val="clear" w:color="auto" w:fill="auto"/>
            <w:vAlign w:val="center"/>
            <w:hideMark/>
          </w:tcPr>
          <w:p w14:paraId="7A87C46D"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0,29</w:t>
            </w:r>
          </w:p>
        </w:tc>
        <w:tc>
          <w:tcPr>
            <w:tcW w:w="260" w:type="pct"/>
            <w:tcBorders>
              <w:top w:val="nil"/>
              <w:left w:val="nil"/>
              <w:bottom w:val="single" w:sz="4" w:space="0" w:color="auto"/>
              <w:right w:val="single" w:sz="4" w:space="0" w:color="auto"/>
            </w:tcBorders>
            <w:shd w:val="clear" w:color="auto" w:fill="auto"/>
            <w:vAlign w:val="center"/>
            <w:hideMark/>
          </w:tcPr>
          <w:p w14:paraId="458781DC"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0,29</w:t>
            </w:r>
          </w:p>
        </w:tc>
        <w:tc>
          <w:tcPr>
            <w:tcW w:w="260" w:type="pct"/>
            <w:tcBorders>
              <w:top w:val="nil"/>
              <w:left w:val="nil"/>
              <w:bottom w:val="single" w:sz="4" w:space="0" w:color="auto"/>
              <w:right w:val="single" w:sz="4" w:space="0" w:color="auto"/>
            </w:tcBorders>
            <w:shd w:val="clear" w:color="auto" w:fill="auto"/>
            <w:vAlign w:val="center"/>
            <w:hideMark/>
          </w:tcPr>
          <w:p w14:paraId="7A8D9CED"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0,29</w:t>
            </w:r>
          </w:p>
        </w:tc>
        <w:tc>
          <w:tcPr>
            <w:tcW w:w="260" w:type="pct"/>
            <w:tcBorders>
              <w:top w:val="nil"/>
              <w:left w:val="nil"/>
              <w:bottom w:val="single" w:sz="4" w:space="0" w:color="auto"/>
              <w:right w:val="single" w:sz="4" w:space="0" w:color="auto"/>
            </w:tcBorders>
            <w:shd w:val="clear" w:color="auto" w:fill="auto"/>
            <w:vAlign w:val="center"/>
            <w:hideMark/>
          </w:tcPr>
          <w:p w14:paraId="25CA1F4B"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0,29</w:t>
            </w:r>
          </w:p>
        </w:tc>
        <w:tc>
          <w:tcPr>
            <w:tcW w:w="260" w:type="pct"/>
            <w:tcBorders>
              <w:top w:val="nil"/>
              <w:left w:val="nil"/>
              <w:bottom w:val="single" w:sz="4" w:space="0" w:color="auto"/>
              <w:right w:val="single" w:sz="4" w:space="0" w:color="auto"/>
            </w:tcBorders>
            <w:shd w:val="clear" w:color="auto" w:fill="auto"/>
            <w:vAlign w:val="center"/>
            <w:hideMark/>
          </w:tcPr>
          <w:p w14:paraId="561F4900"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0,29</w:t>
            </w:r>
          </w:p>
        </w:tc>
        <w:tc>
          <w:tcPr>
            <w:tcW w:w="260" w:type="pct"/>
            <w:tcBorders>
              <w:top w:val="nil"/>
              <w:left w:val="nil"/>
              <w:bottom w:val="single" w:sz="4" w:space="0" w:color="auto"/>
              <w:right w:val="single" w:sz="4" w:space="0" w:color="auto"/>
            </w:tcBorders>
            <w:shd w:val="clear" w:color="auto" w:fill="auto"/>
            <w:vAlign w:val="center"/>
            <w:hideMark/>
          </w:tcPr>
          <w:p w14:paraId="09406D27"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0,29</w:t>
            </w:r>
          </w:p>
        </w:tc>
        <w:tc>
          <w:tcPr>
            <w:tcW w:w="260" w:type="pct"/>
            <w:tcBorders>
              <w:top w:val="nil"/>
              <w:left w:val="nil"/>
              <w:bottom w:val="single" w:sz="4" w:space="0" w:color="auto"/>
              <w:right w:val="single" w:sz="4" w:space="0" w:color="auto"/>
            </w:tcBorders>
            <w:shd w:val="clear" w:color="auto" w:fill="auto"/>
            <w:vAlign w:val="center"/>
            <w:hideMark/>
          </w:tcPr>
          <w:p w14:paraId="07A83714" w14:textId="77777777" w:rsidR="005837F6" w:rsidRPr="00AA1158" w:rsidRDefault="005837F6" w:rsidP="00B45B36">
            <w:pPr>
              <w:ind w:firstLine="0"/>
              <w:jc w:val="center"/>
              <w:rPr>
                <w:rFonts w:eastAsia="Times New Roman"/>
                <w:i/>
                <w:iCs/>
                <w:color w:val="000000"/>
                <w:sz w:val="20"/>
                <w:szCs w:val="20"/>
                <w:lang w:eastAsia="ru-RU"/>
              </w:rPr>
            </w:pPr>
            <w:r w:rsidRPr="00AA1158">
              <w:rPr>
                <w:rFonts w:eastAsia="Times New Roman"/>
                <w:i/>
                <w:iCs/>
                <w:color w:val="000000"/>
                <w:sz w:val="20"/>
                <w:szCs w:val="20"/>
                <w:lang w:eastAsia="ru-RU"/>
              </w:rPr>
              <w:t>0,29</w:t>
            </w:r>
          </w:p>
        </w:tc>
      </w:tr>
      <w:tr w:rsidR="005837F6" w:rsidRPr="00AA1158" w14:paraId="46422D45" w14:textId="77777777" w:rsidTr="00B45B36">
        <w:trPr>
          <w:trHeight w:val="765"/>
        </w:trPr>
        <w:tc>
          <w:tcPr>
            <w:tcW w:w="476" w:type="pct"/>
            <w:tcBorders>
              <w:top w:val="nil"/>
              <w:left w:val="single" w:sz="4" w:space="0" w:color="auto"/>
              <w:bottom w:val="single" w:sz="4" w:space="0" w:color="auto"/>
              <w:right w:val="nil"/>
            </w:tcBorders>
            <w:shd w:val="clear" w:color="auto" w:fill="auto"/>
            <w:vAlign w:val="center"/>
            <w:hideMark/>
          </w:tcPr>
          <w:p w14:paraId="03ABE488" w14:textId="77777777" w:rsidR="005837F6" w:rsidRPr="00AA1158" w:rsidRDefault="005837F6" w:rsidP="00B45B36">
            <w:pPr>
              <w:ind w:firstLine="0"/>
              <w:jc w:val="left"/>
              <w:rPr>
                <w:rFonts w:eastAsia="Times New Roman"/>
                <w:b/>
                <w:bCs/>
                <w:color w:val="000000"/>
                <w:sz w:val="20"/>
                <w:szCs w:val="20"/>
                <w:lang w:eastAsia="ru-RU"/>
              </w:rPr>
            </w:pPr>
            <w:r w:rsidRPr="00AA1158">
              <w:rPr>
                <w:rFonts w:eastAsia="Times New Roman"/>
                <w:b/>
                <w:bCs/>
                <w:color w:val="000000"/>
                <w:sz w:val="20"/>
                <w:szCs w:val="20"/>
                <w:lang w:eastAsia="ru-RU"/>
              </w:rPr>
              <w:t>Расчетное годовое потребление, Гкал/г</w:t>
            </w:r>
          </w:p>
        </w:tc>
        <w:tc>
          <w:tcPr>
            <w:tcW w:w="186" w:type="pct"/>
            <w:tcBorders>
              <w:top w:val="nil"/>
              <w:left w:val="single" w:sz="4" w:space="0" w:color="auto"/>
              <w:bottom w:val="single" w:sz="4" w:space="0" w:color="auto"/>
              <w:right w:val="single" w:sz="4" w:space="0" w:color="auto"/>
            </w:tcBorders>
            <w:shd w:val="clear" w:color="auto" w:fill="auto"/>
            <w:vAlign w:val="center"/>
            <w:hideMark/>
          </w:tcPr>
          <w:p w14:paraId="746AECB3" w14:textId="77777777" w:rsidR="005837F6" w:rsidRPr="00AA1158" w:rsidRDefault="005837F6" w:rsidP="00B45B36">
            <w:pPr>
              <w:ind w:firstLine="0"/>
              <w:jc w:val="center"/>
              <w:rPr>
                <w:rFonts w:eastAsia="Times New Roman"/>
                <w:b/>
                <w:bCs/>
                <w:color w:val="000000"/>
                <w:sz w:val="20"/>
                <w:szCs w:val="20"/>
                <w:lang w:eastAsia="ru-RU"/>
              </w:rPr>
            </w:pPr>
            <w:r>
              <w:rPr>
                <w:rFonts w:eastAsia="Times New Roman"/>
                <w:b/>
                <w:bCs/>
                <w:color w:val="000000"/>
                <w:sz w:val="20"/>
                <w:szCs w:val="20"/>
                <w:lang w:eastAsia="ru-RU"/>
              </w:rPr>
              <w:t>0</w:t>
            </w:r>
          </w:p>
        </w:tc>
        <w:tc>
          <w:tcPr>
            <w:tcW w:w="186" w:type="pct"/>
            <w:tcBorders>
              <w:top w:val="nil"/>
              <w:left w:val="nil"/>
              <w:bottom w:val="single" w:sz="4" w:space="0" w:color="auto"/>
              <w:right w:val="single" w:sz="4" w:space="0" w:color="auto"/>
            </w:tcBorders>
            <w:shd w:val="clear" w:color="auto" w:fill="auto"/>
            <w:vAlign w:val="center"/>
            <w:hideMark/>
          </w:tcPr>
          <w:p w14:paraId="4507912E" w14:textId="77777777" w:rsidR="005837F6" w:rsidRPr="00AA1158" w:rsidRDefault="005837F6" w:rsidP="00B45B36">
            <w:pPr>
              <w:ind w:firstLine="0"/>
              <w:jc w:val="center"/>
              <w:rPr>
                <w:rFonts w:eastAsia="Times New Roman"/>
                <w:b/>
                <w:bCs/>
                <w:color w:val="000000"/>
                <w:sz w:val="20"/>
                <w:szCs w:val="20"/>
                <w:lang w:eastAsia="ru-RU"/>
              </w:rPr>
            </w:pPr>
            <w:r>
              <w:rPr>
                <w:rFonts w:eastAsia="Times New Roman"/>
                <w:b/>
                <w:bCs/>
                <w:color w:val="000000"/>
                <w:sz w:val="20"/>
                <w:szCs w:val="20"/>
                <w:lang w:eastAsia="ru-RU"/>
              </w:rPr>
              <w:t>0</w:t>
            </w:r>
          </w:p>
        </w:tc>
        <w:tc>
          <w:tcPr>
            <w:tcW w:w="260" w:type="pct"/>
            <w:tcBorders>
              <w:top w:val="nil"/>
              <w:left w:val="nil"/>
              <w:bottom w:val="single" w:sz="4" w:space="0" w:color="auto"/>
              <w:right w:val="single" w:sz="4" w:space="0" w:color="auto"/>
            </w:tcBorders>
            <w:shd w:val="clear" w:color="auto" w:fill="auto"/>
            <w:vAlign w:val="center"/>
            <w:hideMark/>
          </w:tcPr>
          <w:p w14:paraId="4E5958D1" w14:textId="77777777" w:rsidR="005837F6" w:rsidRPr="00AA1158" w:rsidRDefault="005837F6" w:rsidP="00B45B36">
            <w:pPr>
              <w:ind w:firstLine="0"/>
              <w:jc w:val="center"/>
              <w:rPr>
                <w:rFonts w:eastAsia="Times New Roman"/>
                <w:b/>
                <w:bCs/>
                <w:color w:val="000000"/>
                <w:sz w:val="20"/>
                <w:szCs w:val="20"/>
                <w:lang w:eastAsia="ru-RU"/>
              </w:rPr>
            </w:pPr>
            <w:r>
              <w:rPr>
                <w:rFonts w:eastAsia="Times New Roman"/>
                <w:b/>
                <w:bCs/>
                <w:color w:val="000000"/>
                <w:sz w:val="20"/>
                <w:szCs w:val="20"/>
                <w:lang w:eastAsia="ru-RU"/>
              </w:rPr>
              <w:t>1826,7</w:t>
            </w:r>
          </w:p>
        </w:tc>
        <w:tc>
          <w:tcPr>
            <w:tcW w:w="260" w:type="pct"/>
            <w:tcBorders>
              <w:top w:val="nil"/>
              <w:left w:val="nil"/>
              <w:bottom w:val="single" w:sz="4" w:space="0" w:color="auto"/>
              <w:right w:val="single" w:sz="4" w:space="0" w:color="auto"/>
            </w:tcBorders>
            <w:shd w:val="clear" w:color="auto" w:fill="auto"/>
            <w:vAlign w:val="center"/>
            <w:hideMark/>
          </w:tcPr>
          <w:p w14:paraId="54B1323A"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1826,</w:t>
            </w:r>
            <w:r>
              <w:rPr>
                <w:rFonts w:eastAsia="Times New Roman"/>
                <w:b/>
                <w:bCs/>
                <w:color w:val="000000"/>
                <w:sz w:val="20"/>
                <w:szCs w:val="20"/>
                <w:lang w:eastAsia="ru-RU"/>
              </w:rPr>
              <w:t>7</w:t>
            </w:r>
          </w:p>
        </w:tc>
        <w:tc>
          <w:tcPr>
            <w:tcW w:w="260" w:type="pct"/>
            <w:tcBorders>
              <w:top w:val="nil"/>
              <w:left w:val="nil"/>
              <w:bottom w:val="single" w:sz="4" w:space="0" w:color="auto"/>
              <w:right w:val="single" w:sz="4" w:space="0" w:color="auto"/>
            </w:tcBorders>
            <w:shd w:val="clear" w:color="auto" w:fill="auto"/>
            <w:vAlign w:val="center"/>
            <w:hideMark/>
          </w:tcPr>
          <w:p w14:paraId="2CE0AEEB"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1826,</w:t>
            </w:r>
            <w:r>
              <w:rPr>
                <w:rFonts w:eastAsia="Times New Roman"/>
                <w:b/>
                <w:bCs/>
                <w:color w:val="000000"/>
                <w:sz w:val="20"/>
                <w:szCs w:val="20"/>
                <w:lang w:eastAsia="ru-RU"/>
              </w:rPr>
              <w:t>7</w:t>
            </w:r>
          </w:p>
        </w:tc>
        <w:tc>
          <w:tcPr>
            <w:tcW w:w="260" w:type="pct"/>
            <w:tcBorders>
              <w:top w:val="nil"/>
              <w:left w:val="nil"/>
              <w:bottom w:val="single" w:sz="4" w:space="0" w:color="auto"/>
              <w:right w:val="single" w:sz="4" w:space="0" w:color="auto"/>
            </w:tcBorders>
            <w:shd w:val="clear" w:color="auto" w:fill="auto"/>
            <w:vAlign w:val="center"/>
            <w:hideMark/>
          </w:tcPr>
          <w:p w14:paraId="42A32AAA"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1831,5</w:t>
            </w:r>
          </w:p>
        </w:tc>
        <w:tc>
          <w:tcPr>
            <w:tcW w:w="260" w:type="pct"/>
            <w:tcBorders>
              <w:top w:val="nil"/>
              <w:left w:val="nil"/>
              <w:bottom w:val="single" w:sz="4" w:space="0" w:color="auto"/>
              <w:right w:val="single" w:sz="4" w:space="0" w:color="auto"/>
            </w:tcBorders>
            <w:shd w:val="clear" w:color="auto" w:fill="auto"/>
            <w:vAlign w:val="center"/>
            <w:hideMark/>
          </w:tcPr>
          <w:p w14:paraId="08A88591" w14:textId="77777777" w:rsidR="005837F6" w:rsidRPr="00AA1158" w:rsidRDefault="005837F6" w:rsidP="00B45B36">
            <w:pPr>
              <w:ind w:firstLine="0"/>
              <w:jc w:val="center"/>
              <w:rPr>
                <w:rFonts w:eastAsia="Times New Roman"/>
                <w:b/>
                <w:bCs/>
                <w:color w:val="000000"/>
                <w:sz w:val="20"/>
                <w:szCs w:val="20"/>
                <w:lang w:eastAsia="ru-RU"/>
              </w:rPr>
            </w:pPr>
            <w:r>
              <w:rPr>
                <w:rFonts w:eastAsia="Times New Roman"/>
                <w:b/>
                <w:bCs/>
                <w:color w:val="000000"/>
                <w:sz w:val="20"/>
                <w:szCs w:val="20"/>
                <w:lang w:eastAsia="ru-RU"/>
              </w:rPr>
              <w:t>1831,5</w:t>
            </w:r>
          </w:p>
        </w:tc>
        <w:tc>
          <w:tcPr>
            <w:tcW w:w="260" w:type="pct"/>
            <w:tcBorders>
              <w:top w:val="nil"/>
              <w:left w:val="nil"/>
              <w:bottom w:val="single" w:sz="4" w:space="0" w:color="auto"/>
              <w:right w:val="single" w:sz="4" w:space="0" w:color="auto"/>
            </w:tcBorders>
            <w:shd w:val="clear" w:color="auto" w:fill="auto"/>
            <w:vAlign w:val="center"/>
            <w:hideMark/>
          </w:tcPr>
          <w:p w14:paraId="4418BBEE" w14:textId="77777777" w:rsidR="005837F6" w:rsidRPr="00AA1158" w:rsidRDefault="005837F6" w:rsidP="00B45B36">
            <w:pPr>
              <w:ind w:firstLine="0"/>
              <w:jc w:val="center"/>
              <w:rPr>
                <w:rFonts w:eastAsia="Times New Roman"/>
                <w:b/>
                <w:bCs/>
                <w:color w:val="000000"/>
                <w:sz w:val="20"/>
                <w:szCs w:val="20"/>
                <w:lang w:eastAsia="ru-RU"/>
              </w:rPr>
            </w:pPr>
            <w:r>
              <w:rPr>
                <w:rFonts w:eastAsia="Times New Roman"/>
                <w:b/>
                <w:bCs/>
                <w:color w:val="000000"/>
                <w:sz w:val="20"/>
                <w:szCs w:val="20"/>
                <w:lang w:eastAsia="ru-RU"/>
              </w:rPr>
              <w:t>1831,5</w:t>
            </w:r>
          </w:p>
        </w:tc>
        <w:tc>
          <w:tcPr>
            <w:tcW w:w="260" w:type="pct"/>
            <w:tcBorders>
              <w:top w:val="nil"/>
              <w:left w:val="nil"/>
              <w:bottom w:val="single" w:sz="4" w:space="0" w:color="auto"/>
              <w:right w:val="single" w:sz="4" w:space="0" w:color="auto"/>
            </w:tcBorders>
            <w:shd w:val="clear" w:color="auto" w:fill="auto"/>
            <w:vAlign w:val="center"/>
            <w:hideMark/>
          </w:tcPr>
          <w:p w14:paraId="03EE7268"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102</w:t>
            </w:r>
            <w:r>
              <w:rPr>
                <w:rFonts w:eastAsia="Times New Roman"/>
                <w:b/>
                <w:bCs/>
                <w:color w:val="000000"/>
                <w:sz w:val="20"/>
                <w:szCs w:val="20"/>
                <w:lang w:eastAsia="ru-RU"/>
              </w:rPr>
              <w:t>4</w:t>
            </w:r>
          </w:p>
        </w:tc>
        <w:tc>
          <w:tcPr>
            <w:tcW w:w="260" w:type="pct"/>
            <w:tcBorders>
              <w:top w:val="nil"/>
              <w:left w:val="nil"/>
              <w:bottom w:val="single" w:sz="4" w:space="0" w:color="auto"/>
              <w:right w:val="single" w:sz="4" w:space="0" w:color="auto"/>
            </w:tcBorders>
            <w:shd w:val="clear" w:color="auto" w:fill="auto"/>
            <w:vAlign w:val="center"/>
            <w:hideMark/>
          </w:tcPr>
          <w:p w14:paraId="6DA7A432"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1023,97</w:t>
            </w:r>
          </w:p>
        </w:tc>
        <w:tc>
          <w:tcPr>
            <w:tcW w:w="260" w:type="pct"/>
            <w:tcBorders>
              <w:top w:val="nil"/>
              <w:left w:val="nil"/>
              <w:bottom w:val="single" w:sz="4" w:space="0" w:color="auto"/>
              <w:right w:val="single" w:sz="4" w:space="0" w:color="auto"/>
            </w:tcBorders>
            <w:shd w:val="clear" w:color="auto" w:fill="auto"/>
            <w:vAlign w:val="center"/>
            <w:hideMark/>
          </w:tcPr>
          <w:p w14:paraId="5352F6A4"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1023,97</w:t>
            </w:r>
          </w:p>
        </w:tc>
        <w:tc>
          <w:tcPr>
            <w:tcW w:w="260" w:type="pct"/>
            <w:tcBorders>
              <w:top w:val="nil"/>
              <w:left w:val="nil"/>
              <w:bottom w:val="single" w:sz="4" w:space="0" w:color="auto"/>
              <w:right w:val="single" w:sz="4" w:space="0" w:color="auto"/>
            </w:tcBorders>
            <w:shd w:val="clear" w:color="auto" w:fill="auto"/>
            <w:vAlign w:val="center"/>
            <w:hideMark/>
          </w:tcPr>
          <w:p w14:paraId="30CCE1BF"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1023,97</w:t>
            </w:r>
          </w:p>
        </w:tc>
        <w:tc>
          <w:tcPr>
            <w:tcW w:w="260" w:type="pct"/>
            <w:tcBorders>
              <w:top w:val="nil"/>
              <w:left w:val="nil"/>
              <w:bottom w:val="single" w:sz="4" w:space="0" w:color="auto"/>
              <w:right w:val="single" w:sz="4" w:space="0" w:color="auto"/>
            </w:tcBorders>
            <w:shd w:val="clear" w:color="auto" w:fill="auto"/>
            <w:vAlign w:val="center"/>
            <w:hideMark/>
          </w:tcPr>
          <w:p w14:paraId="3EFD3301"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1023,97</w:t>
            </w:r>
          </w:p>
        </w:tc>
        <w:tc>
          <w:tcPr>
            <w:tcW w:w="260" w:type="pct"/>
            <w:tcBorders>
              <w:top w:val="nil"/>
              <w:left w:val="nil"/>
              <w:bottom w:val="single" w:sz="4" w:space="0" w:color="auto"/>
              <w:right w:val="single" w:sz="4" w:space="0" w:color="auto"/>
            </w:tcBorders>
            <w:shd w:val="clear" w:color="auto" w:fill="auto"/>
            <w:vAlign w:val="center"/>
            <w:hideMark/>
          </w:tcPr>
          <w:p w14:paraId="129A864E"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1023,97</w:t>
            </w:r>
          </w:p>
        </w:tc>
        <w:tc>
          <w:tcPr>
            <w:tcW w:w="260" w:type="pct"/>
            <w:tcBorders>
              <w:top w:val="nil"/>
              <w:left w:val="nil"/>
              <w:bottom w:val="single" w:sz="4" w:space="0" w:color="auto"/>
              <w:right w:val="single" w:sz="4" w:space="0" w:color="auto"/>
            </w:tcBorders>
            <w:shd w:val="clear" w:color="auto" w:fill="auto"/>
            <w:vAlign w:val="center"/>
            <w:hideMark/>
          </w:tcPr>
          <w:p w14:paraId="4D1F291D"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1023,97</w:t>
            </w:r>
          </w:p>
        </w:tc>
        <w:tc>
          <w:tcPr>
            <w:tcW w:w="260" w:type="pct"/>
            <w:tcBorders>
              <w:top w:val="nil"/>
              <w:left w:val="nil"/>
              <w:bottom w:val="single" w:sz="4" w:space="0" w:color="auto"/>
              <w:right w:val="single" w:sz="4" w:space="0" w:color="auto"/>
            </w:tcBorders>
            <w:shd w:val="clear" w:color="auto" w:fill="auto"/>
            <w:vAlign w:val="center"/>
            <w:hideMark/>
          </w:tcPr>
          <w:p w14:paraId="3F792204"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1023,97</w:t>
            </w:r>
          </w:p>
        </w:tc>
        <w:tc>
          <w:tcPr>
            <w:tcW w:w="260" w:type="pct"/>
            <w:tcBorders>
              <w:top w:val="nil"/>
              <w:left w:val="nil"/>
              <w:bottom w:val="single" w:sz="4" w:space="0" w:color="auto"/>
              <w:right w:val="single" w:sz="4" w:space="0" w:color="auto"/>
            </w:tcBorders>
            <w:shd w:val="clear" w:color="auto" w:fill="auto"/>
            <w:vAlign w:val="center"/>
            <w:hideMark/>
          </w:tcPr>
          <w:p w14:paraId="251ABD2F"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1023,97</w:t>
            </w:r>
          </w:p>
        </w:tc>
        <w:tc>
          <w:tcPr>
            <w:tcW w:w="260" w:type="pct"/>
            <w:tcBorders>
              <w:top w:val="nil"/>
              <w:left w:val="nil"/>
              <w:bottom w:val="single" w:sz="4" w:space="0" w:color="auto"/>
              <w:right w:val="single" w:sz="4" w:space="0" w:color="auto"/>
            </w:tcBorders>
            <w:shd w:val="clear" w:color="auto" w:fill="auto"/>
            <w:vAlign w:val="center"/>
            <w:hideMark/>
          </w:tcPr>
          <w:p w14:paraId="0DD883BA" w14:textId="77777777" w:rsidR="005837F6" w:rsidRPr="00AA1158" w:rsidRDefault="005837F6" w:rsidP="00B45B36">
            <w:pPr>
              <w:ind w:firstLine="0"/>
              <w:jc w:val="center"/>
              <w:rPr>
                <w:rFonts w:eastAsia="Times New Roman"/>
                <w:b/>
                <w:bCs/>
                <w:color w:val="000000"/>
                <w:sz w:val="20"/>
                <w:szCs w:val="20"/>
                <w:lang w:eastAsia="ru-RU"/>
              </w:rPr>
            </w:pPr>
            <w:r w:rsidRPr="00AA1158">
              <w:rPr>
                <w:rFonts w:eastAsia="Times New Roman"/>
                <w:b/>
                <w:bCs/>
                <w:color w:val="000000"/>
                <w:sz w:val="20"/>
                <w:szCs w:val="20"/>
                <w:lang w:eastAsia="ru-RU"/>
              </w:rPr>
              <w:t>1023,97</w:t>
            </w:r>
          </w:p>
        </w:tc>
      </w:tr>
    </w:tbl>
    <w:p w14:paraId="73CF7A78" w14:textId="77777777" w:rsidR="002F191F" w:rsidRDefault="002F191F" w:rsidP="002F191F"/>
    <w:p w14:paraId="799A3597" w14:textId="77777777" w:rsidR="002F191F" w:rsidRDefault="002F191F" w:rsidP="002F191F">
      <w:pPr>
        <w:sectPr w:rsidR="002F191F" w:rsidSect="002F191F">
          <w:pgSz w:w="23814" w:h="16839" w:orient="landscape" w:code="8"/>
          <w:pgMar w:top="1134" w:right="536" w:bottom="1134" w:left="567" w:header="708" w:footer="708" w:gutter="0"/>
          <w:cols w:space="708"/>
          <w:docGrid w:linePitch="360"/>
        </w:sectPr>
      </w:pPr>
    </w:p>
    <w:p w14:paraId="2C06E68E" w14:textId="77777777" w:rsidR="00AA701C" w:rsidRDefault="007C07E3" w:rsidP="007C07E3">
      <w:pPr>
        <w:pStyle w:val="20"/>
      </w:pPr>
      <w:bookmarkStart w:id="35" w:name="_Toc72152433"/>
      <w:bookmarkStart w:id="36" w:name="_Toc72152524"/>
      <w:bookmarkStart w:id="37" w:name="_Toc72152797"/>
      <w:bookmarkStart w:id="38" w:name="_Toc87951258"/>
      <w:r>
        <w:lastRenderedPageBreak/>
        <w:t>С</w:t>
      </w:r>
      <w:r w:rsidR="00AA701C">
        <w:t>уществующие и перспективные объемы потребления тепловой энергии (мощности) и теплоносителя объектами, расположенными в производ</w:t>
      </w:r>
      <w:r>
        <w:t>ственных зонах, на каждом этапе</w:t>
      </w:r>
      <w:bookmarkEnd w:id="35"/>
      <w:bookmarkEnd w:id="36"/>
      <w:bookmarkEnd w:id="37"/>
      <w:bookmarkEnd w:id="38"/>
    </w:p>
    <w:p w14:paraId="1FC7A370" w14:textId="77777777" w:rsidR="002F191F" w:rsidRPr="00E6760F" w:rsidRDefault="002F191F" w:rsidP="002F191F">
      <w:r w:rsidRPr="00E6760F">
        <w:t>Производственных зон на территории рабочего поселка нет. Приростов объемов тепловой энергии в производственных зонах не планируется.</w:t>
      </w:r>
    </w:p>
    <w:p w14:paraId="48D5CEF6" w14:textId="77777777" w:rsidR="00AA701C" w:rsidRDefault="007C07E3" w:rsidP="007C07E3">
      <w:pPr>
        <w:pStyle w:val="20"/>
      </w:pPr>
      <w:bookmarkStart w:id="39" w:name="_Toc72152434"/>
      <w:bookmarkStart w:id="40" w:name="_Toc72152525"/>
      <w:bookmarkStart w:id="41" w:name="_Toc72152798"/>
      <w:bookmarkStart w:id="42" w:name="_Toc87951259"/>
      <w:r>
        <w:t>С</w:t>
      </w:r>
      <w:r w:rsidR="00AA701C">
        <w:t>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bookmarkEnd w:id="39"/>
      <w:bookmarkEnd w:id="40"/>
      <w:bookmarkEnd w:id="41"/>
      <w:bookmarkEnd w:id="42"/>
    </w:p>
    <w:p w14:paraId="4D7193F3" w14:textId="77777777" w:rsidR="009C7252" w:rsidRDefault="009C7252" w:rsidP="009C7252">
      <w:r>
        <w:t>Актуализированный прогноз перспективной застройки взят на основании изменения площадей из Генерального плана.</w:t>
      </w:r>
    </w:p>
    <w:p w14:paraId="1945B04A" w14:textId="3FCDD68B" w:rsidR="009C7252" w:rsidRDefault="009C7252" w:rsidP="009C7252">
      <w:pPr>
        <w:pStyle w:val="a8"/>
      </w:pPr>
      <w:bookmarkStart w:id="43" w:name="_Toc72597084"/>
      <w:bookmarkStart w:id="44" w:name="_Toc87951355"/>
      <w:r>
        <w:t xml:space="preserve">Таблица </w:t>
      </w:r>
      <w:r w:rsidR="00517360">
        <w:fldChar w:fldCharType="begin"/>
      </w:r>
      <w:r w:rsidR="00517360">
        <w:instrText xml:space="preserve"> STYL</w:instrText>
      </w:r>
      <w:r w:rsidR="00517360">
        <w:instrText xml:space="preserve">EREF 1 \s </w:instrText>
      </w:r>
      <w:r w:rsidR="00517360">
        <w:fldChar w:fldCharType="separate"/>
      </w:r>
      <w:r w:rsidR="007165AF">
        <w:rPr>
          <w:noProof/>
        </w:rPr>
        <w:t>1</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5</w:t>
      </w:r>
      <w:r w:rsidR="00517360">
        <w:rPr>
          <w:noProof/>
        </w:rPr>
        <w:fldChar w:fldCharType="end"/>
      </w:r>
      <w:r>
        <w:t xml:space="preserve"> Изменение площади застройки по каждому микрорайону р.п. Краснообск</w:t>
      </w:r>
      <w:bookmarkEnd w:id="43"/>
      <w:bookmarkEnd w:id="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3122"/>
        <w:gridCol w:w="3122"/>
        <w:gridCol w:w="3122"/>
      </w:tblGrid>
      <w:tr w:rsidR="005837F6" w:rsidRPr="00E418E5" w14:paraId="5C797052" w14:textId="77777777" w:rsidTr="00B45B36">
        <w:trPr>
          <w:trHeight w:val="20"/>
          <w:jc w:val="center"/>
        </w:trPr>
        <w:tc>
          <w:tcPr>
            <w:tcW w:w="960" w:type="dxa"/>
            <w:shd w:val="clear" w:color="auto" w:fill="auto"/>
            <w:vAlign w:val="center"/>
            <w:hideMark/>
          </w:tcPr>
          <w:p w14:paraId="2188C6A6"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 п/п</w:t>
            </w:r>
          </w:p>
        </w:tc>
        <w:tc>
          <w:tcPr>
            <w:tcW w:w="2840" w:type="dxa"/>
            <w:shd w:val="clear" w:color="auto" w:fill="auto"/>
            <w:vAlign w:val="center"/>
            <w:hideMark/>
          </w:tcPr>
          <w:p w14:paraId="173997E3"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Наименование территории</w:t>
            </w:r>
          </w:p>
        </w:tc>
        <w:tc>
          <w:tcPr>
            <w:tcW w:w="2840" w:type="dxa"/>
            <w:shd w:val="clear" w:color="auto" w:fill="auto"/>
            <w:vAlign w:val="center"/>
            <w:hideMark/>
          </w:tcPr>
          <w:p w14:paraId="1784A12E"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Численность населения на первую очередь, тыс.чел</w:t>
            </w:r>
          </w:p>
        </w:tc>
        <w:tc>
          <w:tcPr>
            <w:tcW w:w="2840" w:type="dxa"/>
            <w:shd w:val="clear" w:color="auto" w:fill="auto"/>
            <w:vAlign w:val="center"/>
            <w:hideMark/>
          </w:tcPr>
          <w:p w14:paraId="562820A6"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Площадь, кв.м</w:t>
            </w:r>
          </w:p>
        </w:tc>
      </w:tr>
      <w:tr w:rsidR="005837F6" w:rsidRPr="00E418E5" w14:paraId="784AF190" w14:textId="77777777" w:rsidTr="00B45B36">
        <w:trPr>
          <w:trHeight w:val="20"/>
          <w:jc w:val="center"/>
        </w:trPr>
        <w:tc>
          <w:tcPr>
            <w:tcW w:w="960" w:type="dxa"/>
            <w:shd w:val="clear" w:color="auto" w:fill="auto"/>
            <w:vAlign w:val="center"/>
            <w:hideMark/>
          </w:tcPr>
          <w:p w14:paraId="39D6E8D5"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w:t>
            </w:r>
          </w:p>
        </w:tc>
        <w:tc>
          <w:tcPr>
            <w:tcW w:w="2840" w:type="dxa"/>
            <w:shd w:val="clear" w:color="auto" w:fill="auto"/>
            <w:vAlign w:val="center"/>
            <w:hideMark/>
          </w:tcPr>
          <w:p w14:paraId="04AF1491"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w:t>
            </w:r>
          </w:p>
        </w:tc>
        <w:tc>
          <w:tcPr>
            <w:tcW w:w="2840" w:type="dxa"/>
            <w:shd w:val="clear" w:color="auto" w:fill="auto"/>
            <w:vAlign w:val="center"/>
            <w:hideMark/>
          </w:tcPr>
          <w:p w14:paraId="4BB4A257"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3</w:t>
            </w:r>
          </w:p>
        </w:tc>
        <w:tc>
          <w:tcPr>
            <w:tcW w:w="2840" w:type="dxa"/>
            <w:shd w:val="clear" w:color="auto" w:fill="auto"/>
            <w:vAlign w:val="center"/>
            <w:hideMark/>
          </w:tcPr>
          <w:p w14:paraId="6BC4CF20"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4</w:t>
            </w:r>
          </w:p>
        </w:tc>
      </w:tr>
      <w:tr w:rsidR="005837F6" w:rsidRPr="00E418E5" w14:paraId="54421594" w14:textId="77777777" w:rsidTr="00B45B36">
        <w:trPr>
          <w:trHeight w:val="20"/>
          <w:jc w:val="center"/>
        </w:trPr>
        <w:tc>
          <w:tcPr>
            <w:tcW w:w="960" w:type="dxa"/>
            <w:shd w:val="clear" w:color="auto" w:fill="auto"/>
            <w:vAlign w:val="center"/>
            <w:hideMark/>
          </w:tcPr>
          <w:p w14:paraId="6E2213BA" w14:textId="77777777" w:rsidR="005837F6" w:rsidRPr="00E418E5" w:rsidRDefault="005837F6" w:rsidP="00B45B36">
            <w:pPr>
              <w:ind w:firstLine="0"/>
              <w:jc w:val="center"/>
              <w:rPr>
                <w:rFonts w:eastAsia="Times New Roman"/>
                <w:color w:val="000000"/>
                <w:sz w:val="20"/>
                <w:szCs w:val="20"/>
                <w:lang w:eastAsia="ru-RU"/>
              </w:rPr>
            </w:pPr>
          </w:p>
        </w:tc>
        <w:tc>
          <w:tcPr>
            <w:tcW w:w="8520" w:type="dxa"/>
            <w:gridSpan w:val="3"/>
            <w:shd w:val="clear" w:color="auto" w:fill="auto"/>
            <w:vAlign w:val="center"/>
            <w:hideMark/>
          </w:tcPr>
          <w:p w14:paraId="2C5BAE7F"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Существующее положение</w:t>
            </w:r>
          </w:p>
        </w:tc>
      </w:tr>
      <w:tr w:rsidR="005837F6" w:rsidRPr="00E418E5" w14:paraId="214B6272" w14:textId="77777777" w:rsidTr="00B45B36">
        <w:trPr>
          <w:trHeight w:val="20"/>
          <w:jc w:val="center"/>
        </w:trPr>
        <w:tc>
          <w:tcPr>
            <w:tcW w:w="960" w:type="dxa"/>
            <w:shd w:val="clear" w:color="auto" w:fill="auto"/>
            <w:vAlign w:val="center"/>
            <w:hideMark/>
          </w:tcPr>
          <w:p w14:paraId="0642A7A2"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w:t>
            </w:r>
          </w:p>
        </w:tc>
        <w:tc>
          <w:tcPr>
            <w:tcW w:w="2840" w:type="dxa"/>
            <w:shd w:val="clear" w:color="auto" w:fill="auto"/>
            <w:vAlign w:val="center"/>
            <w:hideMark/>
          </w:tcPr>
          <w:p w14:paraId="4625B5A9"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 микрорайон</w:t>
            </w:r>
          </w:p>
        </w:tc>
        <w:tc>
          <w:tcPr>
            <w:tcW w:w="2840" w:type="dxa"/>
            <w:shd w:val="clear" w:color="auto" w:fill="auto"/>
            <w:vAlign w:val="center"/>
            <w:hideMark/>
          </w:tcPr>
          <w:p w14:paraId="2FB6FCFF"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9 942</w:t>
            </w:r>
          </w:p>
        </w:tc>
        <w:tc>
          <w:tcPr>
            <w:tcW w:w="2840" w:type="dxa"/>
            <w:shd w:val="clear" w:color="auto" w:fill="auto"/>
            <w:vAlign w:val="center"/>
            <w:hideMark/>
          </w:tcPr>
          <w:p w14:paraId="1A148BFF"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266400</w:t>
            </w:r>
          </w:p>
        </w:tc>
      </w:tr>
      <w:tr w:rsidR="005837F6" w:rsidRPr="00E418E5" w14:paraId="34864E2E" w14:textId="77777777" w:rsidTr="00B45B36">
        <w:trPr>
          <w:trHeight w:val="20"/>
          <w:jc w:val="center"/>
        </w:trPr>
        <w:tc>
          <w:tcPr>
            <w:tcW w:w="960" w:type="dxa"/>
            <w:shd w:val="clear" w:color="auto" w:fill="auto"/>
            <w:vAlign w:val="center"/>
            <w:hideMark/>
          </w:tcPr>
          <w:p w14:paraId="640C7AB7"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w:t>
            </w:r>
          </w:p>
        </w:tc>
        <w:tc>
          <w:tcPr>
            <w:tcW w:w="2840" w:type="dxa"/>
            <w:shd w:val="clear" w:color="auto" w:fill="auto"/>
            <w:vAlign w:val="center"/>
            <w:hideMark/>
          </w:tcPr>
          <w:p w14:paraId="4DCCAD60"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 микрорайон</w:t>
            </w:r>
          </w:p>
        </w:tc>
        <w:tc>
          <w:tcPr>
            <w:tcW w:w="2840" w:type="dxa"/>
            <w:shd w:val="clear" w:color="auto" w:fill="auto"/>
            <w:vAlign w:val="center"/>
            <w:hideMark/>
          </w:tcPr>
          <w:p w14:paraId="40240F1F"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10 445</w:t>
            </w:r>
          </w:p>
        </w:tc>
        <w:tc>
          <w:tcPr>
            <w:tcW w:w="2840" w:type="dxa"/>
            <w:shd w:val="clear" w:color="auto" w:fill="auto"/>
            <w:vAlign w:val="center"/>
            <w:hideMark/>
          </w:tcPr>
          <w:p w14:paraId="4264EA88"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261200</w:t>
            </w:r>
          </w:p>
        </w:tc>
      </w:tr>
      <w:tr w:rsidR="005837F6" w:rsidRPr="00E418E5" w14:paraId="1CBBBCEE" w14:textId="77777777" w:rsidTr="00B45B36">
        <w:trPr>
          <w:trHeight w:val="20"/>
          <w:jc w:val="center"/>
        </w:trPr>
        <w:tc>
          <w:tcPr>
            <w:tcW w:w="960" w:type="dxa"/>
            <w:shd w:val="clear" w:color="auto" w:fill="auto"/>
            <w:vAlign w:val="center"/>
            <w:hideMark/>
          </w:tcPr>
          <w:p w14:paraId="1F720E55"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3</w:t>
            </w:r>
          </w:p>
        </w:tc>
        <w:tc>
          <w:tcPr>
            <w:tcW w:w="2840" w:type="dxa"/>
            <w:shd w:val="clear" w:color="auto" w:fill="auto"/>
            <w:vAlign w:val="center"/>
            <w:hideMark/>
          </w:tcPr>
          <w:p w14:paraId="759CA1A0"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3 микрорайон</w:t>
            </w:r>
          </w:p>
        </w:tc>
        <w:tc>
          <w:tcPr>
            <w:tcW w:w="2840" w:type="dxa"/>
            <w:shd w:val="clear" w:color="auto" w:fill="auto"/>
            <w:vAlign w:val="center"/>
            <w:hideMark/>
          </w:tcPr>
          <w:p w14:paraId="14F173A9"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0</w:t>
            </w:r>
          </w:p>
        </w:tc>
        <w:tc>
          <w:tcPr>
            <w:tcW w:w="2840" w:type="dxa"/>
            <w:shd w:val="clear" w:color="auto" w:fill="auto"/>
            <w:vAlign w:val="center"/>
            <w:hideMark/>
          </w:tcPr>
          <w:p w14:paraId="0DEEC9AD"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0</w:t>
            </w:r>
          </w:p>
        </w:tc>
      </w:tr>
      <w:tr w:rsidR="005837F6" w:rsidRPr="00E418E5" w14:paraId="4BBB4A5F" w14:textId="77777777" w:rsidTr="00B45B36">
        <w:trPr>
          <w:trHeight w:val="20"/>
          <w:jc w:val="center"/>
        </w:trPr>
        <w:tc>
          <w:tcPr>
            <w:tcW w:w="960" w:type="dxa"/>
            <w:shd w:val="clear" w:color="auto" w:fill="auto"/>
            <w:vAlign w:val="center"/>
            <w:hideMark/>
          </w:tcPr>
          <w:p w14:paraId="694BAA16"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4</w:t>
            </w:r>
          </w:p>
        </w:tc>
        <w:tc>
          <w:tcPr>
            <w:tcW w:w="2840" w:type="dxa"/>
            <w:shd w:val="clear" w:color="auto" w:fill="auto"/>
            <w:vAlign w:val="center"/>
            <w:hideMark/>
          </w:tcPr>
          <w:p w14:paraId="16C8ED9B"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4 микрорайон</w:t>
            </w:r>
          </w:p>
        </w:tc>
        <w:tc>
          <w:tcPr>
            <w:tcW w:w="2840" w:type="dxa"/>
            <w:shd w:val="clear" w:color="auto" w:fill="auto"/>
            <w:vAlign w:val="center"/>
            <w:hideMark/>
          </w:tcPr>
          <w:p w14:paraId="354FFE18"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746</w:t>
            </w:r>
          </w:p>
        </w:tc>
        <w:tc>
          <w:tcPr>
            <w:tcW w:w="2840" w:type="dxa"/>
            <w:shd w:val="clear" w:color="auto" w:fill="auto"/>
            <w:vAlign w:val="center"/>
            <w:hideMark/>
          </w:tcPr>
          <w:p w14:paraId="58D3ADB1"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43500</w:t>
            </w:r>
          </w:p>
        </w:tc>
      </w:tr>
      <w:tr w:rsidR="005837F6" w:rsidRPr="00E418E5" w14:paraId="6C47B193" w14:textId="77777777" w:rsidTr="00B45B36">
        <w:trPr>
          <w:trHeight w:val="20"/>
          <w:jc w:val="center"/>
        </w:trPr>
        <w:tc>
          <w:tcPr>
            <w:tcW w:w="960" w:type="dxa"/>
            <w:shd w:val="clear" w:color="auto" w:fill="auto"/>
            <w:vAlign w:val="center"/>
            <w:hideMark/>
          </w:tcPr>
          <w:p w14:paraId="6B210E01"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5</w:t>
            </w:r>
          </w:p>
        </w:tc>
        <w:tc>
          <w:tcPr>
            <w:tcW w:w="2840" w:type="dxa"/>
            <w:shd w:val="clear" w:color="auto" w:fill="auto"/>
            <w:vAlign w:val="center"/>
            <w:hideMark/>
          </w:tcPr>
          <w:p w14:paraId="6E2320FD"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5 микрорайон</w:t>
            </w:r>
          </w:p>
        </w:tc>
        <w:tc>
          <w:tcPr>
            <w:tcW w:w="2840" w:type="dxa"/>
            <w:shd w:val="clear" w:color="auto" w:fill="auto"/>
            <w:vAlign w:val="center"/>
            <w:hideMark/>
          </w:tcPr>
          <w:p w14:paraId="54B58803"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124</w:t>
            </w:r>
          </w:p>
        </w:tc>
        <w:tc>
          <w:tcPr>
            <w:tcW w:w="2840" w:type="dxa"/>
            <w:shd w:val="clear" w:color="auto" w:fill="auto"/>
            <w:vAlign w:val="center"/>
            <w:hideMark/>
          </w:tcPr>
          <w:p w14:paraId="532FCFE7"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18300</w:t>
            </w:r>
          </w:p>
        </w:tc>
      </w:tr>
      <w:tr w:rsidR="005837F6" w:rsidRPr="00E418E5" w14:paraId="4E9D9B5F" w14:textId="77777777" w:rsidTr="00B45B36">
        <w:trPr>
          <w:trHeight w:val="20"/>
          <w:jc w:val="center"/>
        </w:trPr>
        <w:tc>
          <w:tcPr>
            <w:tcW w:w="960" w:type="dxa"/>
            <w:shd w:val="clear" w:color="auto" w:fill="auto"/>
            <w:vAlign w:val="center"/>
            <w:hideMark/>
          </w:tcPr>
          <w:p w14:paraId="15743A62"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6</w:t>
            </w:r>
          </w:p>
        </w:tc>
        <w:tc>
          <w:tcPr>
            <w:tcW w:w="2840" w:type="dxa"/>
            <w:shd w:val="clear" w:color="auto" w:fill="auto"/>
            <w:vAlign w:val="center"/>
            <w:hideMark/>
          </w:tcPr>
          <w:p w14:paraId="26F07D52"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6 микрорайон</w:t>
            </w:r>
          </w:p>
        </w:tc>
        <w:tc>
          <w:tcPr>
            <w:tcW w:w="2840" w:type="dxa"/>
            <w:shd w:val="clear" w:color="auto" w:fill="auto"/>
            <w:vAlign w:val="center"/>
            <w:hideMark/>
          </w:tcPr>
          <w:p w14:paraId="730483B5"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1 660</w:t>
            </w:r>
          </w:p>
        </w:tc>
        <w:tc>
          <w:tcPr>
            <w:tcW w:w="2840" w:type="dxa"/>
            <w:shd w:val="clear" w:color="auto" w:fill="auto"/>
            <w:vAlign w:val="center"/>
            <w:hideMark/>
          </w:tcPr>
          <w:p w14:paraId="0F3DBD8E"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37300</w:t>
            </w:r>
          </w:p>
        </w:tc>
      </w:tr>
      <w:tr w:rsidR="005837F6" w:rsidRPr="00E418E5" w14:paraId="2E5246AC" w14:textId="77777777" w:rsidTr="00B45B36">
        <w:trPr>
          <w:trHeight w:val="20"/>
          <w:jc w:val="center"/>
        </w:trPr>
        <w:tc>
          <w:tcPr>
            <w:tcW w:w="960" w:type="dxa"/>
            <w:shd w:val="clear" w:color="auto" w:fill="auto"/>
            <w:vAlign w:val="center"/>
            <w:hideMark/>
          </w:tcPr>
          <w:p w14:paraId="0F5E5A7D"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7</w:t>
            </w:r>
          </w:p>
        </w:tc>
        <w:tc>
          <w:tcPr>
            <w:tcW w:w="2840" w:type="dxa"/>
            <w:shd w:val="clear" w:color="auto" w:fill="auto"/>
            <w:vAlign w:val="center"/>
            <w:hideMark/>
          </w:tcPr>
          <w:p w14:paraId="31C2321F"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7 микрорайон</w:t>
            </w:r>
          </w:p>
        </w:tc>
        <w:tc>
          <w:tcPr>
            <w:tcW w:w="2840" w:type="dxa"/>
            <w:shd w:val="clear" w:color="auto" w:fill="auto"/>
            <w:vAlign w:val="center"/>
            <w:hideMark/>
          </w:tcPr>
          <w:p w14:paraId="02099865"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2 130</w:t>
            </w:r>
          </w:p>
        </w:tc>
        <w:tc>
          <w:tcPr>
            <w:tcW w:w="2840" w:type="dxa"/>
            <w:shd w:val="clear" w:color="auto" w:fill="auto"/>
            <w:vAlign w:val="center"/>
            <w:hideMark/>
          </w:tcPr>
          <w:p w14:paraId="452818F5"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45400</w:t>
            </w:r>
          </w:p>
        </w:tc>
      </w:tr>
      <w:tr w:rsidR="005837F6" w:rsidRPr="00E418E5" w14:paraId="4724B6F8" w14:textId="77777777" w:rsidTr="00B45B36">
        <w:trPr>
          <w:trHeight w:val="20"/>
          <w:jc w:val="center"/>
        </w:trPr>
        <w:tc>
          <w:tcPr>
            <w:tcW w:w="960" w:type="dxa"/>
            <w:shd w:val="clear" w:color="auto" w:fill="auto"/>
            <w:vAlign w:val="center"/>
            <w:hideMark/>
          </w:tcPr>
          <w:p w14:paraId="256E12E5"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8</w:t>
            </w:r>
          </w:p>
        </w:tc>
        <w:tc>
          <w:tcPr>
            <w:tcW w:w="2840" w:type="dxa"/>
            <w:shd w:val="clear" w:color="auto" w:fill="auto"/>
            <w:vAlign w:val="center"/>
            <w:hideMark/>
          </w:tcPr>
          <w:p w14:paraId="0AD7AFF0"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Всего р.п. Краснообск</w:t>
            </w:r>
          </w:p>
        </w:tc>
        <w:tc>
          <w:tcPr>
            <w:tcW w:w="2840" w:type="dxa"/>
            <w:shd w:val="clear" w:color="auto" w:fill="auto"/>
            <w:vAlign w:val="center"/>
            <w:hideMark/>
          </w:tcPr>
          <w:p w14:paraId="0F854E60"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25 047</w:t>
            </w:r>
          </w:p>
        </w:tc>
        <w:tc>
          <w:tcPr>
            <w:tcW w:w="2840" w:type="dxa"/>
            <w:shd w:val="clear" w:color="auto" w:fill="auto"/>
            <w:vAlign w:val="center"/>
            <w:hideMark/>
          </w:tcPr>
          <w:p w14:paraId="081C7798"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672100</w:t>
            </w:r>
          </w:p>
        </w:tc>
      </w:tr>
      <w:tr w:rsidR="005837F6" w:rsidRPr="00E418E5" w14:paraId="399F2B86" w14:textId="77777777" w:rsidTr="00B45B36">
        <w:trPr>
          <w:trHeight w:val="20"/>
          <w:jc w:val="center"/>
        </w:trPr>
        <w:tc>
          <w:tcPr>
            <w:tcW w:w="960" w:type="dxa"/>
            <w:shd w:val="clear" w:color="auto" w:fill="auto"/>
            <w:vAlign w:val="center"/>
            <w:hideMark/>
          </w:tcPr>
          <w:p w14:paraId="668C1D23" w14:textId="77777777" w:rsidR="005837F6" w:rsidRPr="00E418E5" w:rsidRDefault="005837F6" w:rsidP="00B45B36">
            <w:pPr>
              <w:ind w:firstLine="0"/>
              <w:jc w:val="center"/>
              <w:rPr>
                <w:rFonts w:eastAsia="Times New Roman"/>
                <w:color w:val="000000"/>
                <w:sz w:val="20"/>
                <w:szCs w:val="20"/>
                <w:lang w:eastAsia="ru-RU"/>
              </w:rPr>
            </w:pPr>
          </w:p>
        </w:tc>
        <w:tc>
          <w:tcPr>
            <w:tcW w:w="8520" w:type="dxa"/>
            <w:gridSpan w:val="3"/>
            <w:shd w:val="clear" w:color="auto" w:fill="auto"/>
            <w:vAlign w:val="center"/>
            <w:hideMark/>
          </w:tcPr>
          <w:p w14:paraId="2846A7C6"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Расчет на первую очередь</w:t>
            </w:r>
          </w:p>
        </w:tc>
      </w:tr>
      <w:tr w:rsidR="005837F6" w:rsidRPr="00E418E5" w14:paraId="7C7C7BEE" w14:textId="77777777" w:rsidTr="00B45B36">
        <w:trPr>
          <w:trHeight w:val="20"/>
          <w:jc w:val="center"/>
        </w:trPr>
        <w:tc>
          <w:tcPr>
            <w:tcW w:w="960" w:type="dxa"/>
            <w:shd w:val="clear" w:color="auto" w:fill="auto"/>
            <w:noWrap/>
            <w:vAlign w:val="center"/>
            <w:hideMark/>
          </w:tcPr>
          <w:p w14:paraId="2A55904B"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w:t>
            </w:r>
          </w:p>
        </w:tc>
        <w:tc>
          <w:tcPr>
            <w:tcW w:w="2840" w:type="dxa"/>
            <w:shd w:val="clear" w:color="auto" w:fill="auto"/>
            <w:noWrap/>
            <w:vAlign w:val="center"/>
            <w:hideMark/>
          </w:tcPr>
          <w:p w14:paraId="2F8D5434"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 микрорайон</w:t>
            </w:r>
          </w:p>
        </w:tc>
        <w:tc>
          <w:tcPr>
            <w:tcW w:w="2840" w:type="dxa"/>
            <w:shd w:val="clear" w:color="auto" w:fill="auto"/>
            <w:noWrap/>
            <w:vAlign w:val="center"/>
            <w:hideMark/>
          </w:tcPr>
          <w:p w14:paraId="5BE42941"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9950</w:t>
            </w:r>
          </w:p>
        </w:tc>
        <w:tc>
          <w:tcPr>
            <w:tcW w:w="2840" w:type="dxa"/>
            <w:shd w:val="clear" w:color="auto" w:fill="auto"/>
            <w:noWrap/>
            <w:vAlign w:val="center"/>
            <w:hideMark/>
          </w:tcPr>
          <w:p w14:paraId="5B0F7EB3"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266400</w:t>
            </w:r>
          </w:p>
        </w:tc>
      </w:tr>
      <w:tr w:rsidR="005837F6" w:rsidRPr="00E418E5" w14:paraId="2D734469" w14:textId="77777777" w:rsidTr="00B45B36">
        <w:trPr>
          <w:trHeight w:val="20"/>
          <w:jc w:val="center"/>
        </w:trPr>
        <w:tc>
          <w:tcPr>
            <w:tcW w:w="960" w:type="dxa"/>
            <w:shd w:val="clear" w:color="auto" w:fill="auto"/>
            <w:noWrap/>
            <w:vAlign w:val="center"/>
            <w:hideMark/>
          </w:tcPr>
          <w:p w14:paraId="4EAB50AC"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w:t>
            </w:r>
          </w:p>
        </w:tc>
        <w:tc>
          <w:tcPr>
            <w:tcW w:w="2840" w:type="dxa"/>
            <w:shd w:val="clear" w:color="auto" w:fill="auto"/>
            <w:noWrap/>
            <w:vAlign w:val="center"/>
            <w:hideMark/>
          </w:tcPr>
          <w:p w14:paraId="1D42B007"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 микрорайон</w:t>
            </w:r>
          </w:p>
        </w:tc>
        <w:tc>
          <w:tcPr>
            <w:tcW w:w="2840" w:type="dxa"/>
            <w:shd w:val="clear" w:color="auto" w:fill="auto"/>
            <w:noWrap/>
            <w:vAlign w:val="center"/>
            <w:hideMark/>
          </w:tcPr>
          <w:p w14:paraId="2267B258"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12500</w:t>
            </w:r>
          </w:p>
        </w:tc>
        <w:tc>
          <w:tcPr>
            <w:tcW w:w="2840" w:type="dxa"/>
            <w:shd w:val="clear" w:color="auto" w:fill="auto"/>
            <w:noWrap/>
            <w:vAlign w:val="center"/>
            <w:hideMark/>
          </w:tcPr>
          <w:p w14:paraId="7F319D7A"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392500</w:t>
            </w:r>
          </w:p>
        </w:tc>
      </w:tr>
      <w:tr w:rsidR="005837F6" w:rsidRPr="00E418E5" w14:paraId="1229196F" w14:textId="77777777" w:rsidTr="00B45B36">
        <w:trPr>
          <w:trHeight w:val="20"/>
          <w:jc w:val="center"/>
        </w:trPr>
        <w:tc>
          <w:tcPr>
            <w:tcW w:w="960" w:type="dxa"/>
            <w:shd w:val="clear" w:color="auto" w:fill="auto"/>
            <w:noWrap/>
            <w:vAlign w:val="center"/>
            <w:hideMark/>
          </w:tcPr>
          <w:p w14:paraId="3A1449FC"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3</w:t>
            </w:r>
          </w:p>
        </w:tc>
        <w:tc>
          <w:tcPr>
            <w:tcW w:w="2840" w:type="dxa"/>
            <w:shd w:val="clear" w:color="auto" w:fill="auto"/>
            <w:noWrap/>
            <w:vAlign w:val="center"/>
            <w:hideMark/>
          </w:tcPr>
          <w:p w14:paraId="37671A38"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3 микрорайон</w:t>
            </w:r>
          </w:p>
        </w:tc>
        <w:tc>
          <w:tcPr>
            <w:tcW w:w="2840" w:type="dxa"/>
            <w:shd w:val="clear" w:color="auto" w:fill="auto"/>
            <w:noWrap/>
            <w:vAlign w:val="center"/>
            <w:hideMark/>
          </w:tcPr>
          <w:p w14:paraId="0965AFBD"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8500</w:t>
            </w:r>
          </w:p>
        </w:tc>
        <w:tc>
          <w:tcPr>
            <w:tcW w:w="2840" w:type="dxa"/>
            <w:shd w:val="clear" w:color="auto" w:fill="auto"/>
            <w:noWrap/>
            <w:vAlign w:val="center"/>
            <w:hideMark/>
          </w:tcPr>
          <w:p w14:paraId="1D138D86"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212500</w:t>
            </w:r>
          </w:p>
        </w:tc>
      </w:tr>
      <w:tr w:rsidR="005837F6" w:rsidRPr="00E418E5" w14:paraId="5CC814B9" w14:textId="77777777" w:rsidTr="00B45B36">
        <w:trPr>
          <w:trHeight w:val="20"/>
          <w:jc w:val="center"/>
        </w:trPr>
        <w:tc>
          <w:tcPr>
            <w:tcW w:w="960" w:type="dxa"/>
            <w:shd w:val="clear" w:color="auto" w:fill="auto"/>
            <w:noWrap/>
            <w:vAlign w:val="center"/>
            <w:hideMark/>
          </w:tcPr>
          <w:p w14:paraId="4DC1834D"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4</w:t>
            </w:r>
          </w:p>
        </w:tc>
        <w:tc>
          <w:tcPr>
            <w:tcW w:w="2840" w:type="dxa"/>
            <w:shd w:val="clear" w:color="auto" w:fill="auto"/>
            <w:noWrap/>
            <w:vAlign w:val="center"/>
            <w:hideMark/>
          </w:tcPr>
          <w:p w14:paraId="13D701DC"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4 микрорайон</w:t>
            </w:r>
          </w:p>
        </w:tc>
        <w:tc>
          <w:tcPr>
            <w:tcW w:w="2840" w:type="dxa"/>
            <w:shd w:val="clear" w:color="auto" w:fill="auto"/>
            <w:noWrap/>
            <w:vAlign w:val="center"/>
            <w:hideMark/>
          </w:tcPr>
          <w:p w14:paraId="3A6F0314"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800</w:t>
            </w:r>
          </w:p>
        </w:tc>
        <w:tc>
          <w:tcPr>
            <w:tcW w:w="2840" w:type="dxa"/>
            <w:shd w:val="clear" w:color="auto" w:fill="auto"/>
            <w:noWrap/>
            <w:vAlign w:val="center"/>
            <w:hideMark/>
          </w:tcPr>
          <w:p w14:paraId="4FD5EBE8"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62400</w:t>
            </w:r>
          </w:p>
        </w:tc>
      </w:tr>
      <w:tr w:rsidR="005837F6" w:rsidRPr="00E418E5" w14:paraId="23BCDA88" w14:textId="77777777" w:rsidTr="00B45B36">
        <w:trPr>
          <w:trHeight w:val="20"/>
          <w:jc w:val="center"/>
        </w:trPr>
        <w:tc>
          <w:tcPr>
            <w:tcW w:w="960" w:type="dxa"/>
            <w:shd w:val="clear" w:color="auto" w:fill="auto"/>
            <w:noWrap/>
            <w:vAlign w:val="center"/>
            <w:hideMark/>
          </w:tcPr>
          <w:p w14:paraId="02CFD733"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5</w:t>
            </w:r>
          </w:p>
        </w:tc>
        <w:tc>
          <w:tcPr>
            <w:tcW w:w="2840" w:type="dxa"/>
            <w:shd w:val="clear" w:color="auto" w:fill="auto"/>
            <w:noWrap/>
            <w:vAlign w:val="center"/>
            <w:hideMark/>
          </w:tcPr>
          <w:p w14:paraId="7A7F78C5"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5 микрорайон</w:t>
            </w:r>
          </w:p>
        </w:tc>
        <w:tc>
          <w:tcPr>
            <w:tcW w:w="2840" w:type="dxa"/>
            <w:shd w:val="clear" w:color="auto" w:fill="auto"/>
            <w:noWrap/>
            <w:vAlign w:val="center"/>
            <w:hideMark/>
          </w:tcPr>
          <w:p w14:paraId="07491515"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300</w:t>
            </w:r>
          </w:p>
        </w:tc>
        <w:tc>
          <w:tcPr>
            <w:tcW w:w="2840" w:type="dxa"/>
            <w:shd w:val="clear" w:color="auto" w:fill="auto"/>
            <w:noWrap/>
            <w:vAlign w:val="center"/>
            <w:hideMark/>
          </w:tcPr>
          <w:p w14:paraId="19BA863F"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24100</w:t>
            </w:r>
          </w:p>
        </w:tc>
      </w:tr>
      <w:tr w:rsidR="005837F6" w:rsidRPr="00E418E5" w14:paraId="09677DE8" w14:textId="77777777" w:rsidTr="00B45B36">
        <w:trPr>
          <w:trHeight w:val="20"/>
          <w:jc w:val="center"/>
        </w:trPr>
        <w:tc>
          <w:tcPr>
            <w:tcW w:w="960" w:type="dxa"/>
            <w:shd w:val="clear" w:color="auto" w:fill="auto"/>
            <w:noWrap/>
            <w:vAlign w:val="center"/>
            <w:hideMark/>
          </w:tcPr>
          <w:p w14:paraId="1F185D5D"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6</w:t>
            </w:r>
          </w:p>
        </w:tc>
        <w:tc>
          <w:tcPr>
            <w:tcW w:w="2840" w:type="dxa"/>
            <w:shd w:val="clear" w:color="auto" w:fill="auto"/>
            <w:noWrap/>
            <w:vAlign w:val="center"/>
            <w:hideMark/>
          </w:tcPr>
          <w:p w14:paraId="04C276FB"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6 микрорайон</w:t>
            </w:r>
          </w:p>
        </w:tc>
        <w:tc>
          <w:tcPr>
            <w:tcW w:w="2840" w:type="dxa"/>
            <w:shd w:val="clear" w:color="auto" w:fill="auto"/>
            <w:noWrap/>
            <w:vAlign w:val="center"/>
            <w:hideMark/>
          </w:tcPr>
          <w:p w14:paraId="335B2585"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1660</w:t>
            </w:r>
          </w:p>
        </w:tc>
        <w:tc>
          <w:tcPr>
            <w:tcW w:w="2840" w:type="dxa"/>
            <w:shd w:val="clear" w:color="auto" w:fill="auto"/>
            <w:noWrap/>
            <w:vAlign w:val="center"/>
            <w:hideMark/>
          </w:tcPr>
          <w:p w14:paraId="4ABB2AD8"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45900</w:t>
            </w:r>
          </w:p>
        </w:tc>
      </w:tr>
      <w:tr w:rsidR="005837F6" w:rsidRPr="00E418E5" w14:paraId="53D8BFB9" w14:textId="77777777" w:rsidTr="00B45B36">
        <w:trPr>
          <w:trHeight w:val="20"/>
          <w:jc w:val="center"/>
        </w:trPr>
        <w:tc>
          <w:tcPr>
            <w:tcW w:w="960" w:type="dxa"/>
            <w:shd w:val="clear" w:color="auto" w:fill="auto"/>
            <w:noWrap/>
            <w:vAlign w:val="center"/>
            <w:hideMark/>
          </w:tcPr>
          <w:p w14:paraId="6255F429"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7</w:t>
            </w:r>
          </w:p>
        </w:tc>
        <w:tc>
          <w:tcPr>
            <w:tcW w:w="2840" w:type="dxa"/>
            <w:shd w:val="clear" w:color="auto" w:fill="auto"/>
            <w:noWrap/>
            <w:vAlign w:val="center"/>
            <w:hideMark/>
          </w:tcPr>
          <w:p w14:paraId="1684C2A8"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7 микрорайон</w:t>
            </w:r>
          </w:p>
        </w:tc>
        <w:tc>
          <w:tcPr>
            <w:tcW w:w="2840" w:type="dxa"/>
            <w:shd w:val="clear" w:color="auto" w:fill="auto"/>
            <w:noWrap/>
            <w:vAlign w:val="center"/>
            <w:hideMark/>
          </w:tcPr>
          <w:p w14:paraId="7E2C60DF"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2390</w:t>
            </w:r>
          </w:p>
        </w:tc>
        <w:tc>
          <w:tcPr>
            <w:tcW w:w="2840" w:type="dxa"/>
            <w:shd w:val="clear" w:color="auto" w:fill="auto"/>
            <w:noWrap/>
            <w:vAlign w:val="center"/>
            <w:hideMark/>
          </w:tcPr>
          <w:p w14:paraId="078D53E9"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59800</w:t>
            </w:r>
          </w:p>
        </w:tc>
      </w:tr>
      <w:tr w:rsidR="005837F6" w:rsidRPr="00E418E5" w14:paraId="2B1C6571" w14:textId="77777777" w:rsidTr="00B45B36">
        <w:trPr>
          <w:trHeight w:val="20"/>
          <w:jc w:val="center"/>
        </w:trPr>
        <w:tc>
          <w:tcPr>
            <w:tcW w:w="960" w:type="dxa"/>
            <w:shd w:val="clear" w:color="auto" w:fill="auto"/>
            <w:noWrap/>
            <w:vAlign w:val="center"/>
            <w:hideMark/>
          </w:tcPr>
          <w:p w14:paraId="3D40113F"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8</w:t>
            </w:r>
          </w:p>
        </w:tc>
        <w:tc>
          <w:tcPr>
            <w:tcW w:w="2840" w:type="dxa"/>
            <w:shd w:val="clear" w:color="auto" w:fill="auto"/>
            <w:noWrap/>
            <w:vAlign w:val="center"/>
            <w:hideMark/>
          </w:tcPr>
          <w:p w14:paraId="5DE26D16"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Всего р.п. Краснообск</w:t>
            </w:r>
          </w:p>
        </w:tc>
        <w:tc>
          <w:tcPr>
            <w:tcW w:w="2840" w:type="dxa"/>
            <w:shd w:val="clear" w:color="auto" w:fill="auto"/>
            <w:noWrap/>
            <w:vAlign w:val="center"/>
            <w:hideMark/>
          </w:tcPr>
          <w:p w14:paraId="527FBE9B"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36100</w:t>
            </w:r>
          </w:p>
        </w:tc>
        <w:tc>
          <w:tcPr>
            <w:tcW w:w="2840" w:type="dxa"/>
            <w:shd w:val="clear" w:color="auto" w:fill="auto"/>
            <w:noWrap/>
            <w:vAlign w:val="center"/>
            <w:hideMark/>
          </w:tcPr>
          <w:p w14:paraId="09C02371"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1063600</w:t>
            </w:r>
          </w:p>
        </w:tc>
      </w:tr>
      <w:tr w:rsidR="005837F6" w:rsidRPr="00E418E5" w14:paraId="7E574379" w14:textId="77777777" w:rsidTr="00B45B36">
        <w:trPr>
          <w:trHeight w:val="20"/>
          <w:jc w:val="center"/>
        </w:trPr>
        <w:tc>
          <w:tcPr>
            <w:tcW w:w="960" w:type="dxa"/>
            <w:shd w:val="clear" w:color="auto" w:fill="auto"/>
            <w:noWrap/>
            <w:vAlign w:val="center"/>
            <w:hideMark/>
          </w:tcPr>
          <w:p w14:paraId="7B6C6D26" w14:textId="77777777" w:rsidR="005837F6" w:rsidRPr="00E418E5" w:rsidRDefault="005837F6" w:rsidP="00B45B36">
            <w:pPr>
              <w:ind w:firstLine="0"/>
              <w:jc w:val="center"/>
              <w:rPr>
                <w:rFonts w:eastAsia="Times New Roman"/>
                <w:color w:val="000000"/>
                <w:sz w:val="20"/>
                <w:szCs w:val="20"/>
                <w:lang w:eastAsia="ru-RU"/>
              </w:rPr>
            </w:pPr>
          </w:p>
        </w:tc>
        <w:tc>
          <w:tcPr>
            <w:tcW w:w="8520" w:type="dxa"/>
            <w:gridSpan w:val="3"/>
            <w:shd w:val="clear" w:color="auto" w:fill="auto"/>
            <w:vAlign w:val="center"/>
            <w:hideMark/>
          </w:tcPr>
          <w:p w14:paraId="09A4477D"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Расчет на расчетный срок</w:t>
            </w:r>
          </w:p>
        </w:tc>
      </w:tr>
      <w:tr w:rsidR="005837F6" w:rsidRPr="00E418E5" w14:paraId="05E9BEA2" w14:textId="77777777" w:rsidTr="00B45B36">
        <w:trPr>
          <w:trHeight w:val="20"/>
          <w:jc w:val="center"/>
        </w:trPr>
        <w:tc>
          <w:tcPr>
            <w:tcW w:w="960" w:type="dxa"/>
            <w:shd w:val="clear" w:color="auto" w:fill="auto"/>
            <w:noWrap/>
            <w:vAlign w:val="center"/>
            <w:hideMark/>
          </w:tcPr>
          <w:p w14:paraId="74C47A95"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w:t>
            </w:r>
          </w:p>
        </w:tc>
        <w:tc>
          <w:tcPr>
            <w:tcW w:w="2840" w:type="dxa"/>
            <w:shd w:val="clear" w:color="auto" w:fill="auto"/>
            <w:noWrap/>
            <w:vAlign w:val="center"/>
            <w:hideMark/>
          </w:tcPr>
          <w:p w14:paraId="309F8943"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 микрорайон</w:t>
            </w:r>
          </w:p>
        </w:tc>
        <w:tc>
          <w:tcPr>
            <w:tcW w:w="2840" w:type="dxa"/>
            <w:shd w:val="clear" w:color="auto" w:fill="auto"/>
            <w:noWrap/>
            <w:vAlign w:val="center"/>
            <w:hideMark/>
          </w:tcPr>
          <w:p w14:paraId="73618ECD"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9950</w:t>
            </w:r>
          </w:p>
        </w:tc>
        <w:tc>
          <w:tcPr>
            <w:tcW w:w="2840" w:type="dxa"/>
            <w:shd w:val="clear" w:color="auto" w:fill="auto"/>
            <w:noWrap/>
            <w:vAlign w:val="center"/>
            <w:hideMark/>
          </w:tcPr>
          <w:p w14:paraId="00B048E9"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266400</w:t>
            </w:r>
          </w:p>
        </w:tc>
      </w:tr>
      <w:tr w:rsidR="005837F6" w:rsidRPr="00E418E5" w14:paraId="2730BE28" w14:textId="77777777" w:rsidTr="00B45B36">
        <w:trPr>
          <w:trHeight w:val="20"/>
          <w:jc w:val="center"/>
        </w:trPr>
        <w:tc>
          <w:tcPr>
            <w:tcW w:w="960" w:type="dxa"/>
            <w:shd w:val="clear" w:color="auto" w:fill="auto"/>
            <w:noWrap/>
            <w:vAlign w:val="center"/>
            <w:hideMark/>
          </w:tcPr>
          <w:p w14:paraId="7342F1DD"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w:t>
            </w:r>
          </w:p>
        </w:tc>
        <w:tc>
          <w:tcPr>
            <w:tcW w:w="2840" w:type="dxa"/>
            <w:shd w:val="clear" w:color="auto" w:fill="auto"/>
            <w:noWrap/>
            <w:vAlign w:val="center"/>
            <w:hideMark/>
          </w:tcPr>
          <w:p w14:paraId="6A45ACA4"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 микрорайон</w:t>
            </w:r>
          </w:p>
        </w:tc>
        <w:tc>
          <w:tcPr>
            <w:tcW w:w="2840" w:type="dxa"/>
            <w:shd w:val="clear" w:color="auto" w:fill="auto"/>
            <w:noWrap/>
            <w:vAlign w:val="center"/>
            <w:hideMark/>
          </w:tcPr>
          <w:p w14:paraId="0DFD0C30"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17000</w:t>
            </w:r>
          </w:p>
        </w:tc>
        <w:tc>
          <w:tcPr>
            <w:tcW w:w="2840" w:type="dxa"/>
            <w:shd w:val="clear" w:color="auto" w:fill="auto"/>
            <w:noWrap/>
            <w:vAlign w:val="center"/>
            <w:hideMark/>
          </w:tcPr>
          <w:p w14:paraId="3FC94389"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440900</w:t>
            </w:r>
          </w:p>
        </w:tc>
      </w:tr>
      <w:tr w:rsidR="005837F6" w:rsidRPr="00E418E5" w14:paraId="70A0C480" w14:textId="77777777" w:rsidTr="00B45B36">
        <w:trPr>
          <w:trHeight w:val="20"/>
          <w:jc w:val="center"/>
        </w:trPr>
        <w:tc>
          <w:tcPr>
            <w:tcW w:w="960" w:type="dxa"/>
            <w:shd w:val="clear" w:color="auto" w:fill="auto"/>
            <w:noWrap/>
            <w:vAlign w:val="center"/>
            <w:hideMark/>
          </w:tcPr>
          <w:p w14:paraId="13FBC0C7"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3</w:t>
            </w:r>
          </w:p>
        </w:tc>
        <w:tc>
          <w:tcPr>
            <w:tcW w:w="2840" w:type="dxa"/>
            <w:shd w:val="clear" w:color="auto" w:fill="auto"/>
            <w:noWrap/>
            <w:vAlign w:val="center"/>
            <w:hideMark/>
          </w:tcPr>
          <w:p w14:paraId="3C1F4745"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3 микрорайон</w:t>
            </w:r>
          </w:p>
        </w:tc>
        <w:tc>
          <w:tcPr>
            <w:tcW w:w="2840" w:type="dxa"/>
            <w:shd w:val="clear" w:color="auto" w:fill="auto"/>
            <w:noWrap/>
            <w:vAlign w:val="center"/>
            <w:hideMark/>
          </w:tcPr>
          <w:p w14:paraId="16FDE5A8"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16500</w:t>
            </w:r>
          </w:p>
        </w:tc>
        <w:tc>
          <w:tcPr>
            <w:tcW w:w="2840" w:type="dxa"/>
            <w:shd w:val="clear" w:color="auto" w:fill="auto"/>
            <w:noWrap/>
            <w:vAlign w:val="center"/>
            <w:hideMark/>
          </w:tcPr>
          <w:p w14:paraId="25600B5D"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445500</w:t>
            </w:r>
          </w:p>
        </w:tc>
      </w:tr>
      <w:tr w:rsidR="005837F6" w:rsidRPr="00E418E5" w14:paraId="279F217B" w14:textId="77777777" w:rsidTr="00B45B36">
        <w:trPr>
          <w:trHeight w:val="20"/>
          <w:jc w:val="center"/>
        </w:trPr>
        <w:tc>
          <w:tcPr>
            <w:tcW w:w="960" w:type="dxa"/>
            <w:shd w:val="clear" w:color="auto" w:fill="auto"/>
            <w:noWrap/>
            <w:vAlign w:val="center"/>
            <w:hideMark/>
          </w:tcPr>
          <w:p w14:paraId="629F5AE8"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4</w:t>
            </w:r>
          </w:p>
        </w:tc>
        <w:tc>
          <w:tcPr>
            <w:tcW w:w="2840" w:type="dxa"/>
            <w:shd w:val="clear" w:color="auto" w:fill="auto"/>
            <w:noWrap/>
            <w:vAlign w:val="center"/>
            <w:hideMark/>
          </w:tcPr>
          <w:p w14:paraId="166F7297"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4 микрорайон</w:t>
            </w:r>
          </w:p>
        </w:tc>
        <w:tc>
          <w:tcPr>
            <w:tcW w:w="2840" w:type="dxa"/>
            <w:shd w:val="clear" w:color="auto" w:fill="auto"/>
            <w:noWrap/>
            <w:vAlign w:val="center"/>
            <w:hideMark/>
          </w:tcPr>
          <w:p w14:paraId="4C8BCB71"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800</w:t>
            </w:r>
          </w:p>
        </w:tc>
        <w:tc>
          <w:tcPr>
            <w:tcW w:w="2840" w:type="dxa"/>
            <w:shd w:val="clear" w:color="auto" w:fill="auto"/>
            <w:noWrap/>
            <w:vAlign w:val="center"/>
            <w:hideMark/>
          </w:tcPr>
          <w:p w14:paraId="2A089DEC"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74900</w:t>
            </w:r>
          </w:p>
        </w:tc>
      </w:tr>
      <w:tr w:rsidR="005837F6" w:rsidRPr="00E418E5" w14:paraId="585A3AEC" w14:textId="77777777" w:rsidTr="00B45B36">
        <w:trPr>
          <w:trHeight w:val="20"/>
          <w:jc w:val="center"/>
        </w:trPr>
        <w:tc>
          <w:tcPr>
            <w:tcW w:w="960" w:type="dxa"/>
            <w:shd w:val="clear" w:color="auto" w:fill="auto"/>
            <w:noWrap/>
            <w:vAlign w:val="center"/>
            <w:hideMark/>
          </w:tcPr>
          <w:p w14:paraId="1ED42EBF"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5</w:t>
            </w:r>
          </w:p>
        </w:tc>
        <w:tc>
          <w:tcPr>
            <w:tcW w:w="2840" w:type="dxa"/>
            <w:shd w:val="clear" w:color="auto" w:fill="auto"/>
            <w:noWrap/>
            <w:vAlign w:val="center"/>
            <w:hideMark/>
          </w:tcPr>
          <w:p w14:paraId="4D121EAB"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5 микрорайон</w:t>
            </w:r>
          </w:p>
        </w:tc>
        <w:tc>
          <w:tcPr>
            <w:tcW w:w="2840" w:type="dxa"/>
            <w:shd w:val="clear" w:color="auto" w:fill="auto"/>
            <w:noWrap/>
            <w:vAlign w:val="center"/>
            <w:hideMark/>
          </w:tcPr>
          <w:p w14:paraId="4B2F5253"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400</w:t>
            </w:r>
          </w:p>
        </w:tc>
        <w:tc>
          <w:tcPr>
            <w:tcW w:w="2840" w:type="dxa"/>
            <w:shd w:val="clear" w:color="auto" w:fill="auto"/>
            <w:noWrap/>
            <w:vAlign w:val="center"/>
            <w:hideMark/>
          </w:tcPr>
          <w:p w14:paraId="71760993"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28000</w:t>
            </w:r>
          </w:p>
        </w:tc>
      </w:tr>
      <w:tr w:rsidR="005837F6" w:rsidRPr="00E418E5" w14:paraId="2DEBDDF3" w14:textId="77777777" w:rsidTr="00B45B36">
        <w:trPr>
          <w:trHeight w:val="20"/>
          <w:jc w:val="center"/>
        </w:trPr>
        <w:tc>
          <w:tcPr>
            <w:tcW w:w="960" w:type="dxa"/>
            <w:shd w:val="clear" w:color="auto" w:fill="auto"/>
            <w:noWrap/>
            <w:vAlign w:val="center"/>
            <w:hideMark/>
          </w:tcPr>
          <w:p w14:paraId="18934694"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6</w:t>
            </w:r>
          </w:p>
        </w:tc>
        <w:tc>
          <w:tcPr>
            <w:tcW w:w="2840" w:type="dxa"/>
            <w:shd w:val="clear" w:color="auto" w:fill="auto"/>
            <w:noWrap/>
            <w:vAlign w:val="center"/>
            <w:hideMark/>
          </w:tcPr>
          <w:p w14:paraId="6507633F"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6 микрорайон</w:t>
            </w:r>
          </w:p>
        </w:tc>
        <w:tc>
          <w:tcPr>
            <w:tcW w:w="2840" w:type="dxa"/>
            <w:shd w:val="clear" w:color="auto" w:fill="auto"/>
            <w:noWrap/>
            <w:vAlign w:val="center"/>
            <w:hideMark/>
          </w:tcPr>
          <w:p w14:paraId="67774CAA"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1800</w:t>
            </w:r>
          </w:p>
        </w:tc>
        <w:tc>
          <w:tcPr>
            <w:tcW w:w="2840" w:type="dxa"/>
            <w:shd w:val="clear" w:color="auto" w:fill="auto"/>
            <w:noWrap/>
            <w:vAlign w:val="center"/>
            <w:hideMark/>
          </w:tcPr>
          <w:p w14:paraId="66C4FB5C"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50300</w:t>
            </w:r>
          </w:p>
        </w:tc>
      </w:tr>
      <w:tr w:rsidR="005837F6" w:rsidRPr="00E418E5" w14:paraId="19F19684" w14:textId="77777777" w:rsidTr="00B45B36">
        <w:trPr>
          <w:trHeight w:val="20"/>
          <w:jc w:val="center"/>
        </w:trPr>
        <w:tc>
          <w:tcPr>
            <w:tcW w:w="960" w:type="dxa"/>
            <w:shd w:val="clear" w:color="auto" w:fill="auto"/>
            <w:noWrap/>
            <w:vAlign w:val="center"/>
            <w:hideMark/>
          </w:tcPr>
          <w:p w14:paraId="4CAE91D6"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7</w:t>
            </w:r>
          </w:p>
        </w:tc>
        <w:tc>
          <w:tcPr>
            <w:tcW w:w="2840" w:type="dxa"/>
            <w:shd w:val="clear" w:color="auto" w:fill="auto"/>
            <w:noWrap/>
            <w:vAlign w:val="center"/>
            <w:hideMark/>
          </w:tcPr>
          <w:p w14:paraId="601DA16C"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7 микрорайон</w:t>
            </w:r>
          </w:p>
        </w:tc>
        <w:tc>
          <w:tcPr>
            <w:tcW w:w="2840" w:type="dxa"/>
            <w:shd w:val="clear" w:color="auto" w:fill="auto"/>
            <w:noWrap/>
            <w:vAlign w:val="center"/>
            <w:hideMark/>
          </w:tcPr>
          <w:p w14:paraId="6BC68E8A"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3550</w:t>
            </w:r>
          </w:p>
        </w:tc>
        <w:tc>
          <w:tcPr>
            <w:tcW w:w="2840" w:type="dxa"/>
            <w:shd w:val="clear" w:color="auto" w:fill="auto"/>
            <w:noWrap/>
            <w:vAlign w:val="center"/>
            <w:hideMark/>
          </w:tcPr>
          <w:p w14:paraId="3B5729F6"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88700</w:t>
            </w:r>
          </w:p>
        </w:tc>
      </w:tr>
      <w:tr w:rsidR="005837F6" w:rsidRPr="00E418E5" w14:paraId="736AA12E" w14:textId="77777777" w:rsidTr="00B45B36">
        <w:trPr>
          <w:trHeight w:val="20"/>
          <w:jc w:val="center"/>
        </w:trPr>
        <w:tc>
          <w:tcPr>
            <w:tcW w:w="960" w:type="dxa"/>
            <w:shd w:val="clear" w:color="auto" w:fill="auto"/>
            <w:noWrap/>
            <w:vAlign w:val="center"/>
            <w:hideMark/>
          </w:tcPr>
          <w:p w14:paraId="6427F8C1"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8</w:t>
            </w:r>
          </w:p>
        </w:tc>
        <w:tc>
          <w:tcPr>
            <w:tcW w:w="2840" w:type="dxa"/>
            <w:shd w:val="clear" w:color="auto" w:fill="auto"/>
            <w:noWrap/>
            <w:vAlign w:val="center"/>
            <w:hideMark/>
          </w:tcPr>
          <w:p w14:paraId="6C7EE3CB"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Всего р.п. Краснообск</w:t>
            </w:r>
          </w:p>
        </w:tc>
        <w:tc>
          <w:tcPr>
            <w:tcW w:w="2840" w:type="dxa"/>
            <w:shd w:val="clear" w:color="auto" w:fill="auto"/>
            <w:noWrap/>
            <w:vAlign w:val="center"/>
            <w:hideMark/>
          </w:tcPr>
          <w:p w14:paraId="5AF5E139"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50000</w:t>
            </w:r>
          </w:p>
        </w:tc>
        <w:tc>
          <w:tcPr>
            <w:tcW w:w="2840" w:type="dxa"/>
            <w:shd w:val="clear" w:color="auto" w:fill="auto"/>
            <w:noWrap/>
            <w:vAlign w:val="center"/>
            <w:hideMark/>
          </w:tcPr>
          <w:p w14:paraId="25CE38ED" w14:textId="77777777" w:rsidR="005837F6" w:rsidRPr="00E418E5" w:rsidRDefault="005837F6" w:rsidP="00B45B36">
            <w:pPr>
              <w:ind w:firstLine="0"/>
              <w:jc w:val="center"/>
              <w:rPr>
                <w:rFonts w:eastAsia="Times New Roman"/>
                <w:color w:val="000000"/>
                <w:sz w:val="20"/>
                <w:szCs w:val="20"/>
                <w:lang w:eastAsia="ru-RU"/>
              </w:rPr>
            </w:pPr>
            <w:r w:rsidRPr="00E418E5">
              <w:rPr>
                <w:rFonts w:eastAsia="Times New Roman"/>
                <w:color w:val="000000"/>
                <w:sz w:val="20"/>
                <w:szCs w:val="20"/>
                <w:lang w:eastAsia="ru-RU"/>
              </w:rPr>
              <w:t>1394700</w:t>
            </w:r>
          </w:p>
        </w:tc>
      </w:tr>
    </w:tbl>
    <w:p w14:paraId="5CB64DAE" w14:textId="77777777" w:rsidR="007C07E3" w:rsidRDefault="007C07E3" w:rsidP="00AA701C"/>
    <w:p w14:paraId="58CF02AC" w14:textId="77777777" w:rsidR="00AA701C" w:rsidRDefault="00AA701C" w:rsidP="007C07E3">
      <w:pPr>
        <w:pStyle w:val="11"/>
      </w:pPr>
      <w:bookmarkStart w:id="45" w:name="_Toc72152435"/>
      <w:bookmarkStart w:id="46" w:name="_Toc72152526"/>
      <w:bookmarkStart w:id="47" w:name="_Toc72152799"/>
      <w:bookmarkStart w:id="48" w:name="_Toc87951260"/>
      <w:r>
        <w:lastRenderedPageBreak/>
        <w:t>Существующие и перспективные балансы тепловой мощности источников тепловой энергии и тепловой нагрузки потребителей</w:t>
      </w:r>
      <w:bookmarkEnd w:id="45"/>
      <w:bookmarkEnd w:id="46"/>
      <w:bookmarkEnd w:id="47"/>
      <w:bookmarkEnd w:id="48"/>
    </w:p>
    <w:p w14:paraId="18A660FF" w14:textId="77777777" w:rsidR="00AA701C" w:rsidRDefault="007C07E3" w:rsidP="007C07E3">
      <w:pPr>
        <w:pStyle w:val="20"/>
      </w:pPr>
      <w:bookmarkStart w:id="49" w:name="_Toc72152436"/>
      <w:bookmarkStart w:id="50" w:name="_Toc72152527"/>
      <w:bookmarkStart w:id="51" w:name="_Toc72152800"/>
      <w:bookmarkStart w:id="52" w:name="_Toc87951261"/>
      <w:r>
        <w:t>О</w:t>
      </w:r>
      <w:r w:rsidR="00AA701C">
        <w:t>писание и существующих и перспективных зон действия систем теплоснабжения и источников тепловой энергии</w:t>
      </w:r>
      <w:bookmarkEnd w:id="49"/>
      <w:bookmarkEnd w:id="50"/>
      <w:bookmarkEnd w:id="51"/>
      <w:bookmarkEnd w:id="52"/>
    </w:p>
    <w:p w14:paraId="41E3C850" w14:textId="77777777" w:rsidR="009C7252" w:rsidRPr="00E6760F" w:rsidRDefault="009C7252" w:rsidP="009C7252">
      <w:r w:rsidRPr="00E6760F">
        <w:t>Котельная ФГУП «Энергетик» обеспечивает тепловой энергией:</w:t>
      </w:r>
    </w:p>
    <w:p w14:paraId="5A888F4F" w14:textId="77777777" w:rsidR="009C7252" w:rsidRPr="00E6760F" w:rsidRDefault="009C7252" w:rsidP="009C7252">
      <w:r w:rsidRPr="00E6760F">
        <w:t>- р.п. Краснообск;</w:t>
      </w:r>
    </w:p>
    <w:p w14:paraId="43EEB944" w14:textId="77777777" w:rsidR="009C7252" w:rsidRPr="00E6760F" w:rsidRDefault="009C7252" w:rsidP="009C7252">
      <w:r w:rsidRPr="00E6760F">
        <w:t>- Часть Советского района г. Новосибирска;</w:t>
      </w:r>
    </w:p>
    <w:p w14:paraId="3846514D" w14:textId="77777777" w:rsidR="009C7252" w:rsidRPr="00E6760F" w:rsidRDefault="009C7252" w:rsidP="009C7252">
      <w:r w:rsidRPr="00E6760F">
        <w:t>- п. Мичуринский;</w:t>
      </w:r>
    </w:p>
    <w:p w14:paraId="7CA9CA84" w14:textId="77777777" w:rsidR="009C7252" w:rsidRPr="00E6760F" w:rsidRDefault="009C7252" w:rsidP="009C7252">
      <w:r w:rsidRPr="00E6760F">
        <w:t>- п. Юный Ленинец;</w:t>
      </w:r>
    </w:p>
    <w:p w14:paraId="18CB181A" w14:textId="77777777" w:rsidR="009C7252" w:rsidRPr="00E6760F" w:rsidRDefault="009C7252" w:rsidP="009C7252">
      <w:r w:rsidRPr="00E6760F">
        <w:t>- п. Элитный.</w:t>
      </w:r>
    </w:p>
    <w:p w14:paraId="42685185" w14:textId="77777777" w:rsidR="009C7252" w:rsidRPr="00E6760F" w:rsidRDefault="009C7252" w:rsidP="009C7252">
      <w:r w:rsidRPr="00E6760F">
        <w:t>На территории р.п. Краснообск источники комбинированной выработки электрической и тепловой энергии отсутствуют.</w:t>
      </w:r>
    </w:p>
    <w:p w14:paraId="370C3E5F" w14:textId="00838B52" w:rsidR="009C7252" w:rsidRPr="00E6760F" w:rsidRDefault="007733E1" w:rsidP="009C7252">
      <w:pPr>
        <w:ind w:firstLine="0"/>
        <w:jc w:val="center"/>
      </w:pPr>
      <w:r>
        <w:rPr>
          <w:noProof/>
        </w:rPr>
        <w:drawing>
          <wp:inline distT="0" distB="0" distL="0" distR="0" wp14:anchorId="51846CD4" wp14:editId="604FE904">
            <wp:extent cx="5614035" cy="6273165"/>
            <wp:effectExtent l="0" t="0" r="571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4035" cy="6273165"/>
                    </a:xfrm>
                    <a:prstGeom prst="rect">
                      <a:avLst/>
                    </a:prstGeom>
                    <a:noFill/>
                    <a:ln>
                      <a:noFill/>
                    </a:ln>
                  </pic:spPr>
                </pic:pic>
              </a:graphicData>
            </a:graphic>
          </wp:inline>
        </w:drawing>
      </w:r>
    </w:p>
    <w:p w14:paraId="6BC1A14B" w14:textId="7BC27328" w:rsidR="009C7252" w:rsidRDefault="00E60AE6" w:rsidP="00770F57">
      <w:pPr>
        <w:pStyle w:val="afffffff1"/>
      </w:pPr>
      <w:bookmarkStart w:id="53" w:name="_Toc87951438"/>
      <w:r>
        <w:t xml:space="preserve">Рисунок </w:t>
      </w:r>
      <w:r w:rsidR="00517360">
        <w:fldChar w:fldCharType="begin"/>
      </w:r>
      <w:r w:rsidR="00517360">
        <w:instrText xml:space="preserve"> STYLEREF 1 \s </w:instrText>
      </w:r>
      <w:r w:rsidR="00517360">
        <w:fldChar w:fldCharType="separate"/>
      </w:r>
      <w:r w:rsidR="007165AF">
        <w:rPr>
          <w:noProof/>
        </w:rPr>
        <w:t>2</w:t>
      </w:r>
      <w:r w:rsidR="00517360">
        <w:rPr>
          <w:noProof/>
        </w:rPr>
        <w:fldChar w:fldCharType="end"/>
      </w:r>
      <w:r>
        <w:t>.</w:t>
      </w:r>
      <w:r w:rsidR="00517360">
        <w:fldChar w:fldCharType="begin"/>
      </w:r>
      <w:r w:rsidR="00517360">
        <w:instrText xml:space="preserve"> SEQ Рисунок \* ARABIC \s 1 </w:instrText>
      </w:r>
      <w:r w:rsidR="00517360">
        <w:fldChar w:fldCharType="separate"/>
      </w:r>
      <w:r w:rsidR="007165AF">
        <w:rPr>
          <w:noProof/>
        </w:rPr>
        <w:t>1</w:t>
      </w:r>
      <w:r w:rsidR="00517360">
        <w:rPr>
          <w:noProof/>
        </w:rPr>
        <w:fldChar w:fldCharType="end"/>
      </w:r>
      <w:r>
        <w:t xml:space="preserve"> </w:t>
      </w:r>
      <w:r w:rsidRPr="004C4A03">
        <w:t>Зона действия котельных</w:t>
      </w:r>
      <w:bookmarkEnd w:id="53"/>
    </w:p>
    <w:p w14:paraId="38940E53" w14:textId="77777777" w:rsidR="009C7252" w:rsidRDefault="009C7252" w:rsidP="009C7252">
      <w:r>
        <w:t>Расширение зон действия котельной ФГУП «Энергетик» видится принципиально возможным за счёт реализации мероприятий по следующим направлениям:</w:t>
      </w:r>
    </w:p>
    <w:p w14:paraId="22F646D1" w14:textId="77777777" w:rsidR="009C7252" w:rsidRDefault="009C7252" w:rsidP="009C7252">
      <w:r>
        <w:t>•</w:t>
      </w:r>
      <w:r>
        <w:tab/>
        <w:t>подключения новых потребителей в существующей зоне теплоснабжения источников тепловой энергии;</w:t>
      </w:r>
    </w:p>
    <w:p w14:paraId="5D079066" w14:textId="77777777" w:rsidR="009C7252" w:rsidRDefault="009C7252" w:rsidP="009C7252">
      <w:r>
        <w:lastRenderedPageBreak/>
        <w:t>•</w:t>
      </w:r>
      <w:r>
        <w:tab/>
        <w:t>подключение к источникам новых перспективных районов теплоснабжения р.п. Краснообска, в которых в настоящее время отсутствуют действующие системы централизованного теплоснабжения;</w:t>
      </w:r>
    </w:p>
    <w:p w14:paraId="063B760B" w14:textId="77777777" w:rsidR="009C7252" w:rsidRDefault="009C7252" w:rsidP="009C7252">
      <w:r>
        <w:t>Для системы теплоснабжения р.п. Краснообска в той или иной степени предлагается развивать каждое из перечисленных направлений.</w:t>
      </w:r>
    </w:p>
    <w:p w14:paraId="322C476F" w14:textId="77777777" w:rsidR="00AA701C" w:rsidRDefault="007C07E3" w:rsidP="007C07E3">
      <w:pPr>
        <w:pStyle w:val="20"/>
      </w:pPr>
      <w:bookmarkStart w:id="54" w:name="_Toc72152437"/>
      <w:bookmarkStart w:id="55" w:name="_Toc72152528"/>
      <w:bookmarkStart w:id="56" w:name="_Toc72152801"/>
      <w:bookmarkStart w:id="57" w:name="_Toc87951262"/>
      <w:r>
        <w:t>О</w:t>
      </w:r>
      <w:r w:rsidR="00AA701C">
        <w:t>писание существующих и перспективных зоны действия индивидуальных источников тепловой энергии</w:t>
      </w:r>
      <w:bookmarkEnd w:id="54"/>
      <w:bookmarkEnd w:id="55"/>
      <w:bookmarkEnd w:id="56"/>
      <w:bookmarkEnd w:id="57"/>
    </w:p>
    <w:p w14:paraId="67BD3315" w14:textId="77777777" w:rsidR="009C7252" w:rsidRPr="00E6760F" w:rsidRDefault="009C7252" w:rsidP="009C7252">
      <w:r w:rsidRPr="00E6760F">
        <w:t>На рисунке ниже представлена зона действия индивидуального теплоснабжения.</w:t>
      </w:r>
    </w:p>
    <w:p w14:paraId="605D8A96" w14:textId="77777777" w:rsidR="009C7252" w:rsidRPr="00E6760F" w:rsidRDefault="009C7252" w:rsidP="009C7252">
      <w:r w:rsidRPr="00E6760F">
        <w:t>Зона индивидуального теплоснабжения выделена зеленым цветом.</w:t>
      </w:r>
    </w:p>
    <w:p w14:paraId="7F9A9426" w14:textId="77777777" w:rsidR="009C7252" w:rsidRPr="00E6760F" w:rsidRDefault="009C7252" w:rsidP="009C7252"/>
    <w:p w14:paraId="68327914" w14:textId="3FC4FB31" w:rsidR="009C7252" w:rsidRPr="00E6760F" w:rsidRDefault="007733E1" w:rsidP="007733E1">
      <w:pPr>
        <w:ind w:firstLine="0"/>
        <w:jc w:val="center"/>
      </w:pPr>
      <w:r>
        <w:rPr>
          <w:noProof/>
        </w:rPr>
        <w:drawing>
          <wp:inline distT="0" distB="0" distL="0" distR="0" wp14:anchorId="02E56FA1" wp14:editId="36F82B63">
            <wp:extent cx="4658520" cy="4375844"/>
            <wp:effectExtent l="0" t="0" r="889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3877" cy="4380876"/>
                    </a:xfrm>
                    <a:prstGeom prst="rect">
                      <a:avLst/>
                    </a:prstGeom>
                    <a:noFill/>
                    <a:ln>
                      <a:noFill/>
                    </a:ln>
                  </pic:spPr>
                </pic:pic>
              </a:graphicData>
            </a:graphic>
          </wp:inline>
        </w:drawing>
      </w:r>
    </w:p>
    <w:p w14:paraId="735BD718" w14:textId="5F08458A" w:rsidR="009C7252" w:rsidRPr="00E6760F" w:rsidRDefault="009C7252" w:rsidP="00770F57">
      <w:pPr>
        <w:pStyle w:val="afffffff1"/>
      </w:pPr>
      <w:bookmarkStart w:id="58" w:name="_Toc72597139"/>
      <w:bookmarkStart w:id="59" w:name="_Toc87951439"/>
      <w:r w:rsidRPr="00E6760F">
        <w:t xml:space="preserve">Рисунок </w:t>
      </w:r>
      <w:r w:rsidR="00517360">
        <w:fldChar w:fldCharType="begin"/>
      </w:r>
      <w:r w:rsidR="00517360">
        <w:instrText xml:space="preserve"> STYLEREF 1 \s </w:instrText>
      </w:r>
      <w:r w:rsidR="00517360">
        <w:fldChar w:fldCharType="separate"/>
      </w:r>
      <w:r w:rsidR="007165AF">
        <w:rPr>
          <w:noProof/>
        </w:rPr>
        <w:t>2</w:t>
      </w:r>
      <w:r w:rsidR="00517360">
        <w:rPr>
          <w:noProof/>
        </w:rPr>
        <w:fldChar w:fldCharType="end"/>
      </w:r>
      <w:r w:rsidR="00E60AE6">
        <w:t>.</w:t>
      </w:r>
      <w:r w:rsidR="00517360">
        <w:fldChar w:fldCharType="begin"/>
      </w:r>
      <w:r w:rsidR="00517360">
        <w:instrText xml:space="preserve"> SEQ Рисунок \* ARABIC \s 1 </w:instrText>
      </w:r>
      <w:r w:rsidR="00517360">
        <w:fldChar w:fldCharType="separate"/>
      </w:r>
      <w:r w:rsidR="007165AF">
        <w:rPr>
          <w:noProof/>
        </w:rPr>
        <w:t>2</w:t>
      </w:r>
      <w:r w:rsidR="00517360">
        <w:rPr>
          <w:noProof/>
        </w:rPr>
        <w:fldChar w:fldCharType="end"/>
      </w:r>
      <w:r w:rsidRPr="00E6760F">
        <w:t xml:space="preserve"> Зона действия индивидуального теплоснабжения</w:t>
      </w:r>
      <w:bookmarkEnd w:id="58"/>
      <w:bookmarkEnd w:id="59"/>
    </w:p>
    <w:p w14:paraId="2E39F21B" w14:textId="77777777" w:rsidR="00AB0E54" w:rsidRPr="00E6760F" w:rsidRDefault="00AB0E54" w:rsidP="00AB0E54">
      <w:r w:rsidRPr="00E6760F">
        <w:t>В перспективе строительство малоэтажных жилых зданий не планируется.</w:t>
      </w:r>
    </w:p>
    <w:p w14:paraId="0009B234" w14:textId="77777777" w:rsidR="00AB0E54" w:rsidRPr="00E6760F" w:rsidRDefault="00AB0E54" w:rsidP="00AB0E54">
      <w:r w:rsidRPr="00E6760F">
        <w:t>Возможны отключения от системы теплоснабжения и переход на индивидуальные газовые котлы.</w:t>
      </w:r>
    </w:p>
    <w:p w14:paraId="0F0637CE" w14:textId="77777777" w:rsidR="00AA701C" w:rsidRDefault="007C07E3" w:rsidP="007C07E3">
      <w:pPr>
        <w:pStyle w:val="20"/>
      </w:pPr>
      <w:bookmarkStart w:id="60" w:name="_Toc72152438"/>
      <w:bookmarkStart w:id="61" w:name="_Toc72152529"/>
      <w:bookmarkStart w:id="62" w:name="_Toc72152802"/>
      <w:bookmarkStart w:id="63" w:name="_Toc87951263"/>
      <w:r>
        <w:t>С</w:t>
      </w:r>
      <w:r w:rsidR="00AA701C">
        <w:t>уществующие и перспективные балансы тепловой мощности и тепловой нагрузки в зонах действия источников тепловой энергии, в том числе работающих на единую тепловую сеть, на каждом этапе по поселению в целом и по каждой системе отдельно</w:t>
      </w:r>
      <w:r>
        <w:t>.</w:t>
      </w:r>
      <w:bookmarkEnd w:id="60"/>
      <w:bookmarkEnd w:id="61"/>
      <w:bookmarkEnd w:id="62"/>
      <w:bookmarkEnd w:id="63"/>
    </w:p>
    <w:p w14:paraId="7C97952D" w14:textId="77777777" w:rsidR="00AB0E54" w:rsidRPr="00E6760F" w:rsidRDefault="00AB0E54" w:rsidP="00AB0E54">
      <w:r w:rsidRPr="00E6760F">
        <w:t>Перспективные балансы располагаемой тепловой мощности и присоединенной тепловой нагрузки составлены на основании следующих данных:</w:t>
      </w:r>
    </w:p>
    <w:p w14:paraId="5E42E7CF" w14:textId="77777777" w:rsidR="00AB0E54" w:rsidRPr="00E6760F" w:rsidRDefault="00AB0E54" w:rsidP="00AB0E54">
      <w:r w:rsidRPr="00E6760F">
        <w:t>•</w:t>
      </w:r>
      <w:r w:rsidRPr="00E6760F">
        <w:tab/>
        <w:t>данные по существующим располагаемым мощностям энергоисточников, затратам мощности на собственные нужды и потерям мощности в тепловых сетях на 20</w:t>
      </w:r>
      <w:r>
        <w:t xml:space="preserve">20 </w:t>
      </w:r>
      <w:r w:rsidRPr="00E6760F">
        <w:t xml:space="preserve">год; </w:t>
      </w:r>
    </w:p>
    <w:p w14:paraId="47C3DFC4" w14:textId="77777777" w:rsidR="00AB0E54" w:rsidRPr="00E6760F" w:rsidRDefault="00AB0E54" w:rsidP="00AB0E54">
      <w:r w:rsidRPr="00E6760F">
        <w:t>•</w:t>
      </w:r>
      <w:r w:rsidRPr="00E6760F">
        <w:tab/>
        <w:t>данные по существующим договорным и фактическим тепловым нагрузкам в зонах действия энергоисточников на 20</w:t>
      </w:r>
      <w:r>
        <w:t>20</w:t>
      </w:r>
      <w:r w:rsidRPr="00E6760F">
        <w:t xml:space="preserve"> год;</w:t>
      </w:r>
    </w:p>
    <w:p w14:paraId="406C4DCD" w14:textId="77777777" w:rsidR="00AB0E54" w:rsidRPr="00E6760F" w:rsidRDefault="00AB0E54" w:rsidP="00AB0E54">
      <w:r w:rsidRPr="00E6760F">
        <w:t>•</w:t>
      </w:r>
      <w:r w:rsidRPr="00E6760F">
        <w:tab/>
        <w:t>данные по перспективным тепловым нагрузкам в существующих зонах действия энергоисточников и вне существующих зон действия энергоисточников за период с 20</w:t>
      </w:r>
      <w:r>
        <w:t>21</w:t>
      </w:r>
      <w:r w:rsidRPr="00E6760F">
        <w:t xml:space="preserve"> по 203</w:t>
      </w:r>
      <w:r>
        <w:t>7</w:t>
      </w:r>
      <w:r w:rsidRPr="00E6760F">
        <w:t xml:space="preserve"> годы.</w:t>
      </w:r>
    </w:p>
    <w:p w14:paraId="15F18505" w14:textId="77777777" w:rsidR="00AB0E54" w:rsidRPr="00E6760F" w:rsidRDefault="00AB0E54" w:rsidP="00AB0E54">
      <w:r w:rsidRPr="00E6760F">
        <w:t>По результатам составления балансов существующей располагаемой мощности и перспективной тепловой нагрузки в существующих зонах действия энергоисточников определены:</w:t>
      </w:r>
    </w:p>
    <w:p w14:paraId="6D88D898" w14:textId="77777777" w:rsidR="00AB0E54" w:rsidRPr="00E6760F" w:rsidRDefault="00AB0E54" w:rsidP="00AB0E54">
      <w:r w:rsidRPr="00E6760F">
        <w:lastRenderedPageBreak/>
        <w:t>•</w:t>
      </w:r>
      <w:r w:rsidRPr="00E6760F">
        <w:tab/>
        <w:t>резервы и дефициты существующей располагаемой тепловой мощности в существующих зонах действия энергоисточников на конец каждого прогнозируемого периода;</w:t>
      </w:r>
    </w:p>
    <w:p w14:paraId="35EA3FDF" w14:textId="77777777" w:rsidR="00AB0E54" w:rsidRPr="00E6760F" w:rsidRDefault="00AB0E54" w:rsidP="00AB0E54">
      <w:r w:rsidRPr="00E6760F">
        <w:t>•</w:t>
      </w:r>
      <w:r w:rsidRPr="00E6760F">
        <w:tab/>
        <w:t>зоны развития территории рабочего поселка Краснообск с перспективной тепловой нагрузкой не обеспеченной тепловой мощностью.</w:t>
      </w:r>
    </w:p>
    <w:p w14:paraId="76A12334" w14:textId="77777777" w:rsidR="00AB0E54" w:rsidRDefault="00AB0E54" w:rsidP="00AB0E54"/>
    <w:p w14:paraId="1ED06FE3" w14:textId="77777777" w:rsidR="00AB0E54" w:rsidRDefault="00AB0E54" w:rsidP="00AB0E54">
      <w:pPr>
        <w:pStyle w:val="a8"/>
        <w:sectPr w:rsidR="00AB0E54" w:rsidSect="005837F6">
          <w:pgSz w:w="11906" w:h="16838"/>
          <w:pgMar w:top="851" w:right="567" w:bottom="567" w:left="1134" w:header="709" w:footer="709" w:gutter="0"/>
          <w:cols w:space="708"/>
          <w:docGrid w:linePitch="360"/>
        </w:sectPr>
      </w:pPr>
    </w:p>
    <w:p w14:paraId="3D6123D1" w14:textId="36AEC7D8" w:rsidR="00AB0E54" w:rsidRDefault="00E60AE6" w:rsidP="00E60AE6">
      <w:pPr>
        <w:pStyle w:val="a8"/>
      </w:pPr>
      <w:bookmarkStart w:id="64" w:name="_Toc87951356"/>
      <w:r>
        <w:lastRenderedPageBreak/>
        <w:t xml:space="preserve">Таблица </w:t>
      </w:r>
      <w:r w:rsidR="00517360">
        <w:fldChar w:fldCharType="begin"/>
      </w:r>
      <w:r w:rsidR="00517360">
        <w:instrText xml:space="preserve"> STYLEREF 1 \s </w:instrText>
      </w:r>
      <w:r w:rsidR="00517360">
        <w:fldChar w:fldCharType="separate"/>
      </w:r>
      <w:r w:rsidR="007165AF">
        <w:rPr>
          <w:noProof/>
        </w:rPr>
        <w:t>2</w:t>
      </w:r>
      <w:r w:rsidR="00517360">
        <w:rPr>
          <w:noProof/>
        </w:rPr>
        <w:fldChar w:fldCharType="end"/>
      </w:r>
      <w:r>
        <w:t>.</w:t>
      </w:r>
      <w:r w:rsidR="00517360">
        <w:fldChar w:fldCharType="begin"/>
      </w:r>
      <w:r w:rsidR="00517360">
        <w:instrText xml:space="preserve"> SEQ Таблица \* ARABIC \s 1 </w:instrText>
      </w:r>
      <w:r w:rsidR="00517360">
        <w:fldChar w:fldCharType="separate"/>
      </w:r>
      <w:r w:rsidR="007165AF">
        <w:rPr>
          <w:noProof/>
        </w:rPr>
        <w:t>1</w:t>
      </w:r>
      <w:r w:rsidR="00517360">
        <w:rPr>
          <w:noProof/>
        </w:rPr>
        <w:fldChar w:fldCharType="end"/>
      </w:r>
      <w:r>
        <w:t xml:space="preserve"> </w:t>
      </w:r>
      <w:r w:rsidRPr="00250760">
        <w:t>Балансы тепловой мощности источника и перспективной тепловой энергии потребителей (без мероприятий)</w:t>
      </w:r>
      <w:bookmarkEnd w:id="64"/>
    </w:p>
    <w:tbl>
      <w:tblPr>
        <w:tblW w:w="5000" w:type="pct"/>
        <w:tblLook w:val="04A0" w:firstRow="1" w:lastRow="0" w:firstColumn="1" w:lastColumn="0" w:noHBand="0" w:noVBand="1"/>
      </w:tblPr>
      <w:tblGrid>
        <w:gridCol w:w="2234"/>
        <w:gridCol w:w="1060"/>
        <w:gridCol w:w="1092"/>
        <w:gridCol w:w="1092"/>
        <w:gridCol w:w="1092"/>
        <w:gridCol w:w="1092"/>
        <w:gridCol w:w="1091"/>
        <w:gridCol w:w="1091"/>
        <w:gridCol w:w="1091"/>
        <w:gridCol w:w="1091"/>
        <w:gridCol w:w="1091"/>
        <w:gridCol w:w="1091"/>
        <w:gridCol w:w="1091"/>
        <w:gridCol w:w="1091"/>
        <w:gridCol w:w="1091"/>
        <w:gridCol w:w="1091"/>
        <w:gridCol w:w="1091"/>
        <w:gridCol w:w="1091"/>
        <w:gridCol w:w="1091"/>
        <w:gridCol w:w="1082"/>
      </w:tblGrid>
      <w:tr w:rsidR="005837F6" w:rsidRPr="001D52C1" w14:paraId="3D871B3D" w14:textId="77777777" w:rsidTr="005837F6">
        <w:trPr>
          <w:trHeight w:val="255"/>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7E649" w14:textId="77777777" w:rsidR="005837F6" w:rsidRPr="001D52C1" w:rsidRDefault="005837F6" w:rsidP="00B45B36">
            <w:pPr>
              <w:ind w:firstLine="0"/>
              <w:rPr>
                <w:sz w:val="20"/>
                <w:szCs w:val="20"/>
                <w:lang w:eastAsia="ru-RU"/>
              </w:rPr>
            </w:pPr>
            <w:r w:rsidRPr="001D52C1">
              <w:rPr>
                <w:sz w:val="20"/>
                <w:szCs w:val="20"/>
                <w:lang w:eastAsia="ru-RU"/>
              </w:rPr>
              <w:t>Параметры/Год</w:t>
            </w:r>
          </w:p>
        </w:tc>
        <w:tc>
          <w:tcPr>
            <w:tcW w:w="231" w:type="pct"/>
            <w:tcBorders>
              <w:top w:val="single" w:sz="4" w:space="0" w:color="auto"/>
              <w:left w:val="nil"/>
              <w:bottom w:val="single" w:sz="4" w:space="0" w:color="auto"/>
              <w:right w:val="single" w:sz="4" w:space="0" w:color="auto"/>
            </w:tcBorders>
            <w:shd w:val="clear" w:color="auto" w:fill="auto"/>
            <w:vAlign w:val="center"/>
            <w:hideMark/>
          </w:tcPr>
          <w:p w14:paraId="0E3A64CD" w14:textId="77777777" w:rsidR="005837F6" w:rsidRPr="001D52C1" w:rsidRDefault="005837F6" w:rsidP="00B45B36">
            <w:pPr>
              <w:ind w:firstLine="0"/>
              <w:jc w:val="center"/>
              <w:rPr>
                <w:sz w:val="20"/>
                <w:szCs w:val="20"/>
                <w:lang w:eastAsia="ru-RU"/>
              </w:rPr>
            </w:pPr>
            <w:r w:rsidRPr="001D52C1">
              <w:rPr>
                <w:sz w:val="20"/>
                <w:szCs w:val="20"/>
                <w:lang w:eastAsia="ru-RU"/>
              </w:rPr>
              <w:t>ед. изм.</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7139BD9F" w14:textId="77777777" w:rsidR="005837F6" w:rsidRPr="001D52C1" w:rsidRDefault="005837F6" w:rsidP="00B45B36">
            <w:pPr>
              <w:ind w:firstLine="0"/>
              <w:jc w:val="center"/>
              <w:rPr>
                <w:sz w:val="20"/>
                <w:szCs w:val="20"/>
                <w:lang w:eastAsia="ru-RU"/>
              </w:rPr>
            </w:pPr>
            <w:r w:rsidRPr="001D52C1">
              <w:rPr>
                <w:sz w:val="20"/>
                <w:szCs w:val="20"/>
                <w:lang w:eastAsia="ru-RU"/>
              </w:rPr>
              <w:t>2020</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4F2C82F5" w14:textId="77777777" w:rsidR="005837F6" w:rsidRPr="001D52C1" w:rsidRDefault="005837F6" w:rsidP="00B45B36">
            <w:pPr>
              <w:ind w:firstLine="0"/>
              <w:jc w:val="center"/>
              <w:rPr>
                <w:sz w:val="20"/>
                <w:szCs w:val="20"/>
                <w:lang w:eastAsia="ru-RU"/>
              </w:rPr>
            </w:pPr>
            <w:r w:rsidRPr="001D52C1">
              <w:rPr>
                <w:sz w:val="20"/>
                <w:szCs w:val="20"/>
                <w:lang w:eastAsia="ru-RU"/>
              </w:rPr>
              <w:t>2021</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79A8D721" w14:textId="77777777" w:rsidR="005837F6" w:rsidRPr="001D52C1" w:rsidRDefault="005837F6" w:rsidP="00B45B36">
            <w:pPr>
              <w:ind w:firstLine="0"/>
              <w:jc w:val="center"/>
              <w:rPr>
                <w:sz w:val="20"/>
                <w:szCs w:val="20"/>
                <w:lang w:eastAsia="ru-RU"/>
              </w:rPr>
            </w:pPr>
            <w:r w:rsidRPr="001D52C1">
              <w:rPr>
                <w:sz w:val="20"/>
                <w:szCs w:val="20"/>
                <w:lang w:eastAsia="ru-RU"/>
              </w:rPr>
              <w:t>2022</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5D51FCEE" w14:textId="77777777" w:rsidR="005837F6" w:rsidRPr="001D52C1" w:rsidRDefault="005837F6" w:rsidP="00B45B36">
            <w:pPr>
              <w:ind w:firstLine="0"/>
              <w:jc w:val="center"/>
              <w:rPr>
                <w:sz w:val="20"/>
                <w:szCs w:val="20"/>
                <w:lang w:eastAsia="ru-RU"/>
              </w:rPr>
            </w:pPr>
            <w:r w:rsidRPr="001D52C1">
              <w:rPr>
                <w:sz w:val="20"/>
                <w:szCs w:val="20"/>
                <w:lang w:eastAsia="ru-RU"/>
              </w:rPr>
              <w:t>2023</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2D611EB0" w14:textId="77777777" w:rsidR="005837F6" w:rsidRPr="001D52C1" w:rsidRDefault="005837F6" w:rsidP="00B45B36">
            <w:pPr>
              <w:ind w:firstLine="0"/>
              <w:jc w:val="center"/>
              <w:rPr>
                <w:sz w:val="20"/>
                <w:szCs w:val="20"/>
                <w:lang w:eastAsia="ru-RU"/>
              </w:rPr>
            </w:pPr>
            <w:r w:rsidRPr="001D52C1">
              <w:rPr>
                <w:sz w:val="20"/>
                <w:szCs w:val="20"/>
                <w:lang w:eastAsia="ru-RU"/>
              </w:rPr>
              <w:t>2024</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01E312D1" w14:textId="77777777" w:rsidR="005837F6" w:rsidRPr="001D52C1" w:rsidRDefault="005837F6" w:rsidP="00B45B36">
            <w:pPr>
              <w:ind w:firstLine="0"/>
              <w:jc w:val="center"/>
              <w:rPr>
                <w:sz w:val="20"/>
                <w:szCs w:val="20"/>
                <w:lang w:eastAsia="ru-RU"/>
              </w:rPr>
            </w:pPr>
            <w:r w:rsidRPr="001D52C1">
              <w:rPr>
                <w:sz w:val="20"/>
                <w:szCs w:val="20"/>
                <w:lang w:eastAsia="ru-RU"/>
              </w:rPr>
              <w:t>2025</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7F559D56" w14:textId="77777777" w:rsidR="005837F6" w:rsidRPr="001D52C1" w:rsidRDefault="005837F6" w:rsidP="00B45B36">
            <w:pPr>
              <w:ind w:firstLine="0"/>
              <w:jc w:val="center"/>
              <w:rPr>
                <w:sz w:val="20"/>
                <w:szCs w:val="20"/>
                <w:lang w:eastAsia="ru-RU"/>
              </w:rPr>
            </w:pPr>
            <w:r w:rsidRPr="001D52C1">
              <w:rPr>
                <w:sz w:val="20"/>
                <w:szCs w:val="20"/>
                <w:lang w:eastAsia="ru-RU"/>
              </w:rPr>
              <w:t>2026</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1281DC0A" w14:textId="77777777" w:rsidR="005837F6" w:rsidRPr="001D52C1" w:rsidRDefault="005837F6" w:rsidP="00B45B36">
            <w:pPr>
              <w:ind w:firstLine="0"/>
              <w:jc w:val="center"/>
              <w:rPr>
                <w:sz w:val="20"/>
                <w:szCs w:val="20"/>
                <w:lang w:eastAsia="ru-RU"/>
              </w:rPr>
            </w:pPr>
            <w:r w:rsidRPr="001D52C1">
              <w:rPr>
                <w:sz w:val="20"/>
                <w:szCs w:val="20"/>
                <w:lang w:eastAsia="ru-RU"/>
              </w:rPr>
              <w:t>2027</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1AE3367D" w14:textId="77777777" w:rsidR="005837F6" w:rsidRPr="001D52C1" w:rsidRDefault="005837F6" w:rsidP="00B45B36">
            <w:pPr>
              <w:ind w:firstLine="0"/>
              <w:jc w:val="center"/>
              <w:rPr>
                <w:sz w:val="20"/>
                <w:szCs w:val="20"/>
                <w:lang w:eastAsia="ru-RU"/>
              </w:rPr>
            </w:pPr>
            <w:r w:rsidRPr="001D52C1">
              <w:rPr>
                <w:sz w:val="20"/>
                <w:szCs w:val="20"/>
                <w:lang w:eastAsia="ru-RU"/>
              </w:rPr>
              <w:t>2028</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19AE1E7F" w14:textId="77777777" w:rsidR="005837F6" w:rsidRPr="001D52C1" w:rsidRDefault="005837F6" w:rsidP="00B45B36">
            <w:pPr>
              <w:ind w:firstLine="0"/>
              <w:jc w:val="center"/>
              <w:rPr>
                <w:sz w:val="20"/>
                <w:szCs w:val="20"/>
                <w:lang w:eastAsia="ru-RU"/>
              </w:rPr>
            </w:pPr>
            <w:r w:rsidRPr="001D52C1">
              <w:rPr>
                <w:sz w:val="20"/>
                <w:szCs w:val="20"/>
                <w:lang w:eastAsia="ru-RU"/>
              </w:rPr>
              <w:t>2029</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47D4B3BF" w14:textId="77777777" w:rsidR="005837F6" w:rsidRPr="001D52C1" w:rsidRDefault="005837F6" w:rsidP="00B45B36">
            <w:pPr>
              <w:ind w:firstLine="0"/>
              <w:jc w:val="center"/>
              <w:rPr>
                <w:sz w:val="20"/>
                <w:szCs w:val="20"/>
                <w:lang w:eastAsia="ru-RU"/>
              </w:rPr>
            </w:pPr>
            <w:r w:rsidRPr="001D52C1">
              <w:rPr>
                <w:sz w:val="20"/>
                <w:szCs w:val="20"/>
                <w:lang w:eastAsia="ru-RU"/>
              </w:rPr>
              <w:t>2030</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46007669" w14:textId="77777777" w:rsidR="005837F6" w:rsidRPr="001D52C1" w:rsidRDefault="005837F6" w:rsidP="00B45B36">
            <w:pPr>
              <w:ind w:firstLine="0"/>
              <w:jc w:val="center"/>
              <w:rPr>
                <w:sz w:val="20"/>
                <w:szCs w:val="20"/>
                <w:lang w:eastAsia="ru-RU"/>
              </w:rPr>
            </w:pPr>
            <w:r w:rsidRPr="001D52C1">
              <w:rPr>
                <w:sz w:val="20"/>
                <w:szCs w:val="20"/>
                <w:lang w:eastAsia="ru-RU"/>
              </w:rPr>
              <w:t>2031</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1ACB73B0" w14:textId="77777777" w:rsidR="005837F6" w:rsidRPr="001D52C1" w:rsidRDefault="005837F6" w:rsidP="00B45B36">
            <w:pPr>
              <w:ind w:firstLine="0"/>
              <w:jc w:val="center"/>
              <w:rPr>
                <w:sz w:val="20"/>
                <w:szCs w:val="20"/>
                <w:lang w:eastAsia="ru-RU"/>
              </w:rPr>
            </w:pPr>
            <w:r w:rsidRPr="001D52C1">
              <w:rPr>
                <w:sz w:val="20"/>
                <w:szCs w:val="20"/>
                <w:lang w:eastAsia="ru-RU"/>
              </w:rPr>
              <w:t>2032</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0A21DCBD" w14:textId="77777777" w:rsidR="005837F6" w:rsidRPr="001D52C1" w:rsidRDefault="005837F6" w:rsidP="00B45B36">
            <w:pPr>
              <w:ind w:firstLine="0"/>
              <w:jc w:val="center"/>
              <w:rPr>
                <w:sz w:val="20"/>
                <w:szCs w:val="20"/>
                <w:lang w:eastAsia="ru-RU"/>
              </w:rPr>
            </w:pPr>
            <w:r w:rsidRPr="001D52C1">
              <w:rPr>
                <w:sz w:val="20"/>
                <w:szCs w:val="20"/>
                <w:lang w:eastAsia="ru-RU"/>
              </w:rPr>
              <w:t>2033</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501E022B" w14:textId="77777777" w:rsidR="005837F6" w:rsidRPr="001D52C1" w:rsidRDefault="005837F6" w:rsidP="00B45B36">
            <w:pPr>
              <w:ind w:firstLine="0"/>
              <w:jc w:val="center"/>
              <w:rPr>
                <w:sz w:val="20"/>
                <w:szCs w:val="20"/>
                <w:lang w:eastAsia="ru-RU"/>
              </w:rPr>
            </w:pPr>
            <w:r w:rsidRPr="001D52C1">
              <w:rPr>
                <w:sz w:val="20"/>
                <w:szCs w:val="20"/>
                <w:lang w:eastAsia="ru-RU"/>
              </w:rPr>
              <w:t>2034</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2A461EB6" w14:textId="77777777" w:rsidR="005837F6" w:rsidRPr="001D52C1" w:rsidRDefault="005837F6" w:rsidP="00B45B36">
            <w:pPr>
              <w:ind w:firstLine="0"/>
              <w:jc w:val="center"/>
              <w:rPr>
                <w:sz w:val="20"/>
                <w:szCs w:val="20"/>
                <w:lang w:eastAsia="ru-RU"/>
              </w:rPr>
            </w:pPr>
            <w:r w:rsidRPr="001D52C1">
              <w:rPr>
                <w:sz w:val="20"/>
                <w:szCs w:val="20"/>
                <w:lang w:eastAsia="ru-RU"/>
              </w:rPr>
              <w:t>2035</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5F1505F4" w14:textId="77777777" w:rsidR="005837F6" w:rsidRPr="001D52C1" w:rsidRDefault="005837F6" w:rsidP="00B45B36">
            <w:pPr>
              <w:ind w:firstLine="0"/>
              <w:jc w:val="center"/>
              <w:rPr>
                <w:sz w:val="20"/>
                <w:szCs w:val="20"/>
                <w:lang w:eastAsia="ru-RU"/>
              </w:rPr>
            </w:pPr>
            <w:r w:rsidRPr="001D52C1">
              <w:rPr>
                <w:sz w:val="20"/>
                <w:szCs w:val="20"/>
                <w:lang w:eastAsia="ru-RU"/>
              </w:rPr>
              <w:t>2036</w:t>
            </w:r>
          </w:p>
        </w:tc>
        <w:tc>
          <w:tcPr>
            <w:tcW w:w="238" w:type="pct"/>
            <w:tcBorders>
              <w:top w:val="single" w:sz="4" w:space="0" w:color="auto"/>
              <w:left w:val="nil"/>
              <w:bottom w:val="single" w:sz="4" w:space="0" w:color="auto"/>
              <w:right w:val="single" w:sz="4" w:space="0" w:color="auto"/>
            </w:tcBorders>
            <w:shd w:val="clear" w:color="auto" w:fill="auto"/>
            <w:vAlign w:val="center"/>
            <w:hideMark/>
          </w:tcPr>
          <w:p w14:paraId="449259AD" w14:textId="77777777" w:rsidR="005837F6" w:rsidRPr="001D52C1" w:rsidRDefault="005837F6" w:rsidP="00B45B36">
            <w:pPr>
              <w:ind w:firstLine="0"/>
              <w:jc w:val="center"/>
              <w:rPr>
                <w:sz w:val="20"/>
                <w:szCs w:val="20"/>
                <w:lang w:eastAsia="ru-RU"/>
              </w:rPr>
            </w:pPr>
            <w:r w:rsidRPr="001D52C1">
              <w:rPr>
                <w:sz w:val="20"/>
                <w:szCs w:val="20"/>
                <w:lang w:eastAsia="ru-RU"/>
              </w:rPr>
              <w:t>2037</w:t>
            </w:r>
          </w:p>
        </w:tc>
      </w:tr>
      <w:tr w:rsidR="005837F6" w:rsidRPr="001D52C1" w14:paraId="64300102" w14:textId="77777777" w:rsidTr="005837F6">
        <w:trPr>
          <w:trHeight w:val="25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32CC164" w14:textId="77777777" w:rsidR="005837F6" w:rsidRPr="001D52C1" w:rsidRDefault="005837F6" w:rsidP="00B45B36">
            <w:pPr>
              <w:ind w:firstLine="0"/>
              <w:rPr>
                <w:b/>
                <w:bCs/>
                <w:sz w:val="20"/>
                <w:szCs w:val="20"/>
                <w:lang w:eastAsia="ru-RU"/>
              </w:rPr>
            </w:pPr>
            <w:r w:rsidRPr="001D52C1">
              <w:rPr>
                <w:b/>
                <w:bCs/>
                <w:sz w:val="20"/>
                <w:szCs w:val="20"/>
                <w:lang w:eastAsia="ru-RU"/>
              </w:rPr>
              <w:t>Установленная мощность</w:t>
            </w:r>
          </w:p>
        </w:tc>
        <w:tc>
          <w:tcPr>
            <w:tcW w:w="231" w:type="pct"/>
            <w:tcBorders>
              <w:top w:val="nil"/>
              <w:left w:val="nil"/>
              <w:bottom w:val="single" w:sz="4" w:space="0" w:color="auto"/>
              <w:right w:val="single" w:sz="4" w:space="0" w:color="auto"/>
            </w:tcBorders>
            <w:shd w:val="clear" w:color="auto" w:fill="auto"/>
            <w:vAlign w:val="center"/>
            <w:hideMark/>
          </w:tcPr>
          <w:p w14:paraId="6703BEB7" w14:textId="77777777" w:rsidR="005837F6" w:rsidRPr="001D52C1" w:rsidRDefault="005837F6" w:rsidP="00B45B36">
            <w:pPr>
              <w:ind w:firstLine="0"/>
              <w:jc w:val="center"/>
              <w:rPr>
                <w:b/>
                <w:bCs/>
                <w:sz w:val="20"/>
                <w:szCs w:val="20"/>
                <w:lang w:eastAsia="ru-RU"/>
              </w:rPr>
            </w:pPr>
            <w:r w:rsidRPr="001D52C1">
              <w:rPr>
                <w:b/>
                <w:b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15B864D4" w14:textId="77777777" w:rsidR="005837F6" w:rsidRPr="001D52C1" w:rsidRDefault="005837F6" w:rsidP="00B45B36">
            <w:pPr>
              <w:ind w:firstLine="0"/>
              <w:jc w:val="center"/>
              <w:rPr>
                <w:b/>
                <w:bCs/>
                <w:sz w:val="20"/>
                <w:szCs w:val="20"/>
                <w:lang w:eastAsia="ru-RU"/>
              </w:rPr>
            </w:pPr>
            <w:r w:rsidRPr="001D52C1">
              <w:rPr>
                <w:b/>
                <w:bCs/>
                <w:sz w:val="20"/>
                <w:szCs w:val="20"/>
              </w:rPr>
              <w:t>214</w:t>
            </w:r>
          </w:p>
        </w:tc>
        <w:tc>
          <w:tcPr>
            <w:tcW w:w="238" w:type="pct"/>
            <w:tcBorders>
              <w:top w:val="nil"/>
              <w:left w:val="nil"/>
              <w:bottom w:val="single" w:sz="4" w:space="0" w:color="auto"/>
              <w:right w:val="single" w:sz="4" w:space="0" w:color="auto"/>
            </w:tcBorders>
            <w:shd w:val="clear" w:color="auto" w:fill="auto"/>
            <w:vAlign w:val="center"/>
            <w:hideMark/>
          </w:tcPr>
          <w:p w14:paraId="5E00C42C" w14:textId="77777777" w:rsidR="005837F6" w:rsidRPr="001D52C1" w:rsidRDefault="005837F6" w:rsidP="00B45B36">
            <w:pPr>
              <w:ind w:firstLine="0"/>
              <w:jc w:val="center"/>
              <w:rPr>
                <w:b/>
                <w:bCs/>
                <w:sz w:val="20"/>
                <w:szCs w:val="20"/>
                <w:lang w:eastAsia="ru-RU"/>
              </w:rPr>
            </w:pPr>
            <w:r w:rsidRPr="001D52C1">
              <w:rPr>
                <w:b/>
                <w:bCs/>
                <w:sz w:val="20"/>
                <w:szCs w:val="20"/>
              </w:rPr>
              <w:t>214</w:t>
            </w:r>
          </w:p>
        </w:tc>
        <w:tc>
          <w:tcPr>
            <w:tcW w:w="238" w:type="pct"/>
            <w:tcBorders>
              <w:top w:val="nil"/>
              <w:left w:val="nil"/>
              <w:bottom w:val="single" w:sz="4" w:space="0" w:color="auto"/>
              <w:right w:val="single" w:sz="4" w:space="0" w:color="auto"/>
            </w:tcBorders>
            <w:shd w:val="clear" w:color="auto" w:fill="auto"/>
            <w:vAlign w:val="center"/>
            <w:hideMark/>
          </w:tcPr>
          <w:p w14:paraId="5E72BDCD"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72E837F0"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51B6E38E"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704491AE"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1195AAE9"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35CA794C"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339C2B7B"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093CE37B"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7FEF9855"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25B3ECFE"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02978659"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0A09AF0B"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308D0101"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2C6C6330"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5525FF3E"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2DBDC4B4" w14:textId="77777777" w:rsidR="005837F6" w:rsidRPr="001D52C1" w:rsidRDefault="005837F6" w:rsidP="00B45B36">
            <w:pPr>
              <w:ind w:firstLine="0"/>
              <w:jc w:val="center"/>
              <w:rPr>
                <w:b/>
                <w:bCs/>
                <w:sz w:val="20"/>
                <w:szCs w:val="20"/>
                <w:lang w:eastAsia="ru-RU"/>
              </w:rPr>
            </w:pPr>
            <w:r w:rsidRPr="001D52C1">
              <w:rPr>
                <w:b/>
                <w:bCs/>
                <w:sz w:val="20"/>
                <w:szCs w:val="20"/>
              </w:rPr>
              <w:t>271,6</w:t>
            </w:r>
          </w:p>
        </w:tc>
      </w:tr>
      <w:tr w:rsidR="005837F6" w:rsidRPr="001D52C1" w14:paraId="00C581B8" w14:textId="77777777" w:rsidTr="005837F6">
        <w:trPr>
          <w:trHeight w:val="51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20A39ED7" w14:textId="77777777" w:rsidR="005837F6" w:rsidRPr="001D52C1" w:rsidRDefault="005837F6" w:rsidP="00B45B36">
            <w:pPr>
              <w:ind w:firstLine="0"/>
              <w:rPr>
                <w:i/>
                <w:iCs/>
                <w:sz w:val="20"/>
                <w:szCs w:val="20"/>
                <w:lang w:eastAsia="ru-RU"/>
              </w:rPr>
            </w:pPr>
            <w:r w:rsidRPr="001D52C1">
              <w:rPr>
                <w:i/>
                <w:iCs/>
                <w:sz w:val="20"/>
                <w:szCs w:val="20"/>
                <w:lang w:eastAsia="ru-RU"/>
              </w:rPr>
              <w:t>Установленная мощность в горячей воде</w:t>
            </w:r>
          </w:p>
        </w:tc>
        <w:tc>
          <w:tcPr>
            <w:tcW w:w="231" w:type="pct"/>
            <w:tcBorders>
              <w:top w:val="nil"/>
              <w:left w:val="nil"/>
              <w:bottom w:val="single" w:sz="4" w:space="0" w:color="auto"/>
              <w:right w:val="single" w:sz="4" w:space="0" w:color="auto"/>
            </w:tcBorders>
            <w:shd w:val="clear" w:color="auto" w:fill="auto"/>
            <w:vAlign w:val="center"/>
            <w:hideMark/>
          </w:tcPr>
          <w:p w14:paraId="40117446"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78A676EB" w14:textId="77777777" w:rsidR="005837F6" w:rsidRPr="001D52C1" w:rsidRDefault="005837F6" w:rsidP="00B45B36">
            <w:pPr>
              <w:ind w:firstLine="0"/>
              <w:jc w:val="center"/>
              <w:rPr>
                <w:i/>
                <w:iCs/>
                <w:sz w:val="20"/>
                <w:szCs w:val="20"/>
                <w:lang w:eastAsia="ru-RU"/>
              </w:rPr>
            </w:pPr>
            <w:r w:rsidRPr="001D52C1">
              <w:rPr>
                <w:i/>
                <w:iCs/>
                <w:sz w:val="20"/>
                <w:szCs w:val="20"/>
              </w:rPr>
              <w:t>200</w:t>
            </w:r>
          </w:p>
        </w:tc>
        <w:tc>
          <w:tcPr>
            <w:tcW w:w="238" w:type="pct"/>
            <w:tcBorders>
              <w:top w:val="nil"/>
              <w:left w:val="nil"/>
              <w:bottom w:val="single" w:sz="4" w:space="0" w:color="auto"/>
              <w:right w:val="single" w:sz="4" w:space="0" w:color="auto"/>
            </w:tcBorders>
            <w:shd w:val="clear" w:color="auto" w:fill="auto"/>
            <w:vAlign w:val="center"/>
            <w:hideMark/>
          </w:tcPr>
          <w:p w14:paraId="252D1F3E" w14:textId="77777777" w:rsidR="005837F6" w:rsidRPr="001D52C1" w:rsidRDefault="005837F6" w:rsidP="00B45B36">
            <w:pPr>
              <w:ind w:firstLine="0"/>
              <w:jc w:val="center"/>
              <w:rPr>
                <w:i/>
                <w:iCs/>
                <w:sz w:val="20"/>
                <w:szCs w:val="20"/>
                <w:lang w:eastAsia="ru-RU"/>
              </w:rPr>
            </w:pPr>
            <w:r w:rsidRPr="001D52C1">
              <w:rPr>
                <w:i/>
                <w:iCs/>
                <w:sz w:val="20"/>
                <w:szCs w:val="20"/>
              </w:rPr>
              <w:t>200</w:t>
            </w:r>
          </w:p>
        </w:tc>
        <w:tc>
          <w:tcPr>
            <w:tcW w:w="238" w:type="pct"/>
            <w:tcBorders>
              <w:top w:val="nil"/>
              <w:left w:val="nil"/>
              <w:bottom w:val="single" w:sz="4" w:space="0" w:color="auto"/>
              <w:right w:val="single" w:sz="4" w:space="0" w:color="auto"/>
            </w:tcBorders>
            <w:shd w:val="clear" w:color="auto" w:fill="auto"/>
            <w:vAlign w:val="center"/>
            <w:hideMark/>
          </w:tcPr>
          <w:p w14:paraId="4F144964"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58506030"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1E86E9A1"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38BD9750"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5C629906"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4D956787"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77B1728B"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6D8429CA"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02442EC9"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0CC38700"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441EC466"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6B614CC4"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0ECAF650"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1B581F53"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1EB678D7"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594680BC" w14:textId="77777777" w:rsidR="005837F6" w:rsidRPr="001D52C1" w:rsidRDefault="005837F6" w:rsidP="00B45B36">
            <w:pPr>
              <w:ind w:firstLine="0"/>
              <w:jc w:val="center"/>
              <w:rPr>
                <w:i/>
                <w:iCs/>
                <w:sz w:val="20"/>
                <w:szCs w:val="20"/>
                <w:lang w:eastAsia="ru-RU"/>
              </w:rPr>
            </w:pPr>
            <w:r w:rsidRPr="001D52C1">
              <w:rPr>
                <w:i/>
                <w:iCs/>
                <w:sz w:val="20"/>
                <w:szCs w:val="20"/>
              </w:rPr>
              <w:t>220</w:t>
            </w:r>
          </w:p>
        </w:tc>
      </w:tr>
      <w:tr w:rsidR="005837F6" w:rsidRPr="001D52C1" w14:paraId="215431FA" w14:textId="77777777" w:rsidTr="005837F6">
        <w:trPr>
          <w:trHeight w:val="51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40E2605" w14:textId="77777777" w:rsidR="005837F6" w:rsidRPr="001D52C1" w:rsidRDefault="005837F6" w:rsidP="00B45B36">
            <w:pPr>
              <w:ind w:firstLine="0"/>
              <w:rPr>
                <w:i/>
                <w:iCs/>
                <w:sz w:val="20"/>
                <w:szCs w:val="20"/>
                <w:lang w:eastAsia="ru-RU"/>
              </w:rPr>
            </w:pPr>
            <w:r w:rsidRPr="001D52C1">
              <w:rPr>
                <w:i/>
                <w:iCs/>
                <w:sz w:val="20"/>
                <w:szCs w:val="20"/>
                <w:lang w:eastAsia="ru-RU"/>
              </w:rPr>
              <w:t>Установленная мощность в паре</w:t>
            </w:r>
          </w:p>
        </w:tc>
        <w:tc>
          <w:tcPr>
            <w:tcW w:w="231" w:type="pct"/>
            <w:tcBorders>
              <w:top w:val="nil"/>
              <w:left w:val="nil"/>
              <w:bottom w:val="single" w:sz="4" w:space="0" w:color="auto"/>
              <w:right w:val="single" w:sz="4" w:space="0" w:color="auto"/>
            </w:tcBorders>
            <w:shd w:val="clear" w:color="auto" w:fill="auto"/>
            <w:vAlign w:val="center"/>
            <w:hideMark/>
          </w:tcPr>
          <w:p w14:paraId="1DD54DCF"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1B16C1D3" w14:textId="77777777" w:rsidR="005837F6" w:rsidRPr="001D52C1" w:rsidRDefault="005837F6" w:rsidP="00B45B36">
            <w:pPr>
              <w:ind w:firstLine="0"/>
              <w:jc w:val="center"/>
              <w:rPr>
                <w:i/>
                <w:iCs/>
                <w:sz w:val="20"/>
                <w:szCs w:val="20"/>
                <w:lang w:eastAsia="ru-RU"/>
              </w:rPr>
            </w:pPr>
            <w:r w:rsidRPr="001D52C1">
              <w:rPr>
                <w:i/>
                <w:iCs/>
                <w:sz w:val="20"/>
                <w:szCs w:val="20"/>
              </w:rPr>
              <w:t>14</w:t>
            </w:r>
          </w:p>
        </w:tc>
        <w:tc>
          <w:tcPr>
            <w:tcW w:w="238" w:type="pct"/>
            <w:tcBorders>
              <w:top w:val="nil"/>
              <w:left w:val="nil"/>
              <w:bottom w:val="single" w:sz="4" w:space="0" w:color="auto"/>
              <w:right w:val="single" w:sz="4" w:space="0" w:color="auto"/>
            </w:tcBorders>
            <w:shd w:val="clear" w:color="auto" w:fill="auto"/>
            <w:vAlign w:val="center"/>
            <w:hideMark/>
          </w:tcPr>
          <w:p w14:paraId="53167FA6" w14:textId="77777777" w:rsidR="005837F6" w:rsidRPr="001D52C1" w:rsidRDefault="005837F6" w:rsidP="00B45B36">
            <w:pPr>
              <w:ind w:firstLine="0"/>
              <w:jc w:val="center"/>
              <w:rPr>
                <w:i/>
                <w:iCs/>
                <w:sz w:val="20"/>
                <w:szCs w:val="20"/>
                <w:lang w:eastAsia="ru-RU"/>
              </w:rPr>
            </w:pPr>
            <w:r w:rsidRPr="001D52C1">
              <w:rPr>
                <w:i/>
                <w:iCs/>
                <w:sz w:val="20"/>
                <w:szCs w:val="20"/>
              </w:rPr>
              <w:t>14</w:t>
            </w:r>
          </w:p>
        </w:tc>
        <w:tc>
          <w:tcPr>
            <w:tcW w:w="238" w:type="pct"/>
            <w:tcBorders>
              <w:top w:val="nil"/>
              <w:left w:val="nil"/>
              <w:bottom w:val="single" w:sz="4" w:space="0" w:color="auto"/>
              <w:right w:val="single" w:sz="4" w:space="0" w:color="auto"/>
            </w:tcBorders>
            <w:shd w:val="clear" w:color="auto" w:fill="auto"/>
            <w:vAlign w:val="center"/>
            <w:hideMark/>
          </w:tcPr>
          <w:p w14:paraId="212BEA25"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2CC25FB7"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37DEB3E4"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75A80572"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49E5DB87"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1223A04A"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7BC8ECFA"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66383891"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15DEF55C"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2577865E"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756A839C"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1247F21C"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6D1FC827"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774E71E8"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1774C74C"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760E6561" w14:textId="77777777" w:rsidR="005837F6" w:rsidRPr="001D52C1" w:rsidRDefault="005837F6" w:rsidP="00B45B36">
            <w:pPr>
              <w:ind w:firstLine="0"/>
              <w:jc w:val="center"/>
              <w:rPr>
                <w:i/>
                <w:iCs/>
                <w:sz w:val="20"/>
                <w:szCs w:val="20"/>
                <w:lang w:eastAsia="ru-RU"/>
              </w:rPr>
            </w:pPr>
            <w:r w:rsidRPr="001D52C1">
              <w:rPr>
                <w:i/>
                <w:iCs/>
                <w:sz w:val="20"/>
                <w:szCs w:val="20"/>
              </w:rPr>
              <w:t>51,6</w:t>
            </w:r>
          </w:p>
        </w:tc>
      </w:tr>
      <w:tr w:rsidR="005837F6" w:rsidRPr="001D52C1" w14:paraId="6133157B" w14:textId="77777777" w:rsidTr="005837F6">
        <w:trPr>
          <w:trHeight w:val="25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60E017D" w14:textId="77777777" w:rsidR="005837F6" w:rsidRPr="001D52C1" w:rsidRDefault="005837F6" w:rsidP="00B45B36">
            <w:pPr>
              <w:ind w:firstLine="0"/>
              <w:rPr>
                <w:b/>
                <w:bCs/>
                <w:sz w:val="20"/>
                <w:szCs w:val="20"/>
                <w:lang w:eastAsia="ru-RU"/>
              </w:rPr>
            </w:pPr>
            <w:r w:rsidRPr="001D52C1">
              <w:rPr>
                <w:b/>
                <w:bCs/>
                <w:sz w:val="20"/>
                <w:szCs w:val="20"/>
                <w:lang w:eastAsia="ru-RU"/>
              </w:rPr>
              <w:t>Располагаемая мощность</w:t>
            </w:r>
          </w:p>
        </w:tc>
        <w:tc>
          <w:tcPr>
            <w:tcW w:w="231" w:type="pct"/>
            <w:tcBorders>
              <w:top w:val="nil"/>
              <w:left w:val="nil"/>
              <w:bottom w:val="single" w:sz="4" w:space="0" w:color="auto"/>
              <w:right w:val="single" w:sz="4" w:space="0" w:color="auto"/>
            </w:tcBorders>
            <w:shd w:val="clear" w:color="auto" w:fill="auto"/>
            <w:vAlign w:val="center"/>
            <w:hideMark/>
          </w:tcPr>
          <w:p w14:paraId="525BDEB1" w14:textId="77777777" w:rsidR="005837F6" w:rsidRPr="001D52C1" w:rsidRDefault="005837F6" w:rsidP="00B45B36">
            <w:pPr>
              <w:ind w:firstLine="0"/>
              <w:jc w:val="center"/>
              <w:rPr>
                <w:b/>
                <w:bCs/>
                <w:sz w:val="20"/>
                <w:szCs w:val="20"/>
                <w:lang w:eastAsia="ru-RU"/>
              </w:rPr>
            </w:pPr>
            <w:r w:rsidRPr="001D52C1">
              <w:rPr>
                <w:b/>
                <w:b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297B14AD" w14:textId="77777777" w:rsidR="005837F6" w:rsidRPr="001D52C1" w:rsidRDefault="005837F6" w:rsidP="00B45B36">
            <w:pPr>
              <w:ind w:firstLine="0"/>
              <w:jc w:val="center"/>
              <w:rPr>
                <w:b/>
                <w:bCs/>
                <w:sz w:val="20"/>
                <w:szCs w:val="20"/>
                <w:lang w:eastAsia="ru-RU"/>
              </w:rPr>
            </w:pPr>
            <w:r w:rsidRPr="001D52C1">
              <w:rPr>
                <w:b/>
                <w:bCs/>
                <w:sz w:val="20"/>
                <w:szCs w:val="20"/>
              </w:rPr>
              <w:t>214</w:t>
            </w:r>
          </w:p>
        </w:tc>
        <w:tc>
          <w:tcPr>
            <w:tcW w:w="238" w:type="pct"/>
            <w:tcBorders>
              <w:top w:val="nil"/>
              <w:left w:val="nil"/>
              <w:bottom w:val="single" w:sz="4" w:space="0" w:color="auto"/>
              <w:right w:val="single" w:sz="4" w:space="0" w:color="auto"/>
            </w:tcBorders>
            <w:shd w:val="clear" w:color="auto" w:fill="auto"/>
            <w:vAlign w:val="center"/>
            <w:hideMark/>
          </w:tcPr>
          <w:p w14:paraId="71D50BA8" w14:textId="77777777" w:rsidR="005837F6" w:rsidRPr="001D52C1" w:rsidRDefault="005837F6" w:rsidP="00B45B36">
            <w:pPr>
              <w:ind w:firstLine="0"/>
              <w:jc w:val="center"/>
              <w:rPr>
                <w:b/>
                <w:bCs/>
                <w:sz w:val="20"/>
                <w:szCs w:val="20"/>
                <w:lang w:eastAsia="ru-RU"/>
              </w:rPr>
            </w:pPr>
            <w:r w:rsidRPr="001D52C1">
              <w:rPr>
                <w:b/>
                <w:bCs/>
                <w:sz w:val="20"/>
                <w:szCs w:val="20"/>
              </w:rPr>
              <w:t>214</w:t>
            </w:r>
          </w:p>
        </w:tc>
        <w:tc>
          <w:tcPr>
            <w:tcW w:w="238" w:type="pct"/>
            <w:tcBorders>
              <w:top w:val="nil"/>
              <w:left w:val="nil"/>
              <w:bottom w:val="single" w:sz="4" w:space="0" w:color="auto"/>
              <w:right w:val="single" w:sz="4" w:space="0" w:color="auto"/>
            </w:tcBorders>
            <w:shd w:val="clear" w:color="auto" w:fill="auto"/>
            <w:vAlign w:val="center"/>
            <w:hideMark/>
          </w:tcPr>
          <w:p w14:paraId="152D31EE"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01E141B8"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39A2E38C"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39003213"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578DE6EE"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79E1251B"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4D59652F"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798B96F6"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7B2B41DE"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458ACE12"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79105C15"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03A97FC7"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1897A95F"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0D495E35"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52AFCFAD"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238" w:type="pct"/>
            <w:tcBorders>
              <w:top w:val="nil"/>
              <w:left w:val="nil"/>
              <w:bottom w:val="single" w:sz="4" w:space="0" w:color="auto"/>
              <w:right w:val="single" w:sz="4" w:space="0" w:color="auto"/>
            </w:tcBorders>
            <w:shd w:val="clear" w:color="auto" w:fill="auto"/>
            <w:vAlign w:val="center"/>
            <w:hideMark/>
          </w:tcPr>
          <w:p w14:paraId="3DBEF112" w14:textId="77777777" w:rsidR="005837F6" w:rsidRPr="001D52C1" w:rsidRDefault="005837F6" w:rsidP="00B45B36">
            <w:pPr>
              <w:ind w:firstLine="0"/>
              <w:jc w:val="center"/>
              <w:rPr>
                <w:b/>
                <w:bCs/>
                <w:sz w:val="20"/>
                <w:szCs w:val="20"/>
                <w:lang w:eastAsia="ru-RU"/>
              </w:rPr>
            </w:pPr>
            <w:r w:rsidRPr="001D52C1">
              <w:rPr>
                <w:b/>
                <w:bCs/>
                <w:sz w:val="20"/>
                <w:szCs w:val="20"/>
              </w:rPr>
              <w:t>271,6</w:t>
            </w:r>
          </w:p>
        </w:tc>
      </w:tr>
      <w:tr w:rsidR="005837F6" w:rsidRPr="001D52C1" w14:paraId="3C4828D1" w14:textId="77777777" w:rsidTr="005837F6">
        <w:trPr>
          <w:trHeight w:val="51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FCBF6A2" w14:textId="77777777" w:rsidR="005837F6" w:rsidRPr="001D52C1" w:rsidRDefault="005837F6" w:rsidP="00B45B36">
            <w:pPr>
              <w:ind w:firstLine="0"/>
              <w:rPr>
                <w:i/>
                <w:iCs/>
                <w:sz w:val="20"/>
                <w:szCs w:val="20"/>
                <w:lang w:eastAsia="ru-RU"/>
              </w:rPr>
            </w:pPr>
            <w:r w:rsidRPr="001D52C1">
              <w:rPr>
                <w:i/>
                <w:iCs/>
                <w:sz w:val="20"/>
                <w:szCs w:val="20"/>
                <w:lang w:eastAsia="ru-RU"/>
              </w:rPr>
              <w:t>Располагаемая мощность в горячей воде</w:t>
            </w:r>
          </w:p>
        </w:tc>
        <w:tc>
          <w:tcPr>
            <w:tcW w:w="231" w:type="pct"/>
            <w:tcBorders>
              <w:top w:val="nil"/>
              <w:left w:val="nil"/>
              <w:bottom w:val="single" w:sz="4" w:space="0" w:color="auto"/>
              <w:right w:val="single" w:sz="4" w:space="0" w:color="auto"/>
            </w:tcBorders>
            <w:shd w:val="clear" w:color="auto" w:fill="auto"/>
            <w:vAlign w:val="center"/>
            <w:hideMark/>
          </w:tcPr>
          <w:p w14:paraId="4EC194B8"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73733806" w14:textId="77777777" w:rsidR="005837F6" w:rsidRPr="001D52C1" w:rsidRDefault="005837F6" w:rsidP="00B45B36">
            <w:pPr>
              <w:ind w:firstLine="0"/>
              <w:jc w:val="center"/>
              <w:rPr>
                <w:i/>
                <w:iCs/>
                <w:sz w:val="20"/>
                <w:szCs w:val="20"/>
                <w:lang w:eastAsia="ru-RU"/>
              </w:rPr>
            </w:pPr>
            <w:r w:rsidRPr="001D52C1">
              <w:rPr>
                <w:i/>
                <w:iCs/>
                <w:sz w:val="20"/>
                <w:szCs w:val="20"/>
              </w:rPr>
              <w:t>200</w:t>
            </w:r>
          </w:p>
        </w:tc>
        <w:tc>
          <w:tcPr>
            <w:tcW w:w="238" w:type="pct"/>
            <w:tcBorders>
              <w:top w:val="nil"/>
              <w:left w:val="nil"/>
              <w:bottom w:val="single" w:sz="4" w:space="0" w:color="auto"/>
              <w:right w:val="single" w:sz="4" w:space="0" w:color="auto"/>
            </w:tcBorders>
            <w:shd w:val="clear" w:color="auto" w:fill="auto"/>
            <w:vAlign w:val="center"/>
            <w:hideMark/>
          </w:tcPr>
          <w:p w14:paraId="26392E93" w14:textId="77777777" w:rsidR="005837F6" w:rsidRPr="001D52C1" w:rsidRDefault="005837F6" w:rsidP="00B45B36">
            <w:pPr>
              <w:ind w:firstLine="0"/>
              <w:jc w:val="center"/>
              <w:rPr>
                <w:i/>
                <w:iCs/>
                <w:sz w:val="20"/>
                <w:szCs w:val="20"/>
                <w:lang w:eastAsia="ru-RU"/>
              </w:rPr>
            </w:pPr>
            <w:r w:rsidRPr="001D52C1">
              <w:rPr>
                <w:i/>
                <w:iCs/>
                <w:sz w:val="20"/>
                <w:szCs w:val="20"/>
              </w:rPr>
              <w:t>200</w:t>
            </w:r>
          </w:p>
        </w:tc>
        <w:tc>
          <w:tcPr>
            <w:tcW w:w="238" w:type="pct"/>
            <w:tcBorders>
              <w:top w:val="nil"/>
              <w:left w:val="nil"/>
              <w:bottom w:val="single" w:sz="4" w:space="0" w:color="auto"/>
              <w:right w:val="single" w:sz="4" w:space="0" w:color="auto"/>
            </w:tcBorders>
            <w:shd w:val="clear" w:color="auto" w:fill="auto"/>
            <w:vAlign w:val="center"/>
            <w:hideMark/>
          </w:tcPr>
          <w:p w14:paraId="7ABC828F"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2CE99AE4"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18E7E8E2"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13DDE798"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430A5C41"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7F81FFA1"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3938B169"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4EFACE9A"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06D4D266"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2D984E79"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4707535F"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7F162E10"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10F211C1"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319FC8FE"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59EE94BC"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238" w:type="pct"/>
            <w:tcBorders>
              <w:top w:val="nil"/>
              <w:left w:val="nil"/>
              <w:bottom w:val="single" w:sz="4" w:space="0" w:color="auto"/>
              <w:right w:val="single" w:sz="4" w:space="0" w:color="auto"/>
            </w:tcBorders>
            <w:shd w:val="clear" w:color="auto" w:fill="auto"/>
            <w:vAlign w:val="center"/>
            <w:hideMark/>
          </w:tcPr>
          <w:p w14:paraId="30CCCFAF" w14:textId="77777777" w:rsidR="005837F6" w:rsidRPr="001D52C1" w:rsidRDefault="005837F6" w:rsidP="00B45B36">
            <w:pPr>
              <w:ind w:firstLine="0"/>
              <w:jc w:val="center"/>
              <w:rPr>
                <w:i/>
                <w:iCs/>
                <w:sz w:val="20"/>
                <w:szCs w:val="20"/>
                <w:lang w:eastAsia="ru-RU"/>
              </w:rPr>
            </w:pPr>
            <w:r w:rsidRPr="001D52C1">
              <w:rPr>
                <w:i/>
                <w:iCs/>
                <w:sz w:val="20"/>
                <w:szCs w:val="20"/>
              </w:rPr>
              <w:t>220</w:t>
            </w:r>
          </w:p>
        </w:tc>
      </w:tr>
      <w:tr w:rsidR="005837F6" w:rsidRPr="001D52C1" w14:paraId="0E136F65" w14:textId="77777777" w:rsidTr="005837F6">
        <w:trPr>
          <w:trHeight w:val="51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752B544" w14:textId="77777777" w:rsidR="005837F6" w:rsidRPr="001D52C1" w:rsidRDefault="005837F6" w:rsidP="00B45B36">
            <w:pPr>
              <w:ind w:firstLine="0"/>
              <w:rPr>
                <w:i/>
                <w:iCs/>
                <w:sz w:val="20"/>
                <w:szCs w:val="20"/>
                <w:lang w:eastAsia="ru-RU"/>
              </w:rPr>
            </w:pPr>
            <w:r w:rsidRPr="001D52C1">
              <w:rPr>
                <w:i/>
                <w:iCs/>
                <w:sz w:val="20"/>
                <w:szCs w:val="20"/>
                <w:lang w:eastAsia="ru-RU"/>
              </w:rPr>
              <w:t>Располагаемая мощность в паре</w:t>
            </w:r>
          </w:p>
        </w:tc>
        <w:tc>
          <w:tcPr>
            <w:tcW w:w="231" w:type="pct"/>
            <w:tcBorders>
              <w:top w:val="nil"/>
              <w:left w:val="nil"/>
              <w:bottom w:val="single" w:sz="4" w:space="0" w:color="auto"/>
              <w:right w:val="single" w:sz="4" w:space="0" w:color="auto"/>
            </w:tcBorders>
            <w:shd w:val="clear" w:color="auto" w:fill="auto"/>
            <w:vAlign w:val="center"/>
            <w:hideMark/>
          </w:tcPr>
          <w:p w14:paraId="7B00B549"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6537AB93" w14:textId="77777777" w:rsidR="005837F6" w:rsidRPr="001D52C1" w:rsidRDefault="005837F6" w:rsidP="00B45B36">
            <w:pPr>
              <w:ind w:firstLine="0"/>
              <w:jc w:val="center"/>
              <w:rPr>
                <w:i/>
                <w:iCs/>
                <w:sz w:val="20"/>
                <w:szCs w:val="20"/>
                <w:lang w:eastAsia="ru-RU"/>
              </w:rPr>
            </w:pPr>
            <w:r w:rsidRPr="001D52C1">
              <w:rPr>
                <w:i/>
                <w:iCs/>
                <w:sz w:val="20"/>
                <w:szCs w:val="20"/>
              </w:rPr>
              <w:t>14</w:t>
            </w:r>
          </w:p>
        </w:tc>
        <w:tc>
          <w:tcPr>
            <w:tcW w:w="238" w:type="pct"/>
            <w:tcBorders>
              <w:top w:val="nil"/>
              <w:left w:val="nil"/>
              <w:bottom w:val="single" w:sz="4" w:space="0" w:color="auto"/>
              <w:right w:val="single" w:sz="4" w:space="0" w:color="auto"/>
            </w:tcBorders>
            <w:shd w:val="clear" w:color="auto" w:fill="auto"/>
            <w:vAlign w:val="center"/>
            <w:hideMark/>
          </w:tcPr>
          <w:p w14:paraId="23BE2290" w14:textId="77777777" w:rsidR="005837F6" w:rsidRPr="001D52C1" w:rsidRDefault="005837F6" w:rsidP="00B45B36">
            <w:pPr>
              <w:ind w:firstLine="0"/>
              <w:jc w:val="center"/>
              <w:rPr>
                <w:i/>
                <w:iCs/>
                <w:sz w:val="20"/>
                <w:szCs w:val="20"/>
                <w:lang w:eastAsia="ru-RU"/>
              </w:rPr>
            </w:pPr>
            <w:r w:rsidRPr="001D52C1">
              <w:rPr>
                <w:i/>
                <w:iCs/>
                <w:sz w:val="20"/>
                <w:szCs w:val="20"/>
              </w:rPr>
              <w:t>14</w:t>
            </w:r>
          </w:p>
        </w:tc>
        <w:tc>
          <w:tcPr>
            <w:tcW w:w="238" w:type="pct"/>
            <w:tcBorders>
              <w:top w:val="nil"/>
              <w:left w:val="nil"/>
              <w:bottom w:val="single" w:sz="4" w:space="0" w:color="auto"/>
              <w:right w:val="single" w:sz="4" w:space="0" w:color="auto"/>
            </w:tcBorders>
            <w:shd w:val="clear" w:color="auto" w:fill="auto"/>
            <w:vAlign w:val="center"/>
            <w:hideMark/>
          </w:tcPr>
          <w:p w14:paraId="5040A0F7"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5A6BF57A"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7AB529AD"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130CC251"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6B8769A0"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44EC14EA"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2FEB1D2A"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69CAAB06"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1F0FEC0F"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40DFBDFC"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628851C6"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22B601FB"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3B76C6FC"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56BC925A"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1B477A9D"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238" w:type="pct"/>
            <w:tcBorders>
              <w:top w:val="nil"/>
              <w:left w:val="nil"/>
              <w:bottom w:val="single" w:sz="4" w:space="0" w:color="auto"/>
              <w:right w:val="single" w:sz="4" w:space="0" w:color="auto"/>
            </w:tcBorders>
            <w:shd w:val="clear" w:color="auto" w:fill="auto"/>
            <w:vAlign w:val="center"/>
            <w:hideMark/>
          </w:tcPr>
          <w:p w14:paraId="20378C70" w14:textId="77777777" w:rsidR="005837F6" w:rsidRPr="001D52C1" w:rsidRDefault="005837F6" w:rsidP="00B45B36">
            <w:pPr>
              <w:ind w:firstLine="0"/>
              <w:jc w:val="center"/>
              <w:rPr>
                <w:i/>
                <w:iCs/>
                <w:sz w:val="20"/>
                <w:szCs w:val="20"/>
                <w:lang w:eastAsia="ru-RU"/>
              </w:rPr>
            </w:pPr>
            <w:r w:rsidRPr="001D52C1">
              <w:rPr>
                <w:i/>
                <w:iCs/>
                <w:sz w:val="20"/>
                <w:szCs w:val="20"/>
              </w:rPr>
              <w:t>51,6</w:t>
            </w:r>
          </w:p>
        </w:tc>
      </w:tr>
      <w:tr w:rsidR="005837F6" w:rsidRPr="001D52C1" w14:paraId="151F839D" w14:textId="77777777" w:rsidTr="005837F6">
        <w:trPr>
          <w:trHeight w:val="25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1AA52CD7" w14:textId="77777777" w:rsidR="005837F6" w:rsidRPr="001D52C1" w:rsidRDefault="005837F6" w:rsidP="00B45B36">
            <w:pPr>
              <w:ind w:firstLine="0"/>
              <w:rPr>
                <w:b/>
                <w:bCs/>
                <w:sz w:val="20"/>
                <w:szCs w:val="20"/>
                <w:lang w:eastAsia="ru-RU"/>
              </w:rPr>
            </w:pPr>
            <w:r w:rsidRPr="001D52C1">
              <w:rPr>
                <w:b/>
                <w:bCs/>
                <w:sz w:val="20"/>
                <w:szCs w:val="20"/>
                <w:lang w:eastAsia="ru-RU"/>
              </w:rPr>
              <w:t>Собственные нужды</w:t>
            </w:r>
          </w:p>
        </w:tc>
        <w:tc>
          <w:tcPr>
            <w:tcW w:w="231" w:type="pct"/>
            <w:tcBorders>
              <w:top w:val="nil"/>
              <w:left w:val="nil"/>
              <w:bottom w:val="single" w:sz="4" w:space="0" w:color="auto"/>
              <w:right w:val="single" w:sz="4" w:space="0" w:color="auto"/>
            </w:tcBorders>
            <w:shd w:val="clear" w:color="auto" w:fill="auto"/>
            <w:vAlign w:val="center"/>
            <w:hideMark/>
          </w:tcPr>
          <w:p w14:paraId="4DB601F5" w14:textId="77777777" w:rsidR="005837F6" w:rsidRPr="001D52C1" w:rsidRDefault="005837F6" w:rsidP="00B45B36">
            <w:pPr>
              <w:ind w:firstLine="0"/>
              <w:jc w:val="center"/>
              <w:rPr>
                <w:b/>
                <w:bCs/>
                <w:sz w:val="20"/>
                <w:szCs w:val="20"/>
                <w:lang w:eastAsia="ru-RU"/>
              </w:rPr>
            </w:pPr>
            <w:r w:rsidRPr="001D52C1">
              <w:rPr>
                <w:b/>
                <w:b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5A75E347"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779CFB5F"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5C6470E2"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144B743B"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2DB6C504"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57B0EC2A"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3960EC90"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566019F7"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3FD107C6"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5124181C"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70BDDA90"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3E76B1D6"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6A912B64"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5E3A9490"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08622E1C"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398F9AD3"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55336266"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238" w:type="pct"/>
            <w:tcBorders>
              <w:top w:val="nil"/>
              <w:left w:val="nil"/>
              <w:bottom w:val="single" w:sz="4" w:space="0" w:color="auto"/>
              <w:right w:val="single" w:sz="4" w:space="0" w:color="auto"/>
            </w:tcBorders>
            <w:shd w:val="clear" w:color="auto" w:fill="auto"/>
            <w:vAlign w:val="center"/>
            <w:hideMark/>
          </w:tcPr>
          <w:p w14:paraId="2F52C36A" w14:textId="77777777" w:rsidR="005837F6" w:rsidRPr="001D52C1" w:rsidRDefault="005837F6" w:rsidP="00B45B36">
            <w:pPr>
              <w:ind w:firstLine="0"/>
              <w:jc w:val="center"/>
              <w:rPr>
                <w:b/>
                <w:bCs/>
                <w:sz w:val="20"/>
                <w:szCs w:val="20"/>
                <w:lang w:eastAsia="ru-RU"/>
              </w:rPr>
            </w:pPr>
            <w:r w:rsidRPr="001D52C1">
              <w:rPr>
                <w:b/>
                <w:bCs/>
                <w:sz w:val="20"/>
                <w:szCs w:val="20"/>
              </w:rPr>
              <w:t>16,7</w:t>
            </w:r>
          </w:p>
        </w:tc>
      </w:tr>
      <w:tr w:rsidR="005837F6" w:rsidRPr="001D52C1" w14:paraId="03400D79" w14:textId="77777777" w:rsidTr="005837F6">
        <w:trPr>
          <w:trHeight w:val="51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508EA29" w14:textId="77777777" w:rsidR="005837F6" w:rsidRPr="001D52C1" w:rsidRDefault="005837F6" w:rsidP="00B45B36">
            <w:pPr>
              <w:ind w:firstLine="0"/>
              <w:rPr>
                <w:i/>
                <w:iCs/>
                <w:sz w:val="20"/>
                <w:szCs w:val="20"/>
                <w:lang w:eastAsia="ru-RU"/>
              </w:rPr>
            </w:pPr>
            <w:r w:rsidRPr="001D52C1">
              <w:rPr>
                <w:i/>
                <w:iCs/>
                <w:sz w:val="20"/>
                <w:szCs w:val="20"/>
                <w:lang w:eastAsia="ru-RU"/>
              </w:rPr>
              <w:t>Собственные нужды в горячей воде</w:t>
            </w:r>
          </w:p>
        </w:tc>
        <w:tc>
          <w:tcPr>
            <w:tcW w:w="231" w:type="pct"/>
            <w:tcBorders>
              <w:top w:val="nil"/>
              <w:left w:val="nil"/>
              <w:bottom w:val="single" w:sz="4" w:space="0" w:color="auto"/>
              <w:right w:val="single" w:sz="4" w:space="0" w:color="auto"/>
            </w:tcBorders>
            <w:shd w:val="clear" w:color="auto" w:fill="auto"/>
            <w:vAlign w:val="center"/>
            <w:hideMark/>
          </w:tcPr>
          <w:p w14:paraId="720C15B6"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54A9D9D5"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13169DD1"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65B121CE"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576AD598"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3891086D"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2EFD2021"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3FC6665C"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39519F21"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0B528850"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784417F0"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675738D6"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182C6441"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7A0EC469"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2391F631"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319E8DFE"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2ABA1B19"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40AE4F0C"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238" w:type="pct"/>
            <w:tcBorders>
              <w:top w:val="nil"/>
              <w:left w:val="nil"/>
              <w:bottom w:val="single" w:sz="4" w:space="0" w:color="auto"/>
              <w:right w:val="single" w:sz="4" w:space="0" w:color="auto"/>
            </w:tcBorders>
            <w:shd w:val="clear" w:color="auto" w:fill="auto"/>
            <w:vAlign w:val="center"/>
            <w:hideMark/>
          </w:tcPr>
          <w:p w14:paraId="7A1B4557" w14:textId="77777777" w:rsidR="005837F6" w:rsidRPr="001D52C1" w:rsidRDefault="005837F6" w:rsidP="00B45B36">
            <w:pPr>
              <w:ind w:firstLine="0"/>
              <w:jc w:val="center"/>
              <w:rPr>
                <w:i/>
                <w:iCs/>
                <w:sz w:val="20"/>
                <w:szCs w:val="20"/>
                <w:lang w:eastAsia="ru-RU"/>
              </w:rPr>
            </w:pPr>
            <w:r w:rsidRPr="001D52C1">
              <w:rPr>
                <w:i/>
                <w:iCs/>
                <w:sz w:val="20"/>
                <w:szCs w:val="20"/>
              </w:rPr>
              <w:t>2,1</w:t>
            </w:r>
          </w:p>
        </w:tc>
      </w:tr>
      <w:tr w:rsidR="005837F6" w:rsidRPr="001D52C1" w14:paraId="26AECD4E" w14:textId="77777777" w:rsidTr="005837F6">
        <w:trPr>
          <w:trHeight w:val="51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B519FF7" w14:textId="77777777" w:rsidR="005837F6" w:rsidRPr="001D52C1" w:rsidRDefault="005837F6" w:rsidP="00B45B36">
            <w:pPr>
              <w:ind w:firstLine="0"/>
              <w:rPr>
                <w:i/>
                <w:iCs/>
                <w:sz w:val="20"/>
                <w:szCs w:val="20"/>
                <w:lang w:eastAsia="ru-RU"/>
              </w:rPr>
            </w:pPr>
            <w:r w:rsidRPr="001D52C1">
              <w:rPr>
                <w:i/>
                <w:iCs/>
                <w:sz w:val="20"/>
                <w:szCs w:val="20"/>
                <w:lang w:eastAsia="ru-RU"/>
              </w:rPr>
              <w:t>Собственные нужды в паре</w:t>
            </w:r>
          </w:p>
        </w:tc>
        <w:tc>
          <w:tcPr>
            <w:tcW w:w="231" w:type="pct"/>
            <w:tcBorders>
              <w:top w:val="nil"/>
              <w:left w:val="nil"/>
              <w:bottom w:val="single" w:sz="4" w:space="0" w:color="auto"/>
              <w:right w:val="single" w:sz="4" w:space="0" w:color="auto"/>
            </w:tcBorders>
            <w:shd w:val="clear" w:color="auto" w:fill="auto"/>
            <w:vAlign w:val="center"/>
            <w:hideMark/>
          </w:tcPr>
          <w:p w14:paraId="1572ABBD"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6B333671"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26BC8384"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290E192D"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1CE88BFF"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204F7567"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2357BA00"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778753B6"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1DA3526C"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1D9DC2E4"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484A6D82"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6A57F568"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4B6E872C"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6A448E81"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631BDDCD"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3F18F3BD"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3B4B7393"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589DA70B"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238" w:type="pct"/>
            <w:tcBorders>
              <w:top w:val="nil"/>
              <w:left w:val="nil"/>
              <w:bottom w:val="single" w:sz="4" w:space="0" w:color="auto"/>
              <w:right w:val="single" w:sz="4" w:space="0" w:color="auto"/>
            </w:tcBorders>
            <w:shd w:val="clear" w:color="auto" w:fill="auto"/>
            <w:vAlign w:val="center"/>
            <w:hideMark/>
          </w:tcPr>
          <w:p w14:paraId="331E2644" w14:textId="77777777" w:rsidR="005837F6" w:rsidRPr="001D52C1" w:rsidRDefault="005837F6" w:rsidP="00B45B36">
            <w:pPr>
              <w:ind w:firstLine="0"/>
              <w:jc w:val="center"/>
              <w:rPr>
                <w:i/>
                <w:iCs/>
                <w:sz w:val="20"/>
                <w:szCs w:val="20"/>
                <w:lang w:eastAsia="ru-RU"/>
              </w:rPr>
            </w:pPr>
            <w:r w:rsidRPr="001D52C1">
              <w:rPr>
                <w:i/>
                <w:iCs/>
                <w:sz w:val="20"/>
                <w:szCs w:val="20"/>
              </w:rPr>
              <w:t>14,6</w:t>
            </w:r>
          </w:p>
        </w:tc>
      </w:tr>
      <w:tr w:rsidR="005837F6" w:rsidRPr="001D52C1" w14:paraId="0DDFB656" w14:textId="77777777" w:rsidTr="005837F6">
        <w:trPr>
          <w:trHeight w:val="51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1B06F192" w14:textId="77777777" w:rsidR="005837F6" w:rsidRPr="001D52C1" w:rsidRDefault="005837F6" w:rsidP="00B45B36">
            <w:pPr>
              <w:ind w:firstLine="0"/>
              <w:rPr>
                <w:sz w:val="20"/>
                <w:szCs w:val="20"/>
                <w:lang w:eastAsia="ru-RU"/>
              </w:rPr>
            </w:pPr>
            <w:r w:rsidRPr="001D52C1">
              <w:rPr>
                <w:sz w:val="20"/>
                <w:szCs w:val="20"/>
                <w:lang w:eastAsia="ru-RU"/>
              </w:rPr>
              <w:t>Располагаемая мощность «нетто»</w:t>
            </w:r>
          </w:p>
        </w:tc>
        <w:tc>
          <w:tcPr>
            <w:tcW w:w="231" w:type="pct"/>
            <w:tcBorders>
              <w:top w:val="nil"/>
              <w:left w:val="nil"/>
              <w:bottom w:val="single" w:sz="4" w:space="0" w:color="auto"/>
              <w:right w:val="single" w:sz="4" w:space="0" w:color="auto"/>
            </w:tcBorders>
            <w:shd w:val="clear" w:color="auto" w:fill="auto"/>
            <w:vAlign w:val="center"/>
            <w:hideMark/>
          </w:tcPr>
          <w:p w14:paraId="746E2568" w14:textId="77777777" w:rsidR="005837F6" w:rsidRPr="001D52C1" w:rsidRDefault="005837F6" w:rsidP="00B45B36">
            <w:pPr>
              <w:ind w:firstLine="0"/>
              <w:jc w:val="center"/>
              <w:rPr>
                <w:sz w:val="20"/>
                <w:szCs w:val="20"/>
                <w:lang w:eastAsia="ru-RU"/>
              </w:rPr>
            </w:pPr>
            <w:r w:rsidRPr="001D52C1">
              <w:rPr>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409E0FE6" w14:textId="77777777" w:rsidR="005837F6" w:rsidRPr="001D52C1" w:rsidRDefault="005837F6" w:rsidP="00B45B36">
            <w:pPr>
              <w:ind w:firstLine="0"/>
              <w:jc w:val="center"/>
              <w:rPr>
                <w:sz w:val="20"/>
                <w:szCs w:val="20"/>
                <w:lang w:eastAsia="ru-RU"/>
              </w:rPr>
            </w:pPr>
            <w:r w:rsidRPr="001D52C1">
              <w:rPr>
                <w:sz w:val="20"/>
                <w:szCs w:val="20"/>
              </w:rPr>
              <w:t>197,3</w:t>
            </w:r>
          </w:p>
        </w:tc>
        <w:tc>
          <w:tcPr>
            <w:tcW w:w="238" w:type="pct"/>
            <w:tcBorders>
              <w:top w:val="nil"/>
              <w:left w:val="nil"/>
              <w:bottom w:val="single" w:sz="4" w:space="0" w:color="auto"/>
              <w:right w:val="single" w:sz="4" w:space="0" w:color="auto"/>
            </w:tcBorders>
            <w:shd w:val="clear" w:color="auto" w:fill="auto"/>
            <w:vAlign w:val="center"/>
            <w:hideMark/>
          </w:tcPr>
          <w:p w14:paraId="0AD4D3FB" w14:textId="77777777" w:rsidR="005837F6" w:rsidRPr="001D52C1" w:rsidRDefault="005837F6" w:rsidP="00B45B36">
            <w:pPr>
              <w:ind w:firstLine="0"/>
              <w:jc w:val="center"/>
              <w:rPr>
                <w:sz w:val="20"/>
                <w:szCs w:val="20"/>
                <w:lang w:eastAsia="ru-RU"/>
              </w:rPr>
            </w:pPr>
            <w:r w:rsidRPr="001D52C1">
              <w:rPr>
                <w:sz w:val="20"/>
                <w:szCs w:val="20"/>
              </w:rPr>
              <w:t>197,3</w:t>
            </w:r>
          </w:p>
        </w:tc>
        <w:tc>
          <w:tcPr>
            <w:tcW w:w="238" w:type="pct"/>
            <w:tcBorders>
              <w:top w:val="nil"/>
              <w:left w:val="nil"/>
              <w:bottom w:val="single" w:sz="4" w:space="0" w:color="auto"/>
              <w:right w:val="single" w:sz="4" w:space="0" w:color="auto"/>
            </w:tcBorders>
            <w:shd w:val="clear" w:color="auto" w:fill="auto"/>
            <w:vAlign w:val="center"/>
            <w:hideMark/>
          </w:tcPr>
          <w:p w14:paraId="21D50D77" w14:textId="77777777" w:rsidR="005837F6" w:rsidRPr="001D52C1" w:rsidRDefault="005837F6" w:rsidP="00B45B36">
            <w:pPr>
              <w:ind w:firstLine="0"/>
              <w:jc w:val="center"/>
              <w:rPr>
                <w:sz w:val="20"/>
                <w:szCs w:val="20"/>
                <w:lang w:eastAsia="ru-RU"/>
              </w:rPr>
            </w:pPr>
            <w:r w:rsidRPr="001D52C1">
              <w:rPr>
                <w:sz w:val="20"/>
                <w:szCs w:val="20"/>
              </w:rPr>
              <w:t>254,9</w:t>
            </w:r>
          </w:p>
        </w:tc>
        <w:tc>
          <w:tcPr>
            <w:tcW w:w="238" w:type="pct"/>
            <w:tcBorders>
              <w:top w:val="nil"/>
              <w:left w:val="nil"/>
              <w:bottom w:val="single" w:sz="4" w:space="0" w:color="auto"/>
              <w:right w:val="single" w:sz="4" w:space="0" w:color="auto"/>
            </w:tcBorders>
            <w:shd w:val="clear" w:color="auto" w:fill="auto"/>
            <w:vAlign w:val="center"/>
            <w:hideMark/>
          </w:tcPr>
          <w:p w14:paraId="05725A70" w14:textId="77777777" w:rsidR="005837F6" w:rsidRPr="001D52C1" w:rsidRDefault="005837F6" w:rsidP="00B45B36">
            <w:pPr>
              <w:ind w:firstLine="0"/>
              <w:jc w:val="center"/>
              <w:rPr>
                <w:sz w:val="20"/>
                <w:szCs w:val="20"/>
                <w:lang w:eastAsia="ru-RU"/>
              </w:rPr>
            </w:pPr>
            <w:r w:rsidRPr="001D52C1">
              <w:rPr>
                <w:sz w:val="20"/>
                <w:szCs w:val="20"/>
              </w:rPr>
              <w:t>254,9</w:t>
            </w:r>
          </w:p>
        </w:tc>
        <w:tc>
          <w:tcPr>
            <w:tcW w:w="238" w:type="pct"/>
            <w:tcBorders>
              <w:top w:val="nil"/>
              <w:left w:val="nil"/>
              <w:bottom w:val="single" w:sz="4" w:space="0" w:color="auto"/>
              <w:right w:val="single" w:sz="4" w:space="0" w:color="auto"/>
            </w:tcBorders>
            <w:shd w:val="clear" w:color="auto" w:fill="auto"/>
            <w:vAlign w:val="center"/>
            <w:hideMark/>
          </w:tcPr>
          <w:p w14:paraId="0F0423C0" w14:textId="77777777" w:rsidR="005837F6" w:rsidRPr="001D52C1" w:rsidRDefault="005837F6" w:rsidP="00B45B36">
            <w:pPr>
              <w:ind w:firstLine="0"/>
              <w:jc w:val="center"/>
              <w:rPr>
                <w:sz w:val="20"/>
                <w:szCs w:val="20"/>
                <w:lang w:eastAsia="ru-RU"/>
              </w:rPr>
            </w:pPr>
            <w:r w:rsidRPr="001D52C1">
              <w:rPr>
                <w:sz w:val="20"/>
                <w:szCs w:val="20"/>
              </w:rPr>
              <w:t>254,9</w:t>
            </w:r>
          </w:p>
        </w:tc>
        <w:tc>
          <w:tcPr>
            <w:tcW w:w="238" w:type="pct"/>
            <w:tcBorders>
              <w:top w:val="nil"/>
              <w:left w:val="nil"/>
              <w:bottom w:val="single" w:sz="4" w:space="0" w:color="auto"/>
              <w:right w:val="single" w:sz="4" w:space="0" w:color="auto"/>
            </w:tcBorders>
            <w:shd w:val="clear" w:color="auto" w:fill="auto"/>
            <w:vAlign w:val="center"/>
            <w:hideMark/>
          </w:tcPr>
          <w:p w14:paraId="2CDC44E8" w14:textId="77777777" w:rsidR="005837F6" w:rsidRPr="001D52C1" w:rsidRDefault="005837F6" w:rsidP="00B45B36">
            <w:pPr>
              <w:ind w:firstLine="0"/>
              <w:jc w:val="center"/>
              <w:rPr>
                <w:sz w:val="20"/>
                <w:szCs w:val="20"/>
                <w:lang w:eastAsia="ru-RU"/>
              </w:rPr>
            </w:pPr>
            <w:r w:rsidRPr="001D52C1">
              <w:rPr>
                <w:sz w:val="20"/>
                <w:szCs w:val="20"/>
              </w:rPr>
              <w:t>254,9</w:t>
            </w:r>
          </w:p>
        </w:tc>
        <w:tc>
          <w:tcPr>
            <w:tcW w:w="238" w:type="pct"/>
            <w:tcBorders>
              <w:top w:val="nil"/>
              <w:left w:val="nil"/>
              <w:bottom w:val="single" w:sz="4" w:space="0" w:color="auto"/>
              <w:right w:val="single" w:sz="4" w:space="0" w:color="auto"/>
            </w:tcBorders>
            <w:shd w:val="clear" w:color="auto" w:fill="auto"/>
            <w:vAlign w:val="center"/>
            <w:hideMark/>
          </w:tcPr>
          <w:p w14:paraId="194C4F0D" w14:textId="77777777" w:rsidR="005837F6" w:rsidRPr="001D52C1" w:rsidRDefault="005837F6" w:rsidP="00B45B36">
            <w:pPr>
              <w:ind w:firstLine="0"/>
              <w:jc w:val="center"/>
              <w:rPr>
                <w:sz w:val="20"/>
                <w:szCs w:val="20"/>
                <w:lang w:eastAsia="ru-RU"/>
              </w:rPr>
            </w:pPr>
            <w:r w:rsidRPr="001D52C1">
              <w:rPr>
                <w:sz w:val="20"/>
                <w:szCs w:val="20"/>
              </w:rPr>
              <w:t>254,9</w:t>
            </w:r>
          </w:p>
        </w:tc>
        <w:tc>
          <w:tcPr>
            <w:tcW w:w="238" w:type="pct"/>
            <w:tcBorders>
              <w:top w:val="nil"/>
              <w:left w:val="nil"/>
              <w:bottom w:val="single" w:sz="4" w:space="0" w:color="auto"/>
              <w:right w:val="single" w:sz="4" w:space="0" w:color="auto"/>
            </w:tcBorders>
            <w:shd w:val="clear" w:color="auto" w:fill="auto"/>
            <w:vAlign w:val="center"/>
            <w:hideMark/>
          </w:tcPr>
          <w:p w14:paraId="1F81663D" w14:textId="77777777" w:rsidR="005837F6" w:rsidRPr="001D52C1" w:rsidRDefault="005837F6" w:rsidP="00B45B36">
            <w:pPr>
              <w:ind w:firstLine="0"/>
              <w:jc w:val="center"/>
              <w:rPr>
                <w:sz w:val="20"/>
                <w:szCs w:val="20"/>
                <w:lang w:eastAsia="ru-RU"/>
              </w:rPr>
            </w:pPr>
            <w:r w:rsidRPr="001D52C1">
              <w:rPr>
                <w:sz w:val="20"/>
                <w:szCs w:val="20"/>
              </w:rPr>
              <w:t>254,9</w:t>
            </w:r>
          </w:p>
        </w:tc>
        <w:tc>
          <w:tcPr>
            <w:tcW w:w="238" w:type="pct"/>
            <w:tcBorders>
              <w:top w:val="nil"/>
              <w:left w:val="nil"/>
              <w:bottom w:val="single" w:sz="4" w:space="0" w:color="auto"/>
              <w:right w:val="single" w:sz="4" w:space="0" w:color="auto"/>
            </w:tcBorders>
            <w:shd w:val="clear" w:color="auto" w:fill="auto"/>
            <w:vAlign w:val="center"/>
            <w:hideMark/>
          </w:tcPr>
          <w:p w14:paraId="423BF4B2" w14:textId="77777777" w:rsidR="005837F6" w:rsidRPr="001D52C1" w:rsidRDefault="005837F6" w:rsidP="00B45B36">
            <w:pPr>
              <w:ind w:firstLine="0"/>
              <w:jc w:val="center"/>
              <w:rPr>
                <w:sz w:val="20"/>
                <w:szCs w:val="20"/>
                <w:lang w:eastAsia="ru-RU"/>
              </w:rPr>
            </w:pPr>
            <w:r w:rsidRPr="001D52C1">
              <w:rPr>
                <w:sz w:val="20"/>
                <w:szCs w:val="20"/>
              </w:rPr>
              <w:t>254,9</w:t>
            </w:r>
          </w:p>
        </w:tc>
        <w:tc>
          <w:tcPr>
            <w:tcW w:w="238" w:type="pct"/>
            <w:tcBorders>
              <w:top w:val="nil"/>
              <w:left w:val="nil"/>
              <w:bottom w:val="single" w:sz="4" w:space="0" w:color="auto"/>
              <w:right w:val="single" w:sz="4" w:space="0" w:color="auto"/>
            </w:tcBorders>
            <w:shd w:val="clear" w:color="auto" w:fill="auto"/>
            <w:vAlign w:val="center"/>
            <w:hideMark/>
          </w:tcPr>
          <w:p w14:paraId="112735E5" w14:textId="77777777" w:rsidR="005837F6" w:rsidRPr="001D52C1" w:rsidRDefault="005837F6" w:rsidP="00B45B36">
            <w:pPr>
              <w:ind w:firstLine="0"/>
              <w:jc w:val="center"/>
              <w:rPr>
                <w:sz w:val="20"/>
                <w:szCs w:val="20"/>
                <w:lang w:eastAsia="ru-RU"/>
              </w:rPr>
            </w:pPr>
            <w:r w:rsidRPr="001D52C1">
              <w:rPr>
                <w:sz w:val="20"/>
                <w:szCs w:val="20"/>
              </w:rPr>
              <w:t>254,9</w:t>
            </w:r>
          </w:p>
        </w:tc>
        <w:tc>
          <w:tcPr>
            <w:tcW w:w="238" w:type="pct"/>
            <w:tcBorders>
              <w:top w:val="nil"/>
              <w:left w:val="nil"/>
              <w:bottom w:val="single" w:sz="4" w:space="0" w:color="auto"/>
              <w:right w:val="single" w:sz="4" w:space="0" w:color="auto"/>
            </w:tcBorders>
            <w:shd w:val="clear" w:color="auto" w:fill="auto"/>
            <w:vAlign w:val="center"/>
            <w:hideMark/>
          </w:tcPr>
          <w:p w14:paraId="284B54E1" w14:textId="77777777" w:rsidR="005837F6" w:rsidRPr="001D52C1" w:rsidRDefault="005837F6" w:rsidP="00B45B36">
            <w:pPr>
              <w:ind w:firstLine="0"/>
              <w:jc w:val="center"/>
              <w:rPr>
                <w:sz w:val="20"/>
                <w:szCs w:val="20"/>
                <w:lang w:eastAsia="ru-RU"/>
              </w:rPr>
            </w:pPr>
            <w:r w:rsidRPr="001D52C1">
              <w:rPr>
                <w:sz w:val="20"/>
                <w:szCs w:val="20"/>
              </w:rPr>
              <w:t>254,9</w:t>
            </w:r>
          </w:p>
        </w:tc>
        <w:tc>
          <w:tcPr>
            <w:tcW w:w="238" w:type="pct"/>
            <w:tcBorders>
              <w:top w:val="nil"/>
              <w:left w:val="nil"/>
              <w:bottom w:val="single" w:sz="4" w:space="0" w:color="auto"/>
              <w:right w:val="single" w:sz="4" w:space="0" w:color="auto"/>
            </w:tcBorders>
            <w:shd w:val="clear" w:color="auto" w:fill="auto"/>
            <w:vAlign w:val="center"/>
            <w:hideMark/>
          </w:tcPr>
          <w:p w14:paraId="6D04088A" w14:textId="77777777" w:rsidR="005837F6" w:rsidRPr="001D52C1" w:rsidRDefault="005837F6" w:rsidP="00B45B36">
            <w:pPr>
              <w:ind w:firstLine="0"/>
              <w:jc w:val="center"/>
              <w:rPr>
                <w:sz w:val="20"/>
                <w:szCs w:val="20"/>
                <w:lang w:eastAsia="ru-RU"/>
              </w:rPr>
            </w:pPr>
            <w:r w:rsidRPr="001D52C1">
              <w:rPr>
                <w:sz w:val="20"/>
                <w:szCs w:val="20"/>
              </w:rPr>
              <w:t>254,9</w:t>
            </w:r>
          </w:p>
        </w:tc>
        <w:tc>
          <w:tcPr>
            <w:tcW w:w="238" w:type="pct"/>
            <w:tcBorders>
              <w:top w:val="nil"/>
              <w:left w:val="nil"/>
              <w:bottom w:val="single" w:sz="4" w:space="0" w:color="auto"/>
              <w:right w:val="single" w:sz="4" w:space="0" w:color="auto"/>
            </w:tcBorders>
            <w:shd w:val="clear" w:color="auto" w:fill="auto"/>
            <w:vAlign w:val="center"/>
            <w:hideMark/>
          </w:tcPr>
          <w:p w14:paraId="4EC876F1" w14:textId="77777777" w:rsidR="005837F6" w:rsidRPr="001D52C1" w:rsidRDefault="005837F6" w:rsidP="00B45B36">
            <w:pPr>
              <w:ind w:firstLine="0"/>
              <w:jc w:val="center"/>
              <w:rPr>
                <w:sz w:val="20"/>
                <w:szCs w:val="20"/>
                <w:lang w:eastAsia="ru-RU"/>
              </w:rPr>
            </w:pPr>
            <w:r w:rsidRPr="001D52C1">
              <w:rPr>
                <w:sz w:val="20"/>
                <w:szCs w:val="20"/>
              </w:rPr>
              <w:t>254,9</w:t>
            </w:r>
          </w:p>
        </w:tc>
        <w:tc>
          <w:tcPr>
            <w:tcW w:w="238" w:type="pct"/>
            <w:tcBorders>
              <w:top w:val="nil"/>
              <w:left w:val="nil"/>
              <w:bottom w:val="single" w:sz="4" w:space="0" w:color="auto"/>
              <w:right w:val="single" w:sz="4" w:space="0" w:color="auto"/>
            </w:tcBorders>
            <w:shd w:val="clear" w:color="auto" w:fill="auto"/>
            <w:vAlign w:val="center"/>
            <w:hideMark/>
          </w:tcPr>
          <w:p w14:paraId="7B87C919" w14:textId="77777777" w:rsidR="005837F6" w:rsidRPr="001D52C1" w:rsidRDefault="005837F6" w:rsidP="00B45B36">
            <w:pPr>
              <w:ind w:firstLine="0"/>
              <w:jc w:val="center"/>
              <w:rPr>
                <w:sz w:val="20"/>
                <w:szCs w:val="20"/>
                <w:lang w:eastAsia="ru-RU"/>
              </w:rPr>
            </w:pPr>
            <w:r w:rsidRPr="001D52C1">
              <w:rPr>
                <w:sz w:val="20"/>
                <w:szCs w:val="20"/>
              </w:rPr>
              <w:t>254,9</w:t>
            </w:r>
          </w:p>
        </w:tc>
        <w:tc>
          <w:tcPr>
            <w:tcW w:w="238" w:type="pct"/>
            <w:tcBorders>
              <w:top w:val="nil"/>
              <w:left w:val="nil"/>
              <w:bottom w:val="single" w:sz="4" w:space="0" w:color="auto"/>
              <w:right w:val="single" w:sz="4" w:space="0" w:color="auto"/>
            </w:tcBorders>
            <w:shd w:val="clear" w:color="auto" w:fill="auto"/>
            <w:vAlign w:val="center"/>
            <w:hideMark/>
          </w:tcPr>
          <w:p w14:paraId="233AC436" w14:textId="77777777" w:rsidR="005837F6" w:rsidRPr="001D52C1" w:rsidRDefault="005837F6" w:rsidP="00B45B36">
            <w:pPr>
              <w:ind w:firstLine="0"/>
              <w:jc w:val="center"/>
              <w:rPr>
                <w:sz w:val="20"/>
                <w:szCs w:val="20"/>
                <w:lang w:eastAsia="ru-RU"/>
              </w:rPr>
            </w:pPr>
            <w:r w:rsidRPr="001D52C1">
              <w:rPr>
                <w:sz w:val="20"/>
                <w:szCs w:val="20"/>
              </w:rPr>
              <w:t>254,9</w:t>
            </w:r>
          </w:p>
        </w:tc>
        <w:tc>
          <w:tcPr>
            <w:tcW w:w="238" w:type="pct"/>
            <w:tcBorders>
              <w:top w:val="nil"/>
              <w:left w:val="nil"/>
              <w:bottom w:val="single" w:sz="4" w:space="0" w:color="auto"/>
              <w:right w:val="single" w:sz="4" w:space="0" w:color="auto"/>
            </w:tcBorders>
            <w:shd w:val="clear" w:color="auto" w:fill="auto"/>
            <w:vAlign w:val="center"/>
            <w:hideMark/>
          </w:tcPr>
          <w:p w14:paraId="20861679" w14:textId="77777777" w:rsidR="005837F6" w:rsidRPr="001D52C1" w:rsidRDefault="005837F6" w:rsidP="00B45B36">
            <w:pPr>
              <w:ind w:firstLine="0"/>
              <w:jc w:val="center"/>
              <w:rPr>
                <w:sz w:val="20"/>
                <w:szCs w:val="20"/>
                <w:lang w:eastAsia="ru-RU"/>
              </w:rPr>
            </w:pPr>
            <w:r w:rsidRPr="001D52C1">
              <w:rPr>
                <w:sz w:val="20"/>
                <w:szCs w:val="20"/>
              </w:rPr>
              <w:t>254,9</w:t>
            </w:r>
          </w:p>
        </w:tc>
        <w:tc>
          <w:tcPr>
            <w:tcW w:w="238" w:type="pct"/>
            <w:tcBorders>
              <w:top w:val="nil"/>
              <w:left w:val="nil"/>
              <w:bottom w:val="single" w:sz="4" w:space="0" w:color="auto"/>
              <w:right w:val="single" w:sz="4" w:space="0" w:color="auto"/>
            </w:tcBorders>
            <w:shd w:val="clear" w:color="auto" w:fill="auto"/>
            <w:vAlign w:val="center"/>
            <w:hideMark/>
          </w:tcPr>
          <w:p w14:paraId="5318E50A" w14:textId="77777777" w:rsidR="005837F6" w:rsidRPr="001D52C1" w:rsidRDefault="005837F6" w:rsidP="00B45B36">
            <w:pPr>
              <w:ind w:firstLine="0"/>
              <w:jc w:val="center"/>
              <w:rPr>
                <w:sz w:val="20"/>
                <w:szCs w:val="20"/>
                <w:lang w:eastAsia="ru-RU"/>
              </w:rPr>
            </w:pPr>
            <w:r w:rsidRPr="001D52C1">
              <w:rPr>
                <w:sz w:val="20"/>
                <w:szCs w:val="20"/>
              </w:rPr>
              <w:t>254,9</w:t>
            </w:r>
          </w:p>
        </w:tc>
        <w:tc>
          <w:tcPr>
            <w:tcW w:w="238" w:type="pct"/>
            <w:tcBorders>
              <w:top w:val="nil"/>
              <w:left w:val="nil"/>
              <w:bottom w:val="single" w:sz="4" w:space="0" w:color="auto"/>
              <w:right w:val="single" w:sz="4" w:space="0" w:color="auto"/>
            </w:tcBorders>
            <w:shd w:val="clear" w:color="auto" w:fill="auto"/>
            <w:vAlign w:val="center"/>
            <w:hideMark/>
          </w:tcPr>
          <w:p w14:paraId="7D179C9A" w14:textId="77777777" w:rsidR="005837F6" w:rsidRPr="001D52C1" w:rsidRDefault="005837F6" w:rsidP="00B45B36">
            <w:pPr>
              <w:ind w:firstLine="0"/>
              <w:jc w:val="center"/>
              <w:rPr>
                <w:sz w:val="20"/>
                <w:szCs w:val="20"/>
                <w:lang w:eastAsia="ru-RU"/>
              </w:rPr>
            </w:pPr>
            <w:r w:rsidRPr="001D52C1">
              <w:rPr>
                <w:sz w:val="20"/>
                <w:szCs w:val="20"/>
              </w:rPr>
              <w:t>254,9</w:t>
            </w:r>
          </w:p>
        </w:tc>
      </w:tr>
      <w:tr w:rsidR="005837F6" w:rsidRPr="001D52C1" w14:paraId="566F9975" w14:textId="77777777" w:rsidTr="005837F6">
        <w:trPr>
          <w:trHeight w:val="51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A62B46B" w14:textId="77777777" w:rsidR="005837F6" w:rsidRPr="001D52C1" w:rsidRDefault="005837F6" w:rsidP="00B45B36">
            <w:pPr>
              <w:ind w:firstLine="0"/>
              <w:rPr>
                <w:b/>
                <w:bCs/>
                <w:sz w:val="20"/>
                <w:szCs w:val="20"/>
                <w:lang w:eastAsia="ru-RU"/>
              </w:rPr>
            </w:pPr>
            <w:r w:rsidRPr="001D52C1">
              <w:rPr>
                <w:b/>
                <w:bCs/>
                <w:sz w:val="20"/>
                <w:szCs w:val="20"/>
                <w:lang w:eastAsia="ru-RU"/>
              </w:rPr>
              <w:t>Присоединенная нагрузка (Всего)</w:t>
            </w:r>
          </w:p>
        </w:tc>
        <w:tc>
          <w:tcPr>
            <w:tcW w:w="231" w:type="pct"/>
            <w:tcBorders>
              <w:top w:val="nil"/>
              <w:left w:val="nil"/>
              <w:bottom w:val="single" w:sz="4" w:space="0" w:color="auto"/>
              <w:right w:val="single" w:sz="4" w:space="0" w:color="auto"/>
            </w:tcBorders>
            <w:shd w:val="clear" w:color="auto" w:fill="auto"/>
            <w:vAlign w:val="center"/>
            <w:hideMark/>
          </w:tcPr>
          <w:p w14:paraId="17B04909" w14:textId="77777777" w:rsidR="005837F6" w:rsidRPr="001D52C1" w:rsidRDefault="005837F6" w:rsidP="00B45B36">
            <w:pPr>
              <w:ind w:firstLine="0"/>
              <w:jc w:val="center"/>
              <w:rPr>
                <w:b/>
                <w:bCs/>
                <w:sz w:val="20"/>
                <w:szCs w:val="20"/>
                <w:lang w:eastAsia="ru-RU"/>
              </w:rPr>
            </w:pPr>
            <w:r w:rsidRPr="001D52C1">
              <w:rPr>
                <w:b/>
                <w:b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60EEA1C7" w14:textId="77777777" w:rsidR="005837F6" w:rsidRPr="001D52C1" w:rsidRDefault="005837F6" w:rsidP="00B45B36">
            <w:pPr>
              <w:ind w:firstLine="0"/>
              <w:jc w:val="center"/>
              <w:rPr>
                <w:b/>
                <w:bCs/>
                <w:sz w:val="20"/>
                <w:szCs w:val="20"/>
                <w:lang w:eastAsia="ru-RU"/>
              </w:rPr>
            </w:pPr>
            <w:r w:rsidRPr="001D52C1">
              <w:rPr>
                <w:b/>
                <w:bCs/>
                <w:sz w:val="20"/>
                <w:szCs w:val="20"/>
              </w:rPr>
              <w:t>224,218</w:t>
            </w:r>
          </w:p>
        </w:tc>
        <w:tc>
          <w:tcPr>
            <w:tcW w:w="238" w:type="pct"/>
            <w:tcBorders>
              <w:top w:val="nil"/>
              <w:left w:val="nil"/>
              <w:bottom w:val="single" w:sz="4" w:space="0" w:color="auto"/>
              <w:right w:val="single" w:sz="4" w:space="0" w:color="auto"/>
            </w:tcBorders>
            <w:shd w:val="clear" w:color="auto" w:fill="auto"/>
            <w:vAlign w:val="center"/>
            <w:hideMark/>
          </w:tcPr>
          <w:p w14:paraId="3DC14262" w14:textId="77777777" w:rsidR="005837F6" w:rsidRPr="001D52C1" w:rsidRDefault="005837F6" w:rsidP="00B45B36">
            <w:pPr>
              <w:ind w:firstLine="0"/>
              <w:jc w:val="center"/>
              <w:rPr>
                <w:b/>
                <w:bCs/>
                <w:sz w:val="20"/>
                <w:szCs w:val="20"/>
                <w:lang w:eastAsia="ru-RU"/>
              </w:rPr>
            </w:pPr>
            <w:r w:rsidRPr="001D52C1">
              <w:rPr>
                <w:b/>
                <w:bCs/>
                <w:sz w:val="20"/>
                <w:szCs w:val="20"/>
              </w:rPr>
              <w:t>224,218</w:t>
            </w:r>
          </w:p>
        </w:tc>
        <w:tc>
          <w:tcPr>
            <w:tcW w:w="238" w:type="pct"/>
            <w:tcBorders>
              <w:top w:val="nil"/>
              <w:left w:val="nil"/>
              <w:bottom w:val="single" w:sz="4" w:space="0" w:color="auto"/>
              <w:right w:val="single" w:sz="4" w:space="0" w:color="auto"/>
            </w:tcBorders>
            <w:shd w:val="clear" w:color="auto" w:fill="auto"/>
            <w:vAlign w:val="center"/>
            <w:hideMark/>
          </w:tcPr>
          <w:p w14:paraId="3A1C8371" w14:textId="77777777" w:rsidR="005837F6" w:rsidRPr="001D52C1" w:rsidRDefault="005837F6" w:rsidP="00B45B36">
            <w:pPr>
              <w:ind w:firstLine="0"/>
              <w:jc w:val="center"/>
              <w:rPr>
                <w:b/>
                <w:bCs/>
                <w:sz w:val="20"/>
                <w:szCs w:val="20"/>
                <w:lang w:eastAsia="ru-RU"/>
              </w:rPr>
            </w:pPr>
            <w:r w:rsidRPr="001D52C1">
              <w:rPr>
                <w:b/>
                <w:bCs/>
                <w:sz w:val="20"/>
                <w:szCs w:val="20"/>
              </w:rPr>
              <w:t>229,228</w:t>
            </w:r>
          </w:p>
        </w:tc>
        <w:tc>
          <w:tcPr>
            <w:tcW w:w="238" w:type="pct"/>
            <w:tcBorders>
              <w:top w:val="nil"/>
              <w:left w:val="nil"/>
              <w:bottom w:val="single" w:sz="4" w:space="0" w:color="auto"/>
              <w:right w:val="single" w:sz="4" w:space="0" w:color="auto"/>
            </w:tcBorders>
            <w:shd w:val="clear" w:color="auto" w:fill="auto"/>
            <w:vAlign w:val="center"/>
            <w:hideMark/>
          </w:tcPr>
          <w:p w14:paraId="72EB57B8" w14:textId="77777777" w:rsidR="005837F6" w:rsidRPr="001D52C1" w:rsidRDefault="005837F6" w:rsidP="00B45B36">
            <w:pPr>
              <w:ind w:firstLine="0"/>
              <w:jc w:val="center"/>
              <w:rPr>
                <w:b/>
                <w:bCs/>
                <w:sz w:val="20"/>
                <w:szCs w:val="20"/>
                <w:lang w:eastAsia="ru-RU"/>
              </w:rPr>
            </w:pPr>
            <w:r w:rsidRPr="001D52C1">
              <w:rPr>
                <w:b/>
                <w:bCs/>
                <w:sz w:val="20"/>
                <w:szCs w:val="20"/>
              </w:rPr>
              <w:t>234,238</w:t>
            </w:r>
          </w:p>
        </w:tc>
        <w:tc>
          <w:tcPr>
            <w:tcW w:w="238" w:type="pct"/>
            <w:tcBorders>
              <w:top w:val="nil"/>
              <w:left w:val="nil"/>
              <w:bottom w:val="single" w:sz="4" w:space="0" w:color="auto"/>
              <w:right w:val="single" w:sz="4" w:space="0" w:color="auto"/>
            </w:tcBorders>
            <w:shd w:val="clear" w:color="auto" w:fill="auto"/>
            <w:vAlign w:val="center"/>
            <w:hideMark/>
          </w:tcPr>
          <w:p w14:paraId="49912D99" w14:textId="77777777" w:rsidR="005837F6" w:rsidRPr="001D52C1" w:rsidRDefault="005837F6" w:rsidP="00B45B36">
            <w:pPr>
              <w:ind w:firstLine="0"/>
              <w:jc w:val="center"/>
              <w:rPr>
                <w:b/>
                <w:bCs/>
                <w:sz w:val="20"/>
                <w:szCs w:val="20"/>
                <w:lang w:eastAsia="ru-RU"/>
              </w:rPr>
            </w:pPr>
            <w:r w:rsidRPr="001D52C1">
              <w:rPr>
                <w:b/>
                <w:bCs/>
                <w:sz w:val="20"/>
                <w:szCs w:val="20"/>
              </w:rPr>
              <w:t>239,248</w:t>
            </w:r>
          </w:p>
        </w:tc>
        <w:tc>
          <w:tcPr>
            <w:tcW w:w="238" w:type="pct"/>
            <w:tcBorders>
              <w:top w:val="nil"/>
              <w:left w:val="nil"/>
              <w:bottom w:val="single" w:sz="4" w:space="0" w:color="auto"/>
              <w:right w:val="single" w:sz="4" w:space="0" w:color="auto"/>
            </w:tcBorders>
            <w:shd w:val="clear" w:color="auto" w:fill="auto"/>
            <w:vAlign w:val="center"/>
            <w:hideMark/>
          </w:tcPr>
          <w:p w14:paraId="618F14E1" w14:textId="77777777" w:rsidR="005837F6" w:rsidRPr="001D52C1" w:rsidRDefault="005837F6" w:rsidP="00B45B36">
            <w:pPr>
              <w:ind w:firstLine="0"/>
              <w:jc w:val="center"/>
              <w:rPr>
                <w:b/>
                <w:bCs/>
                <w:sz w:val="20"/>
                <w:szCs w:val="20"/>
                <w:lang w:eastAsia="ru-RU"/>
              </w:rPr>
            </w:pPr>
            <w:r w:rsidRPr="001D52C1">
              <w:rPr>
                <w:b/>
                <w:bCs/>
                <w:sz w:val="20"/>
                <w:szCs w:val="20"/>
              </w:rPr>
              <w:t>248,584</w:t>
            </w:r>
          </w:p>
        </w:tc>
        <w:tc>
          <w:tcPr>
            <w:tcW w:w="238" w:type="pct"/>
            <w:tcBorders>
              <w:top w:val="nil"/>
              <w:left w:val="nil"/>
              <w:bottom w:val="single" w:sz="4" w:space="0" w:color="auto"/>
              <w:right w:val="single" w:sz="4" w:space="0" w:color="auto"/>
            </w:tcBorders>
            <w:shd w:val="clear" w:color="auto" w:fill="auto"/>
            <w:vAlign w:val="center"/>
            <w:hideMark/>
          </w:tcPr>
          <w:p w14:paraId="4920F4D2" w14:textId="77777777" w:rsidR="005837F6" w:rsidRPr="001D52C1" w:rsidRDefault="005837F6" w:rsidP="00B45B36">
            <w:pPr>
              <w:ind w:firstLine="0"/>
              <w:jc w:val="center"/>
              <w:rPr>
                <w:b/>
                <w:bCs/>
                <w:sz w:val="20"/>
                <w:szCs w:val="20"/>
                <w:lang w:eastAsia="ru-RU"/>
              </w:rPr>
            </w:pPr>
            <w:r w:rsidRPr="001D52C1">
              <w:rPr>
                <w:b/>
                <w:bCs/>
                <w:sz w:val="20"/>
                <w:szCs w:val="20"/>
              </w:rPr>
              <w:t>257,919</w:t>
            </w:r>
          </w:p>
        </w:tc>
        <w:tc>
          <w:tcPr>
            <w:tcW w:w="238" w:type="pct"/>
            <w:tcBorders>
              <w:top w:val="nil"/>
              <w:left w:val="nil"/>
              <w:bottom w:val="single" w:sz="4" w:space="0" w:color="auto"/>
              <w:right w:val="single" w:sz="4" w:space="0" w:color="auto"/>
            </w:tcBorders>
            <w:shd w:val="clear" w:color="auto" w:fill="auto"/>
            <w:vAlign w:val="center"/>
            <w:hideMark/>
          </w:tcPr>
          <w:p w14:paraId="105D0A83" w14:textId="77777777" w:rsidR="005837F6" w:rsidRPr="001D52C1" w:rsidRDefault="005837F6" w:rsidP="00B45B36">
            <w:pPr>
              <w:ind w:firstLine="0"/>
              <w:jc w:val="center"/>
              <w:rPr>
                <w:b/>
                <w:bCs/>
                <w:sz w:val="20"/>
                <w:szCs w:val="20"/>
                <w:lang w:eastAsia="ru-RU"/>
              </w:rPr>
            </w:pPr>
            <w:r w:rsidRPr="001D52C1">
              <w:rPr>
                <w:b/>
                <w:bCs/>
                <w:sz w:val="20"/>
                <w:szCs w:val="20"/>
              </w:rPr>
              <w:t>267,255</w:t>
            </w:r>
          </w:p>
        </w:tc>
        <w:tc>
          <w:tcPr>
            <w:tcW w:w="238" w:type="pct"/>
            <w:tcBorders>
              <w:top w:val="nil"/>
              <w:left w:val="nil"/>
              <w:bottom w:val="single" w:sz="4" w:space="0" w:color="auto"/>
              <w:right w:val="single" w:sz="4" w:space="0" w:color="auto"/>
            </w:tcBorders>
            <w:shd w:val="clear" w:color="auto" w:fill="auto"/>
            <w:vAlign w:val="center"/>
            <w:hideMark/>
          </w:tcPr>
          <w:p w14:paraId="5C68FE7B" w14:textId="77777777" w:rsidR="005837F6" w:rsidRPr="001D52C1" w:rsidRDefault="005837F6" w:rsidP="00B45B36">
            <w:pPr>
              <w:ind w:firstLine="0"/>
              <w:jc w:val="center"/>
              <w:rPr>
                <w:b/>
                <w:bCs/>
                <w:sz w:val="20"/>
                <w:szCs w:val="20"/>
                <w:lang w:eastAsia="ru-RU"/>
              </w:rPr>
            </w:pPr>
            <w:r w:rsidRPr="001D52C1">
              <w:rPr>
                <w:b/>
                <w:bCs/>
                <w:sz w:val="20"/>
                <w:szCs w:val="20"/>
              </w:rPr>
              <w:t>269,843</w:t>
            </w:r>
          </w:p>
        </w:tc>
        <w:tc>
          <w:tcPr>
            <w:tcW w:w="238" w:type="pct"/>
            <w:tcBorders>
              <w:top w:val="nil"/>
              <w:left w:val="nil"/>
              <w:bottom w:val="single" w:sz="4" w:space="0" w:color="auto"/>
              <w:right w:val="single" w:sz="4" w:space="0" w:color="auto"/>
            </w:tcBorders>
            <w:shd w:val="clear" w:color="auto" w:fill="auto"/>
            <w:vAlign w:val="center"/>
            <w:hideMark/>
          </w:tcPr>
          <w:p w14:paraId="42F7AC0B" w14:textId="77777777" w:rsidR="005837F6" w:rsidRPr="001D52C1" w:rsidRDefault="005837F6" w:rsidP="00B45B36">
            <w:pPr>
              <w:ind w:firstLine="0"/>
              <w:jc w:val="center"/>
              <w:rPr>
                <w:b/>
                <w:bCs/>
                <w:sz w:val="20"/>
                <w:szCs w:val="20"/>
                <w:lang w:eastAsia="ru-RU"/>
              </w:rPr>
            </w:pPr>
            <w:r w:rsidRPr="001D52C1">
              <w:rPr>
                <w:b/>
                <w:bCs/>
                <w:sz w:val="20"/>
                <w:szCs w:val="20"/>
              </w:rPr>
              <w:t>272,431</w:t>
            </w:r>
          </w:p>
        </w:tc>
        <w:tc>
          <w:tcPr>
            <w:tcW w:w="238" w:type="pct"/>
            <w:tcBorders>
              <w:top w:val="nil"/>
              <w:left w:val="nil"/>
              <w:bottom w:val="single" w:sz="4" w:space="0" w:color="auto"/>
              <w:right w:val="single" w:sz="4" w:space="0" w:color="auto"/>
            </w:tcBorders>
            <w:shd w:val="clear" w:color="auto" w:fill="auto"/>
            <w:vAlign w:val="center"/>
            <w:hideMark/>
          </w:tcPr>
          <w:p w14:paraId="32900966" w14:textId="77777777" w:rsidR="005837F6" w:rsidRPr="001D52C1" w:rsidRDefault="005837F6" w:rsidP="00B45B36">
            <w:pPr>
              <w:ind w:firstLine="0"/>
              <w:jc w:val="center"/>
              <w:rPr>
                <w:b/>
                <w:bCs/>
                <w:sz w:val="20"/>
                <w:szCs w:val="20"/>
                <w:lang w:eastAsia="ru-RU"/>
              </w:rPr>
            </w:pPr>
            <w:r w:rsidRPr="001D52C1">
              <w:rPr>
                <w:b/>
                <w:bCs/>
                <w:sz w:val="20"/>
                <w:szCs w:val="20"/>
              </w:rPr>
              <w:t>275,019</w:t>
            </w:r>
          </w:p>
        </w:tc>
        <w:tc>
          <w:tcPr>
            <w:tcW w:w="238" w:type="pct"/>
            <w:tcBorders>
              <w:top w:val="nil"/>
              <w:left w:val="nil"/>
              <w:bottom w:val="single" w:sz="4" w:space="0" w:color="auto"/>
              <w:right w:val="single" w:sz="4" w:space="0" w:color="auto"/>
            </w:tcBorders>
            <w:shd w:val="clear" w:color="auto" w:fill="auto"/>
            <w:vAlign w:val="center"/>
            <w:hideMark/>
          </w:tcPr>
          <w:p w14:paraId="5AC55B01" w14:textId="77777777" w:rsidR="005837F6" w:rsidRPr="001D52C1" w:rsidRDefault="005837F6" w:rsidP="00B45B36">
            <w:pPr>
              <w:ind w:firstLine="0"/>
              <w:jc w:val="center"/>
              <w:rPr>
                <w:b/>
                <w:bCs/>
                <w:sz w:val="20"/>
                <w:szCs w:val="20"/>
                <w:lang w:eastAsia="ru-RU"/>
              </w:rPr>
            </w:pPr>
            <w:r w:rsidRPr="001D52C1">
              <w:rPr>
                <w:b/>
                <w:bCs/>
                <w:sz w:val="20"/>
                <w:szCs w:val="20"/>
              </w:rPr>
              <w:t>277,607</w:t>
            </w:r>
          </w:p>
        </w:tc>
        <w:tc>
          <w:tcPr>
            <w:tcW w:w="238" w:type="pct"/>
            <w:tcBorders>
              <w:top w:val="nil"/>
              <w:left w:val="nil"/>
              <w:bottom w:val="single" w:sz="4" w:space="0" w:color="auto"/>
              <w:right w:val="single" w:sz="4" w:space="0" w:color="auto"/>
            </w:tcBorders>
            <w:shd w:val="clear" w:color="auto" w:fill="auto"/>
            <w:vAlign w:val="center"/>
            <w:hideMark/>
          </w:tcPr>
          <w:p w14:paraId="6041241B" w14:textId="77777777" w:rsidR="005837F6" w:rsidRPr="001D52C1" w:rsidRDefault="005837F6" w:rsidP="00B45B36">
            <w:pPr>
              <w:ind w:firstLine="0"/>
              <w:jc w:val="center"/>
              <w:rPr>
                <w:b/>
                <w:bCs/>
                <w:sz w:val="20"/>
                <w:szCs w:val="20"/>
                <w:lang w:eastAsia="ru-RU"/>
              </w:rPr>
            </w:pPr>
            <w:r w:rsidRPr="001D52C1">
              <w:rPr>
                <w:b/>
                <w:bCs/>
                <w:sz w:val="20"/>
                <w:szCs w:val="20"/>
              </w:rPr>
              <w:t>280,195</w:t>
            </w:r>
          </w:p>
        </w:tc>
        <w:tc>
          <w:tcPr>
            <w:tcW w:w="238" w:type="pct"/>
            <w:tcBorders>
              <w:top w:val="nil"/>
              <w:left w:val="nil"/>
              <w:bottom w:val="single" w:sz="4" w:space="0" w:color="auto"/>
              <w:right w:val="single" w:sz="4" w:space="0" w:color="auto"/>
            </w:tcBorders>
            <w:shd w:val="clear" w:color="auto" w:fill="auto"/>
            <w:vAlign w:val="center"/>
            <w:hideMark/>
          </w:tcPr>
          <w:p w14:paraId="3E130B7B" w14:textId="77777777" w:rsidR="005837F6" w:rsidRPr="001D52C1" w:rsidRDefault="005837F6" w:rsidP="00B45B36">
            <w:pPr>
              <w:ind w:firstLine="0"/>
              <w:jc w:val="center"/>
              <w:rPr>
                <w:b/>
                <w:bCs/>
                <w:sz w:val="20"/>
                <w:szCs w:val="20"/>
                <w:lang w:eastAsia="ru-RU"/>
              </w:rPr>
            </w:pPr>
            <w:r w:rsidRPr="001D52C1">
              <w:rPr>
                <w:b/>
                <w:bCs/>
                <w:sz w:val="20"/>
                <w:szCs w:val="20"/>
              </w:rPr>
              <w:t>282,783</w:t>
            </w:r>
          </w:p>
        </w:tc>
        <w:tc>
          <w:tcPr>
            <w:tcW w:w="238" w:type="pct"/>
            <w:tcBorders>
              <w:top w:val="nil"/>
              <w:left w:val="nil"/>
              <w:bottom w:val="single" w:sz="4" w:space="0" w:color="auto"/>
              <w:right w:val="single" w:sz="4" w:space="0" w:color="auto"/>
            </w:tcBorders>
            <w:shd w:val="clear" w:color="auto" w:fill="auto"/>
            <w:vAlign w:val="center"/>
            <w:hideMark/>
          </w:tcPr>
          <w:p w14:paraId="7BAC4832" w14:textId="77777777" w:rsidR="005837F6" w:rsidRPr="001D52C1" w:rsidRDefault="005837F6" w:rsidP="00B45B36">
            <w:pPr>
              <w:ind w:firstLine="0"/>
              <w:jc w:val="center"/>
              <w:rPr>
                <w:b/>
                <w:bCs/>
                <w:sz w:val="20"/>
                <w:szCs w:val="20"/>
                <w:lang w:eastAsia="ru-RU"/>
              </w:rPr>
            </w:pPr>
            <w:r w:rsidRPr="001D52C1">
              <w:rPr>
                <w:b/>
                <w:bCs/>
                <w:sz w:val="20"/>
                <w:szCs w:val="20"/>
              </w:rPr>
              <w:t>285,371</w:t>
            </w:r>
          </w:p>
        </w:tc>
        <w:tc>
          <w:tcPr>
            <w:tcW w:w="238" w:type="pct"/>
            <w:tcBorders>
              <w:top w:val="nil"/>
              <w:left w:val="nil"/>
              <w:bottom w:val="single" w:sz="4" w:space="0" w:color="auto"/>
              <w:right w:val="single" w:sz="4" w:space="0" w:color="auto"/>
            </w:tcBorders>
            <w:shd w:val="clear" w:color="auto" w:fill="auto"/>
            <w:vAlign w:val="center"/>
            <w:hideMark/>
          </w:tcPr>
          <w:p w14:paraId="1B5A9031" w14:textId="77777777" w:rsidR="005837F6" w:rsidRPr="001D52C1" w:rsidRDefault="005837F6" w:rsidP="00B45B36">
            <w:pPr>
              <w:ind w:firstLine="0"/>
              <w:jc w:val="center"/>
              <w:rPr>
                <w:b/>
                <w:bCs/>
                <w:sz w:val="20"/>
                <w:szCs w:val="20"/>
                <w:lang w:eastAsia="ru-RU"/>
              </w:rPr>
            </w:pPr>
            <w:r w:rsidRPr="001D52C1">
              <w:rPr>
                <w:b/>
                <w:bCs/>
                <w:sz w:val="20"/>
                <w:szCs w:val="20"/>
              </w:rPr>
              <w:t>287,959</w:t>
            </w:r>
          </w:p>
        </w:tc>
        <w:tc>
          <w:tcPr>
            <w:tcW w:w="238" w:type="pct"/>
            <w:tcBorders>
              <w:top w:val="nil"/>
              <w:left w:val="nil"/>
              <w:bottom w:val="single" w:sz="4" w:space="0" w:color="auto"/>
              <w:right w:val="single" w:sz="4" w:space="0" w:color="auto"/>
            </w:tcBorders>
            <w:shd w:val="clear" w:color="auto" w:fill="auto"/>
            <w:vAlign w:val="center"/>
            <w:hideMark/>
          </w:tcPr>
          <w:p w14:paraId="7C5A5C2C" w14:textId="77777777" w:rsidR="005837F6" w:rsidRPr="001D52C1" w:rsidRDefault="005837F6" w:rsidP="00B45B36">
            <w:pPr>
              <w:ind w:firstLine="0"/>
              <w:jc w:val="center"/>
              <w:rPr>
                <w:b/>
                <w:bCs/>
                <w:sz w:val="20"/>
                <w:szCs w:val="20"/>
                <w:lang w:eastAsia="ru-RU"/>
              </w:rPr>
            </w:pPr>
            <w:r w:rsidRPr="001D52C1">
              <w:rPr>
                <w:b/>
                <w:bCs/>
                <w:sz w:val="20"/>
                <w:szCs w:val="20"/>
              </w:rPr>
              <w:t>290,547</w:t>
            </w:r>
          </w:p>
        </w:tc>
        <w:tc>
          <w:tcPr>
            <w:tcW w:w="238" w:type="pct"/>
            <w:tcBorders>
              <w:top w:val="nil"/>
              <w:left w:val="nil"/>
              <w:bottom w:val="single" w:sz="4" w:space="0" w:color="auto"/>
              <w:right w:val="single" w:sz="4" w:space="0" w:color="auto"/>
            </w:tcBorders>
            <w:shd w:val="clear" w:color="auto" w:fill="auto"/>
            <w:vAlign w:val="center"/>
            <w:hideMark/>
          </w:tcPr>
          <w:p w14:paraId="318F02EA" w14:textId="77777777" w:rsidR="005837F6" w:rsidRPr="001D52C1" w:rsidRDefault="005837F6" w:rsidP="00B45B36">
            <w:pPr>
              <w:ind w:firstLine="0"/>
              <w:jc w:val="center"/>
              <w:rPr>
                <w:b/>
                <w:bCs/>
                <w:sz w:val="20"/>
                <w:szCs w:val="20"/>
                <w:lang w:eastAsia="ru-RU"/>
              </w:rPr>
            </w:pPr>
            <w:r w:rsidRPr="001D52C1">
              <w:rPr>
                <w:b/>
                <w:bCs/>
                <w:sz w:val="20"/>
                <w:szCs w:val="20"/>
              </w:rPr>
              <w:t>293,135</w:t>
            </w:r>
          </w:p>
        </w:tc>
      </w:tr>
      <w:tr w:rsidR="005837F6" w:rsidRPr="001D52C1" w14:paraId="58213F9D" w14:textId="77777777" w:rsidTr="005837F6">
        <w:trPr>
          <w:trHeight w:val="25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125EFE2A" w14:textId="77777777" w:rsidR="005837F6" w:rsidRPr="001D52C1" w:rsidRDefault="005837F6" w:rsidP="00B45B36">
            <w:pPr>
              <w:ind w:firstLine="0"/>
              <w:rPr>
                <w:i/>
                <w:iCs/>
                <w:sz w:val="20"/>
                <w:szCs w:val="20"/>
                <w:lang w:eastAsia="ru-RU"/>
              </w:rPr>
            </w:pPr>
            <w:r w:rsidRPr="001D52C1">
              <w:rPr>
                <w:i/>
                <w:iCs/>
                <w:sz w:val="20"/>
                <w:szCs w:val="20"/>
                <w:lang w:eastAsia="ru-RU"/>
              </w:rPr>
              <w:t>Отопление</w:t>
            </w:r>
          </w:p>
        </w:tc>
        <w:tc>
          <w:tcPr>
            <w:tcW w:w="231" w:type="pct"/>
            <w:tcBorders>
              <w:top w:val="nil"/>
              <w:left w:val="nil"/>
              <w:bottom w:val="single" w:sz="4" w:space="0" w:color="auto"/>
              <w:right w:val="single" w:sz="4" w:space="0" w:color="auto"/>
            </w:tcBorders>
            <w:shd w:val="clear" w:color="auto" w:fill="auto"/>
            <w:vAlign w:val="center"/>
            <w:hideMark/>
          </w:tcPr>
          <w:p w14:paraId="614950DF"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54B05D04" w14:textId="77777777" w:rsidR="005837F6" w:rsidRPr="001D52C1" w:rsidRDefault="005837F6" w:rsidP="00B45B36">
            <w:pPr>
              <w:ind w:firstLine="0"/>
              <w:jc w:val="center"/>
              <w:rPr>
                <w:i/>
                <w:iCs/>
                <w:sz w:val="20"/>
                <w:szCs w:val="20"/>
                <w:lang w:eastAsia="ru-RU"/>
              </w:rPr>
            </w:pPr>
            <w:r w:rsidRPr="001D52C1">
              <w:rPr>
                <w:i/>
                <w:iCs/>
                <w:sz w:val="20"/>
                <w:szCs w:val="20"/>
              </w:rPr>
              <w:t>115,590</w:t>
            </w:r>
          </w:p>
        </w:tc>
        <w:tc>
          <w:tcPr>
            <w:tcW w:w="238" w:type="pct"/>
            <w:tcBorders>
              <w:top w:val="nil"/>
              <w:left w:val="nil"/>
              <w:bottom w:val="single" w:sz="4" w:space="0" w:color="auto"/>
              <w:right w:val="single" w:sz="4" w:space="0" w:color="auto"/>
            </w:tcBorders>
            <w:shd w:val="clear" w:color="auto" w:fill="auto"/>
            <w:vAlign w:val="center"/>
            <w:hideMark/>
          </w:tcPr>
          <w:p w14:paraId="0CED52C6" w14:textId="77777777" w:rsidR="005837F6" w:rsidRPr="001D52C1" w:rsidRDefault="005837F6" w:rsidP="00B45B36">
            <w:pPr>
              <w:ind w:firstLine="0"/>
              <w:jc w:val="center"/>
              <w:rPr>
                <w:i/>
                <w:iCs/>
                <w:sz w:val="20"/>
                <w:szCs w:val="20"/>
                <w:lang w:eastAsia="ru-RU"/>
              </w:rPr>
            </w:pPr>
            <w:r w:rsidRPr="001D52C1">
              <w:rPr>
                <w:i/>
                <w:iCs/>
                <w:sz w:val="20"/>
                <w:szCs w:val="20"/>
              </w:rPr>
              <w:t>115,590</w:t>
            </w:r>
          </w:p>
        </w:tc>
        <w:tc>
          <w:tcPr>
            <w:tcW w:w="238" w:type="pct"/>
            <w:tcBorders>
              <w:top w:val="nil"/>
              <w:left w:val="nil"/>
              <w:bottom w:val="single" w:sz="4" w:space="0" w:color="auto"/>
              <w:right w:val="single" w:sz="4" w:space="0" w:color="auto"/>
            </w:tcBorders>
            <w:shd w:val="clear" w:color="auto" w:fill="auto"/>
            <w:vAlign w:val="center"/>
            <w:hideMark/>
          </w:tcPr>
          <w:p w14:paraId="078D3420" w14:textId="77777777" w:rsidR="005837F6" w:rsidRPr="001D52C1" w:rsidRDefault="005837F6" w:rsidP="00B45B36">
            <w:pPr>
              <w:ind w:firstLine="0"/>
              <w:jc w:val="center"/>
              <w:rPr>
                <w:i/>
                <w:iCs/>
                <w:sz w:val="20"/>
                <w:szCs w:val="20"/>
                <w:lang w:eastAsia="ru-RU"/>
              </w:rPr>
            </w:pPr>
            <w:r w:rsidRPr="001D52C1">
              <w:rPr>
                <w:i/>
                <w:iCs/>
                <w:sz w:val="20"/>
                <w:szCs w:val="20"/>
              </w:rPr>
              <w:t>119,319</w:t>
            </w:r>
          </w:p>
        </w:tc>
        <w:tc>
          <w:tcPr>
            <w:tcW w:w="238" w:type="pct"/>
            <w:tcBorders>
              <w:top w:val="nil"/>
              <w:left w:val="nil"/>
              <w:bottom w:val="single" w:sz="4" w:space="0" w:color="auto"/>
              <w:right w:val="single" w:sz="4" w:space="0" w:color="auto"/>
            </w:tcBorders>
            <w:shd w:val="clear" w:color="auto" w:fill="auto"/>
            <w:vAlign w:val="center"/>
            <w:hideMark/>
          </w:tcPr>
          <w:p w14:paraId="4F1559F5" w14:textId="77777777" w:rsidR="005837F6" w:rsidRPr="001D52C1" w:rsidRDefault="005837F6" w:rsidP="00B45B36">
            <w:pPr>
              <w:ind w:firstLine="0"/>
              <w:jc w:val="center"/>
              <w:rPr>
                <w:i/>
                <w:iCs/>
                <w:sz w:val="20"/>
                <w:szCs w:val="20"/>
                <w:lang w:eastAsia="ru-RU"/>
              </w:rPr>
            </w:pPr>
            <w:r w:rsidRPr="001D52C1">
              <w:rPr>
                <w:i/>
                <w:iCs/>
                <w:sz w:val="20"/>
                <w:szCs w:val="20"/>
              </w:rPr>
              <w:t>123,048</w:t>
            </w:r>
          </w:p>
        </w:tc>
        <w:tc>
          <w:tcPr>
            <w:tcW w:w="238" w:type="pct"/>
            <w:tcBorders>
              <w:top w:val="nil"/>
              <w:left w:val="nil"/>
              <w:bottom w:val="single" w:sz="4" w:space="0" w:color="auto"/>
              <w:right w:val="single" w:sz="4" w:space="0" w:color="auto"/>
            </w:tcBorders>
            <w:shd w:val="clear" w:color="auto" w:fill="auto"/>
            <w:vAlign w:val="center"/>
            <w:hideMark/>
          </w:tcPr>
          <w:p w14:paraId="0128FDE6" w14:textId="77777777" w:rsidR="005837F6" w:rsidRPr="001D52C1" w:rsidRDefault="005837F6" w:rsidP="00B45B36">
            <w:pPr>
              <w:ind w:firstLine="0"/>
              <w:jc w:val="center"/>
              <w:rPr>
                <w:i/>
                <w:iCs/>
                <w:sz w:val="20"/>
                <w:szCs w:val="20"/>
                <w:lang w:eastAsia="ru-RU"/>
              </w:rPr>
            </w:pPr>
            <w:r w:rsidRPr="001D52C1">
              <w:rPr>
                <w:i/>
                <w:iCs/>
                <w:sz w:val="20"/>
                <w:szCs w:val="20"/>
              </w:rPr>
              <w:t>126,777</w:t>
            </w:r>
          </w:p>
        </w:tc>
        <w:tc>
          <w:tcPr>
            <w:tcW w:w="238" w:type="pct"/>
            <w:tcBorders>
              <w:top w:val="nil"/>
              <w:left w:val="nil"/>
              <w:bottom w:val="single" w:sz="4" w:space="0" w:color="auto"/>
              <w:right w:val="single" w:sz="4" w:space="0" w:color="auto"/>
            </w:tcBorders>
            <w:shd w:val="clear" w:color="auto" w:fill="auto"/>
            <w:vAlign w:val="center"/>
            <w:hideMark/>
          </w:tcPr>
          <w:p w14:paraId="1CA117A1" w14:textId="77777777" w:rsidR="005837F6" w:rsidRPr="001D52C1" w:rsidRDefault="005837F6" w:rsidP="00B45B36">
            <w:pPr>
              <w:ind w:firstLine="0"/>
              <w:jc w:val="center"/>
              <w:rPr>
                <w:i/>
                <w:iCs/>
                <w:sz w:val="20"/>
                <w:szCs w:val="20"/>
                <w:lang w:eastAsia="ru-RU"/>
              </w:rPr>
            </w:pPr>
            <w:r w:rsidRPr="001D52C1">
              <w:rPr>
                <w:i/>
                <w:iCs/>
                <w:sz w:val="20"/>
                <w:szCs w:val="20"/>
              </w:rPr>
              <w:t>134,831</w:t>
            </w:r>
          </w:p>
        </w:tc>
        <w:tc>
          <w:tcPr>
            <w:tcW w:w="238" w:type="pct"/>
            <w:tcBorders>
              <w:top w:val="nil"/>
              <w:left w:val="nil"/>
              <w:bottom w:val="single" w:sz="4" w:space="0" w:color="auto"/>
              <w:right w:val="single" w:sz="4" w:space="0" w:color="auto"/>
            </w:tcBorders>
            <w:shd w:val="clear" w:color="auto" w:fill="auto"/>
            <w:vAlign w:val="center"/>
            <w:hideMark/>
          </w:tcPr>
          <w:p w14:paraId="6B14425F" w14:textId="77777777" w:rsidR="005837F6" w:rsidRPr="001D52C1" w:rsidRDefault="005837F6" w:rsidP="00B45B36">
            <w:pPr>
              <w:ind w:firstLine="0"/>
              <w:jc w:val="center"/>
              <w:rPr>
                <w:i/>
                <w:iCs/>
                <w:sz w:val="20"/>
                <w:szCs w:val="20"/>
                <w:lang w:eastAsia="ru-RU"/>
              </w:rPr>
            </w:pPr>
            <w:r w:rsidRPr="001D52C1">
              <w:rPr>
                <w:i/>
                <w:iCs/>
                <w:sz w:val="20"/>
                <w:szCs w:val="20"/>
              </w:rPr>
              <w:t>142,886</w:t>
            </w:r>
          </w:p>
        </w:tc>
        <w:tc>
          <w:tcPr>
            <w:tcW w:w="238" w:type="pct"/>
            <w:tcBorders>
              <w:top w:val="nil"/>
              <w:left w:val="nil"/>
              <w:bottom w:val="single" w:sz="4" w:space="0" w:color="auto"/>
              <w:right w:val="single" w:sz="4" w:space="0" w:color="auto"/>
            </w:tcBorders>
            <w:shd w:val="clear" w:color="auto" w:fill="auto"/>
            <w:vAlign w:val="center"/>
            <w:hideMark/>
          </w:tcPr>
          <w:p w14:paraId="0343156A" w14:textId="77777777" w:rsidR="005837F6" w:rsidRPr="001D52C1" w:rsidRDefault="005837F6" w:rsidP="00B45B36">
            <w:pPr>
              <w:ind w:firstLine="0"/>
              <w:jc w:val="center"/>
              <w:rPr>
                <w:i/>
                <w:iCs/>
                <w:sz w:val="20"/>
                <w:szCs w:val="20"/>
                <w:lang w:eastAsia="ru-RU"/>
              </w:rPr>
            </w:pPr>
            <w:r w:rsidRPr="001D52C1">
              <w:rPr>
                <w:i/>
                <w:iCs/>
                <w:sz w:val="20"/>
                <w:szCs w:val="20"/>
              </w:rPr>
              <w:t>150,940</w:t>
            </w:r>
          </w:p>
        </w:tc>
        <w:tc>
          <w:tcPr>
            <w:tcW w:w="238" w:type="pct"/>
            <w:tcBorders>
              <w:top w:val="nil"/>
              <w:left w:val="nil"/>
              <w:bottom w:val="single" w:sz="4" w:space="0" w:color="auto"/>
              <w:right w:val="single" w:sz="4" w:space="0" w:color="auto"/>
            </w:tcBorders>
            <w:shd w:val="clear" w:color="auto" w:fill="auto"/>
            <w:vAlign w:val="center"/>
            <w:hideMark/>
          </w:tcPr>
          <w:p w14:paraId="3F9925C0" w14:textId="77777777" w:rsidR="005837F6" w:rsidRPr="001D52C1" w:rsidRDefault="005837F6" w:rsidP="00B45B36">
            <w:pPr>
              <w:ind w:firstLine="0"/>
              <w:jc w:val="center"/>
              <w:rPr>
                <w:i/>
                <w:iCs/>
                <w:sz w:val="20"/>
                <w:szCs w:val="20"/>
                <w:lang w:eastAsia="ru-RU"/>
              </w:rPr>
            </w:pPr>
            <w:r w:rsidRPr="001D52C1">
              <w:rPr>
                <w:i/>
                <w:iCs/>
                <w:sz w:val="20"/>
                <w:szCs w:val="20"/>
              </w:rPr>
              <w:t>152,867</w:t>
            </w:r>
          </w:p>
        </w:tc>
        <w:tc>
          <w:tcPr>
            <w:tcW w:w="238" w:type="pct"/>
            <w:tcBorders>
              <w:top w:val="nil"/>
              <w:left w:val="nil"/>
              <w:bottom w:val="single" w:sz="4" w:space="0" w:color="auto"/>
              <w:right w:val="single" w:sz="4" w:space="0" w:color="auto"/>
            </w:tcBorders>
            <w:shd w:val="clear" w:color="auto" w:fill="auto"/>
            <w:vAlign w:val="center"/>
            <w:hideMark/>
          </w:tcPr>
          <w:p w14:paraId="714A10F7" w14:textId="77777777" w:rsidR="005837F6" w:rsidRPr="001D52C1" w:rsidRDefault="005837F6" w:rsidP="00B45B36">
            <w:pPr>
              <w:ind w:firstLine="0"/>
              <w:jc w:val="center"/>
              <w:rPr>
                <w:i/>
                <w:iCs/>
                <w:sz w:val="20"/>
                <w:szCs w:val="20"/>
                <w:lang w:eastAsia="ru-RU"/>
              </w:rPr>
            </w:pPr>
            <w:r w:rsidRPr="001D52C1">
              <w:rPr>
                <w:i/>
                <w:iCs/>
                <w:sz w:val="20"/>
                <w:szCs w:val="20"/>
              </w:rPr>
              <w:t>154,793</w:t>
            </w:r>
          </w:p>
        </w:tc>
        <w:tc>
          <w:tcPr>
            <w:tcW w:w="238" w:type="pct"/>
            <w:tcBorders>
              <w:top w:val="nil"/>
              <w:left w:val="nil"/>
              <w:bottom w:val="single" w:sz="4" w:space="0" w:color="auto"/>
              <w:right w:val="single" w:sz="4" w:space="0" w:color="auto"/>
            </w:tcBorders>
            <w:shd w:val="clear" w:color="auto" w:fill="auto"/>
            <w:vAlign w:val="center"/>
            <w:hideMark/>
          </w:tcPr>
          <w:p w14:paraId="4179B8E2" w14:textId="77777777" w:rsidR="005837F6" w:rsidRPr="001D52C1" w:rsidRDefault="005837F6" w:rsidP="00B45B36">
            <w:pPr>
              <w:ind w:firstLine="0"/>
              <w:jc w:val="center"/>
              <w:rPr>
                <w:i/>
                <w:iCs/>
                <w:sz w:val="20"/>
                <w:szCs w:val="20"/>
                <w:lang w:eastAsia="ru-RU"/>
              </w:rPr>
            </w:pPr>
            <w:r w:rsidRPr="001D52C1">
              <w:rPr>
                <w:i/>
                <w:iCs/>
                <w:sz w:val="20"/>
                <w:szCs w:val="20"/>
              </w:rPr>
              <w:t>156,720</w:t>
            </w:r>
          </w:p>
        </w:tc>
        <w:tc>
          <w:tcPr>
            <w:tcW w:w="238" w:type="pct"/>
            <w:tcBorders>
              <w:top w:val="nil"/>
              <w:left w:val="nil"/>
              <w:bottom w:val="single" w:sz="4" w:space="0" w:color="auto"/>
              <w:right w:val="single" w:sz="4" w:space="0" w:color="auto"/>
            </w:tcBorders>
            <w:shd w:val="clear" w:color="auto" w:fill="auto"/>
            <w:vAlign w:val="center"/>
            <w:hideMark/>
          </w:tcPr>
          <w:p w14:paraId="75B69854" w14:textId="77777777" w:rsidR="005837F6" w:rsidRPr="001D52C1" w:rsidRDefault="005837F6" w:rsidP="00B45B36">
            <w:pPr>
              <w:ind w:firstLine="0"/>
              <w:jc w:val="center"/>
              <w:rPr>
                <w:i/>
                <w:iCs/>
                <w:sz w:val="20"/>
                <w:szCs w:val="20"/>
                <w:lang w:eastAsia="ru-RU"/>
              </w:rPr>
            </w:pPr>
            <w:r w:rsidRPr="001D52C1">
              <w:rPr>
                <w:i/>
                <w:iCs/>
                <w:sz w:val="20"/>
                <w:szCs w:val="20"/>
              </w:rPr>
              <w:t>158,646</w:t>
            </w:r>
          </w:p>
        </w:tc>
        <w:tc>
          <w:tcPr>
            <w:tcW w:w="238" w:type="pct"/>
            <w:tcBorders>
              <w:top w:val="nil"/>
              <w:left w:val="nil"/>
              <w:bottom w:val="single" w:sz="4" w:space="0" w:color="auto"/>
              <w:right w:val="single" w:sz="4" w:space="0" w:color="auto"/>
            </w:tcBorders>
            <w:shd w:val="clear" w:color="auto" w:fill="auto"/>
            <w:vAlign w:val="center"/>
            <w:hideMark/>
          </w:tcPr>
          <w:p w14:paraId="78FED3BC" w14:textId="77777777" w:rsidR="005837F6" w:rsidRPr="001D52C1" w:rsidRDefault="005837F6" w:rsidP="00B45B36">
            <w:pPr>
              <w:ind w:firstLine="0"/>
              <w:jc w:val="center"/>
              <w:rPr>
                <w:i/>
                <w:iCs/>
                <w:sz w:val="20"/>
                <w:szCs w:val="20"/>
                <w:lang w:eastAsia="ru-RU"/>
              </w:rPr>
            </w:pPr>
            <w:r w:rsidRPr="001D52C1">
              <w:rPr>
                <w:i/>
                <w:iCs/>
                <w:sz w:val="20"/>
                <w:szCs w:val="20"/>
              </w:rPr>
              <w:t>160,573</w:t>
            </w:r>
          </w:p>
        </w:tc>
        <w:tc>
          <w:tcPr>
            <w:tcW w:w="238" w:type="pct"/>
            <w:tcBorders>
              <w:top w:val="nil"/>
              <w:left w:val="nil"/>
              <w:bottom w:val="single" w:sz="4" w:space="0" w:color="auto"/>
              <w:right w:val="single" w:sz="4" w:space="0" w:color="auto"/>
            </w:tcBorders>
            <w:shd w:val="clear" w:color="auto" w:fill="auto"/>
            <w:vAlign w:val="center"/>
            <w:hideMark/>
          </w:tcPr>
          <w:p w14:paraId="630DD200" w14:textId="77777777" w:rsidR="005837F6" w:rsidRPr="001D52C1" w:rsidRDefault="005837F6" w:rsidP="00B45B36">
            <w:pPr>
              <w:ind w:firstLine="0"/>
              <w:jc w:val="center"/>
              <w:rPr>
                <w:i/>
                <w:iCs/>
                <w:sz w:val="20"/>
                <w:szCs w:val="20"/>
                <w:lang w:eastAsia="ru-RU"/>
              </w:rPr>
            </w:pPr>
            <w:r w:rsidRPr="001D52C1">
              <w:rPr>
                <w:i/>
                <w:iCs/>
                <w:sz w:val="20"/>
                <w:szCs w:val="20"/>
              </w:rPr>
              <w:t>162,499</w:t>
            </w:r>
          </w:p>
        </w:tc>
        <w:tc>
          <w:tcPr>
            <w:tcW w:w="238" w:type="pct"/>
            <w:tcBorders>
              <w:top w:val="nil"/>
              <w:left w:val="nil"/>
              <w:bottom w:val="single" w:sz="4" w:space="0" w:color="auto"/>
              <w:right w:val="single" w:sz="4" w:space="0" w:color="auto"/>
            </w:tcBorders>
            <w:shd w:val="clear" w:color="auto" w:fill="auto"/>
            <w:vAlign w:val="center"/>
            <w:hideMark/>
          </w:tcPr>
          <w:p w14:paraId="243E29D6" w14:textId="77777777" w:rsidR="005837F6" w:rsidRPr="001D52C1" w:rsidRDefault="005837F6" w:rsidP="00B45B36">
            <w:pPr>
              <w:ind w:firstLine="0"/>
              <w:jc w:val="center"/>
              <w:rPr>
                <w:i/>
                <w:iCs/>
                <w:sz w:val="20"/>
                <w:szCs w:val="20"/>
                <w:lang w:eastAsia="ru-RU"/>
              </w:rPr>
            </w:pPr>
            <w:r w:rsidRPr="001D52C1">
              <w:rPr>
                <w:i/>
                <w:iCs/>
                <w:sz w:val="20"/>
                <w:szCs w:val="20"/>
              </w:rPr>
              <w:t>164,426</w:t>
            </w:r>
          </w:p>
        </w:tc>
        <w:tc>
          <w:tcPr>
            <w:tcW w:w="238" w:type="pct"/>
            <w:tcBorders>
              <w:top w:val="nil"/>
              <w:left w:val="nil"/>
              <w:bottom w:val="single" w:sz="4" w:space="0" w:color="auto"/>
              <w:right w:val="single" w:sz="4" w:space="0" w:color="auto"/>
            </w:tcBorders>
            <w:shd w:val="clear" w:color="auto" w:fill="auto"/>
            <w:vAlign w:val="center"/>
            <w:hideMark/>
          </w:tcPr>
          <w:p w14:paraId="7FD7B66D" w14:textId="77777777" w:rsidR="005837F6" w:rsidRPr="001D52C1" w:rsidRDefault="005837F6" w:rsidP="00B45B36">
            <w:pPr>
              <w:ind w:firstLine="0"/>
              <w:jc w:val="center"/>
              <w:rPr>
                <w:i/>
                <w:iCs/>
                <w:sz w:val="20"/>
                <w:szCs w:val="20"/>
                <w:lang w:eastAsia="ru-RU"/>
              </w:rPr>
            </w:pPr>
            <w:r w:rsidRPr="001D52C1">
              <w:rPr>
                <w:i/>
                <w:iCs/>
                <w:sz w:val="20"/>
                <w:szCs w:val="20"/>
              </w:rPr>
              <w:t>166,352</w:t>
            </w:r>
          </w:p>
        </w:tc>
        <w:tc>
          <w:tcPr>
            <w:tcW w:w="238" w:type="pct"/>
            <w:tcBorders>
              <w:top w:val="nil"/>
              <w:left w:val="nil"/>
              <w:bottom w:val="single" w:sz="4" w:space="0" w:color="auto"/>
              <w:right w:val="single" w:sz="4" w:space="0" w:color="auto"/>
            </w:tcBorders>
            <w:shd w:val="clear" w:color="auto" w:fill="auto"/>
            <w:vAlign w:val="center"/>
            <w:hideMark/>
          </w:tcPr>
          <w:p w14:paraId="117E82F0" w14:textId="77777777" w:rsidR="005837F6" w:rsidRPr="001D52C1" w:rsidRDefault="005837F6" w:rsidP="00B45B36">
            <w:pPr>
              <w:ind w:firstLine="0"/>
              <w:jc w:val="center"/>
              <w:rPr>
                <w:i/>
                <w:iCs/>
                <w:sz w:val="20"/>
                <w:szCs w:val="20"/>
                <w:lang w:eastAsia="ru-RU"/>
              </w:rPr>
            </w:pPr>
            <w:r w:rsidRPr="001D52C1">
              <w:rPr>
                <w:i/>
                <w:iCs/>
                <w:sz w:val="20"/>
                <w:szCs w:val="20"/>
              </w:rPr>
              <w:t>168,279</w:t>
            </w:r>
          </w:p>
        </w:tc>
        <w:tc>
          <w:tcPr>
            <w:tcW w:w="238" w:type="pct"/>
            <w:tcBorders>
              <w:top w:val="nil"/>
              <w:left w:val="nil"/>
              <w:bottom w:val="single" w:sz="4" w:space="0" w:color="auto"/>
              <w:right w:val="single" w:sz="4" w:space="0" w:color="auto"/>
            </w:tcBorders>
            <w:shd w:val="clear" w:color="auto" w:fill="auto"/>
            <w:vAlign w:val="center"/>
            <w:hideMark/>
          </w:tcPr>
          <w:p w14:paraId="3D71F719" w14:textId="77777777" w:rsidR="005837F6" w:rsidRPr="001D52C1" w:rsidRDefault="005837F6" w:rsidP="00B45B36">
            <w:pPr>
              <w:ind w:firstLine="0"/>
              <w:jc w:val="center"/>
              <w:rPr>
                <w:i/>
                <w:iCs/>
                <w:sz w:val="20"/>
                <w:szCs w:val="20"/>
                <w:lang w:eastAsia="ru-RU"/>
              </w:rPr>
            </w:pPr>
            <w:r w:rsidRPr="001D52C1">
              <w:rPr>
                <w:i/>
                <w:iCs/>
                <w:sz w:val="20"/>
                <w:szCs w:val="20"/>
              </w:rPr>
              <w:t>170,205</w:t>
            </w:r>
          </w:p>
        </w:tc>
      </w:tr>
      <w:tr w:rsidR="005837F6" w:rsidRPr="001D52C1" w14:paraId="48DF84A1" w14:textId="77777777" w:rsidTr="005837F6">
        <w:trPr>
          <w:trHeight w:val="25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E925975" w14:textId="77777777" w:rsidR="005837F6" w:rsidRPr="001D52C1" w:rsidRDefault="005837F6" w:rsidP="00B45B36">
            <w:pPr>
              <w:ind w:firstLine="0"/>
              <w:rPr>
                <w:i/>
                <w:iCs/>
                <w:sz w:val="20"/>
                <w:szCs w:val="20"/>
                <w:lang w:eastAsia="ru-RU"/>
              </w:rPr>
            </w:pPr>
            <w:r w:rsidRPr="001D52C1">
              <w:rPr>
                <w:i/>
                <w:iCs/>
                <w:sz w:val="20"/>
                <w:szCs w:val="20"/>
                <w:lang w:eastAsia="ru-RU"/>
              </w:rPr>
              <w:t>Вентиляция</w:t>
            </w:r>
          </w:p>
        </w:tc>
        <w:tc>
          <w:tcPr>
            <w:tcW w:w="231" w:type="pct"/>
            <w:tcBorders>
              <w:top w:val="nil"/>
              <w:left w:val="nil"/>
              <w:bottom w:val="single" w:sz="4" w:space="0" w:color="auto"/>
              <w:right w:val="single" w:sz="4" w:space="0" w:color="auto"/>
            </w:tcBorders>
            <w:shd w:val="clear" w:color="auto" w:fill="auto"/>
            <w:vAlign w:val="center"/>
            <w:hideMark/>
          </w:tcPr>
          <w:p w14:paraId="1F7E94CE"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561F5842" w14:textId="77777777" w:rsidR="005837F6" w:rsidRPr="001D52C1" w:rsidRDefault="005837F6" w:rsidP="00B45B36">
            <w:pPr>
              <w:ind w:firstLine="0"/>
              <w:jc w:val="center"/>
              <w:rPr>
                <w:i/>
                <w:iCs/>
                <w:sz w:val="20"/>
                <w:szCs w:val="20"/>
                <w:lang w:eastAsia="ru-RU"/>
              </w:rPr>
            </w:pPr>
            <w:r w:rsidRPr="001D52C1">
              <w:rPr>
                <w:i/>
                <w:iCs/>
                <w:sz w:val="20"/>
                <w:szCs w:val="20"/>
              </w:rPr>
              <w:t>37,038</w:t>
            </w:r>
          </w:p>
        </w:tc>
        <w:tc>
          <w:tcPr>
            <w:tcW w:w="238" w:type="pct"/>
            <w:tcBorders>
              <w:top w:val="nil"/>
              <w:left w:val="nil"/>
              <w:bottom w:val="single" w:sz="4" w:space="0" w:color="auto"/>
              <w:right w:val="single" w:sz="4" w:space="0" w:color="auto"/>
            </w:tcBorders>
            <w:shd w:val="clear" w:color="auto" w:fill="auto"/>
            <w:vAlign w:val="center"/>
            <w:hideMark/>
          </w:tcPr>
          <w:p w14:paraId="0B89C960" w14:textId="77777777" w:rsidR="005837F6" w:rsidRPr="001D52C1" w:rsidRDefault="005837F6" w:rsidP="00B45B36">
            <w:pPr>
              <w:ind w:firstLine="0"/>
              <w:jc w:val="center"/>
              <w:rPr>
                <w:i/>
                <w:iCs/>
                <w:sz w:val="20"/>
                <w:szCs w:val="20"/>
                <w:lang w:eastAsia="ru-RU"/>
              </w:rPr>
            </w:pPr>
            <w:r w:rsidRPr="001D52C1">
              <w:rPr>
                <w:i/>
                <w:iCs/>
                <w:sz w:val="20"/>
                <w:szCs w:val="20"/>
              </w:rPr>
              <w:t>37,038</w:t>
            </w:r>
          </w:p>
        </w:tc>
        <w:tc>
          <w:tcPr>
            <w:tcW w:w="238" w:type="pct"/>
            <w:tcBorders>
              <w:top w:val="nil"/>
              <w:left w:val="nil"/>
              <w:bottom w:val="single" w:sz="4" w:space="0" w:color="auto"/>
              <w:right w:val="single" w:sz="4" w:space="0" w:color="auto"/>
            </w:tcBorders>
            <w:shd w:val="clear" w:color="auto" w:fill="auto"/>
            <w:vAlign w:val="center"/>
            <w:hideMark/>
          </w:tcPr>
          <w:p w14:paraId="3FFF22D8" w14:textId="77777777" w:rsidR="005837F6" w:rsidRPr="001D52C1" w:rsidRDefault="005837F6" w:rsidP="00B45B36">
            <w:pPr>
              <w:ind w:firstLine="0"/>
              <w:jc w:val="center"/>
              <w:rPr>
                <w:i/>
                <w:iCs/>
                <w:sz w:val="20"/>
                <w:szCs w:val="20"/>
                <w:lang w:eastAsia="ru-RU"/>
              </w:rPr>
            </w:pPr>
            <w:r w:rsidRPr="001D52C1">
              <w:rPr>
                <w:i/>
                <w:iCs/>
                <w:sz w:val="20"/>
                <w:szCs w:val="20"/>
              </w:rPr>
              <w:t>37,800</w:t>
            </w:r>
          </w:p>
        </w:tc>
        <w:tc>
          <w:tcPr>
            <w:tcW w:w="238" w:type="pct"/>
            <w:tcBorders>
              <w:top w:val="nil"/>
              <w:left w:val="nil"/>
              <w:bottom w:val="single" w:sz="4" w:space="0" w:color="auto"/>
              <w:right w:val="single" w:sz="4" w:space="0" w:color="auto"/>
            </w:tcBorders>
            <w:shd w:val="clear" w:color="auto" w:fill="auto"/>
            <w:vAlign w:val="center"/>
            <w:hideMark/>
          </w:tcPr>
          <w:p w14:paraId="39E8906F" w14:textId="77777777" w:rsidR="005837F6" w:rsidRPr="001D52C1" w:rsidRDefault="005837F6" w:rsidP="00B45B36">
            <w:pPr>
              <w:ind w:firstLine="0"/>
              <w:jc w:val="center"/>
              <w:rPr>
                <w:i/>
                <w:iCs/>
                <w:sz w:val="20"/>
                <w:szCs w:val="20"/>
                <w:lang w:eastAsia="ru-RU"/>
              </w:rPr>
            </w:pPr>
            <w:r w:rsidRPr="001D52C1">
              <w:rPr>
                <w:i/>
                <w:iCs/>
                <w:sz w:val="20"/>
                <w:szCs w:val="20"/>
              </w:rPr>
              <w:t>38,562</w:t>
            </w:r>
          </w:p>
        </w:tc>
        <w:tc>
          <w:tcPr>
            <w:tcW w:w="238" w:type="pct"/>
            <w:tcBorders>
              <w:top w:val="nil"/>
              <w:left w:val="nil"/>
              <w:bottom w:val="single" w:sz="4" w:space="0" w:color="auto"/>
              <w:right w:val="single" w:sz="4" w:space="0" w:color="auto"/>
            </w:tcBorders>
            <w:shd w:val="clear" w:color="auto" w:fill="auto"/>
            <w:vAlign w:val="center"/>
            <w:hideMark/>
          </w:tcPr>
          <w:p w14:paraId="29F9D59B" w14:textId="77777777" w:rsidR="005837F6" w:rsidRPr="001D52C1" w:rsidRDefault="005837F6" w:rsidP="00B45B36">
            <w:pPr>
              <w:ind w:firstLine="0"/>
              <w:jc w:val="center"/>
              <w:rPr>
                <w:i/>
                <w:iCs/>
                <w:sz w:val="20"/>
                <w:szCs w:val="20"/>
                <w:lang w:eastAsia="ru-RU"/>
              </w:rPr>
            </w:pPr>
            <w:r w:rsidRPr="001D52C1">
              <w:rPr>
                <w:i/>
                <w:iCs/>
                <w:sz w:val="20"/>
                <w:szCs w:val="20"/>
              </w:rPr>
              <w:t>39,324</w:t>
            </w:r>
          </w:p>
        </w:tc>
        <w:tc>
          <w:tcPr>
            <w:tcW w:w="238" w:type="pct"/>
            <w:tcBorders>
              <w:top w:val="nil"/>
              <w:left w:val="nil"/>
              <w:bottom w:val="single" w:sz="4" w:space="0" w:color="auto"/>
              <w:right w:val="single" w:sz="4" w:space="0" w:color="auto"/>
            </w:tcBorders>
            <w:shd w:val="clear" w:color="auto" w:fill="auto"/>
            <w:vAlign w:val="center"/>
            <w:hideMark/>
          </w:tcPr>
          <w:p w14:paraId="708468A2" w14:textId="77777777" w:rsidR="005837F6" w:rsidRPr="001D52C1" w:rsidRDefault="005837F6" w:rsidP="00B45B36">
            <w:pPr>
              <w:ind w:firstLine="0"/>
              <w:jc w:val="center"/>
              <w:rPr>
                <w:i/>
                <w:iCs/>
                <w:sz w:val="20"/>
                <w:szCs w:val="20"/>
                <w:lang w:eastAsia="ru-RU"/>
              </w:rPr>
            </w:pPr>
            <w:r w:rsidRPr="001D52C1">
              <w:rPr>
                <w:i/>
                <w:iCs/>
                <w:sz w:val="20"/>
                <w:szCs w:val="20"/>
              </w:rPr>
              <w:t>40,086</w:t>
            </w:r>
          </w:p>
        </w:tc>
        <w:tc>
          <w:tcPr>
            <w:tcW w:w="238" w:type="pct"/>
            <w:tcBorders>
              <w:top w:val="nil"/>
              <w:left w:val="nil"/>
              <w:bottom w:val="single" w:sz="4" w:space="0" w:color="auto"/>
              <w:right w:val="single" w:sz="4" w:space="0" w:color="auto"/>
            </w:tcBorders>
            <w:shd w:val="clear" w:color="auto" w:fill="auto"/>
            <w:vAlign w:val="center"/>
            <w:hideMark/>
          </w:tcPr>
          <w:p w14:paraId="22AEFA13" w14:textId="77777777" w:rsidR="005837F6" w:rsidRPr="001D52C1" w:rsidRDefault="005837F6" w:rsidP="00B45B36">
            <w:pPr>
              <w:ind w:firstLine="0"/>
              <w:jc w:val="center"/>
              <w:rPr>
                <w:i/>
                <w:iCs/>
                <w:sz w:val="20"/>
                <w:szCs w:val="20"/>
                <w:lang w:eastAsia="ru-RU"/>
              </w:rPr>
            </w:pPr>
            <w:r w:rsidRPr="001D52C1">
              <w:rPr>
                <w:i/>
                <w:iCs/>
                <w:sz w:val="20"/>
                <w:szCs w:val="20"/>
              </w:rPr>
              <w:t>40,848</w:t>
            </w:r>
          </w:p>
        </w:tc>
        <w:tc>
          <w:tcPr>
            <w:tcW w:w="238" w:type="pct"/>
            <w:tcBorders>
              <w:top w:val="nil"/>
              <w:left w:val="nil"/>
              <w:bottom w:val="single" w:sz="4" w:space="0" w:color="auto"/>
              <w:right w:val="single" w:sz="4" w:space="0" w:color="auto"/>
            </w:tcBorders>
            <w:shd w:val="clear" w:color="auto" w:fill="auto"/>
            <w:vAlign w:val="center"/>
            <w:hideMark/>
          </w:tcPr>
          <w:p w14:paraId="2DBC820C" w14:textId="77777777" w:rsidR="005837F6" w:rsidRPr="001D52C1" w:rsidRDefault="005837F6" w:rsidP="00B45B36">
            <w:pPr>
              <w:ind w:firstLine="0"/>
              <w:jc w:val="center"/>
              <w:rPr>
                <w:i/>
                <w:iCs/>
                <w:sz w:val="20"/>
                <w:szCs w:val="20"/>
                <w:lang w:eastAsia="ru-RU"/>
              </w:rPr>
            </w:pPr>
            <w:r w:rsidRPr="001D52C1">
              <w:rPr>
                <w:i/>
                <w:iCs/>
                <w:sz w:val="20"/>
                <w:szCs w:val="20"/>
              </w:rPr>
              <w:t>41,610</w:t>
            </w:r>
          </w:p>
        </w:tc>
        <w:tc>
          <w:tcPr>
            <w:tcW w:w="238" w:type="pct"/>
            <w:tcBorders>
              <w:top w:val="nil"/>
              <w:left w:val="nil"/>
              <w:bottom w:val="single" w:sz="4" w:space="0" w:color="auto"/>
              <w:right w:val="single" w:sz="4" w:space="0" w:color="auto"/>
            </w:tcBorders>
            <w:shd w:val="clear" w:color="auto" w:fill="auto"/>
            <w:vAlign w:val="center"/>
            <w:hideMark/>
          </w:tcPr>
          <w:p w14:paraId="33D5C35A" w14:textId="77777777" w:rsidR="005837F6" w:rsidRPr="001D52C1" w:rsidRDefault="005837F6" w:rsidP="00B45B36">
            <w:pPr>
              <w:ind w:firstLine="0"/>
              <w:jc w:val="center"/>
              <w:rPr>
                <w:i/>
                <w:iCs/>
                <w:sz w:val="20"/>
                <w:szCs w:val="20"/>
                <w:lang w:eastAsia="ru-RU"/>
              </w:rPr>
            </w:pPr>
            <w:r w:rsidRPr="001D52C1">
              <w:rPr>
                <w:i/>
                <w:iCs/>
                <w:sz w:val="20"/>
                <w:szCs w:val="20"/>
              </w:rPr>
              <w:t>41,981</w:t>
            </w:r>
          </w:p>
        </w:tc>
        <w:tc>
          <w:tcPr>
            <w:tcW w:w="238" w:type="pct"/>
            <w:tcBorders>
              <w:top w:val="nil"/>
              <w:left w:val="nil"/>
              <w:bottom w:val="single" w:sz="4" w:space="0" w:color="auto"/>
              <w:right w:val="single" w:sz="4" w:space="0" w:color="auto"/>
            </w:tcBorders>
            <w:shd w:val="clear" w:color="auto" w:fill="auto"/>
            <w:vAlign w:val="center"/>
            <w:hideMark/>
          </w:tcPr>
          <w:p w14:paraId="2AB427FE" w14:textId="77777777" w:rsidR="005837F6" w:rsidRPr="001D52C1" w:rsidRDefault="005837F6" w:rsidP="00B45B36">
            <w:pPr>
              <w:ind w:firstLine="0"/>
              <w:jc w:val="center"/>
              <w:rPr>
                <w:i/>
                <w:iCs/>
                <w:sz w:val="20"/>
                <w:szCs w:val="20"/>
                <w:lang w:eastAsia="ru-RU"/>
              </w:rPr>
            </w:pPr>
            <w:r w:rsidRPr="001D52C1">
              <w:rPr>
                <w:i/>
                <w:iCs/>
                <w:sz w:val="20"/>
                <w:szCs w:val="20"/>
              </w:rPr>
              <w:t>42,351</w:t>
            </w:r>
          </w:p>
        </w:tc>
        <w:tc>
          <w:tcPr>
            <w:tcW w:w="238" w:type="pct"/>
            <w:tcBorders>
              <w:top w:val="nil"/>
              <w:left w:val="nil"/>
              <w:bottom w:val="single" w:sz="4" w:space="0" w:color="auto"/>
              <w:right w:val="single" w:sz="4" w:space="0" w:color="auto"/>
            </w:tcBorders>
            <w:shd w:val="clear" w:color="auto" w:fill="auto"/>
            <w:vAlign w:val="center"/>
            <w:hideMark/>
          </w:tcPr>
          <w:p w14:paraId="5C6EFC03" w14:textId="77777777" w:rsidR="005837F6" w:rsidRPr="001D52C1" w:rsidRDefault="005837F6" w:rsidP="00B45B36">
            <w:pPr>
              <w:ind w:firstLine="0"/>
              <w:jc w:val="center"/>
              <w:rPr>
                <w:i/>
                <w:iCs/>
                <w:sz w:val="20"/>
                <w:szCs w:val="20"/>
                <w:lang w:eastAsia="ru-RU"/>
              </w:rPr>
            </w:pPr>
            <w:r w:rsidRPr="001D52C1">
              <w:rPr>
                <w:i/>
                <w:iCs/>
                <w:sz w:val="20"/>
                <w:szCs w:val="20"/>
              </w:rPr>
              <w:t>42,722</w:t>
            </w:r>
          </w:p>
        </w:tc>
        <w:tc>
          <w:tcPr>
            <w:tcW w:w="238" w:type="pct"/>
            <w:tcBorders>
              <w:top w:val="nil"/>
              <w:left w:val="nil"/>
              <w:bottom w:val="single" w:sz="4" w:space="0" w:color="auto"/>
              <w:right w:val="single" w:sz="4" w:space="0" w:color="auto"/>
            </w:tcBorders>
            <w:shd w:val="clear" w:color="auto" w:fill="auto"/>
            <w:vAlign w:val="center"/>
            <w:hideMark/>
          </w:tcPr>
          <w:p w14:paraId="28C6D688" w14:textId="77777777" w:rsidR="005837F6" w:rsidRPr="001D52C1" w:rsidRDefault="005837F6" w:rsidP="00B45B36">
            <w:pPr>
              <w:ind w:firstLine="0"/>
              <w:jc w:val="center"/>
              <w:rPr>
                <w:i/>
                <w:iCs/>
                <w:sz w:val="20"/>
                <w:szCs w:val="20"/>
                <w:lang w:eastAsia="ru-RU"/>
              </w:rPr>
            </w:pPr>
            <w:r w:rsidRPr="001D52C1">
              <w:rPr>
                <w:i/>
                <w:iCs/>
                <w:sz w:val="20"/>
                <w:szCs w:val="20"/>
              </w:rPr>
              <w:t>43,092</w:t>
            </w:r>
          </w:p>
        </w:tc>
        <w:tc>
          <w:tcPr>
            <w:tcW w:w="238" w:type="pct"/>
            <w:tcBorders>
              <w:top w:val="nil"/>
              <w:left w:val="nil"/>
              <w:bottom w:val="single" w:sz="4" w:space="0" w:color="auto"/>
              <w:right w:val="single" w:sz="4" w:space="0" w:color="auto"/>
            </w:tcBorders>
            <w:shd w:val="clear" w:color="auto" w:fill="auto"/>
            <w:vAlign w:val="center"/>
            <w:hideMark/>
          </w:tcPr>
          <w:p w14:paraId="6F20F845" w14:textId="77777777" w:rsidR="005837F6" w:rsidRPr="001D52C1" w:rsidRDefault="005837F6" w:rsidP="00B45B36">
            <w:pPr>
              <w:ind w:firstLine="0"/>
              <w:jc w:val="center"/>
              <w:rPr>
                <w:i/>
                <w:iCs/>
                <w:sz w:val="20"/>
                <w:szCs w:val="20"/>
                <w:lang w:eastAsia="ru-RU"/>
              </w:rPr>
            </w:pPr>
            <w:r w:rsidRPr="001D52C1">
              <w:rPr>
                <w:i/>
                <w:iCs/>
                <w:sz w:val="20"/>
                <w:szCs w:val="20"/>
              </w:rPr>
              <w:t>43,463</w:t>
            </w:r>
          </w:p>
        </w:tc>
        <w:tc>
          <w:tcPr>
            <w:tcW w:w="238" w:type="pct"/>
            <w:tcBorders>
              <w:top w:val="nil"/>
              <w:left w:val="nil"/>
              <w:bottom w:val="single" w:sz="4" w:space="0" w:color="auto"/>
              <w:right w:val="single" w:sz="4" w:space="0" w:color="auto"/>
            </w:tcBorders>
            <w:shd w:val="clear" w:color="auto" w:fill="auto"/>
            <w:vAlign w:val="center"/>
            <w:hideMark/>
          </w:tcPr>
          <w:p w14:paraId="5EE1593D" w14:textId="77777777" w:rsidR="005837F6" w:rsidRPr="001D52C1" w:rsidRDefault="005837F6" w:rsidP="00B45B36">
            <w:pPr>
              <w:ind w:firstLine="0"/>
              <w:jc w:val="center"/>
              <w:rPr>
                <w:i/>
                <w:iCs/>
                <w:sz w:val="20"/>
                <w:szCs w:val="20"/>
                <w:lang w:eastAsia="ru-RU"/>
              </w:rPr>
            </w:pPr>
            <w:r w:rsidRPr="001D52C1">
              <w:rPr>
                <w:i/>
                <w:iCs/>
                <w:sz w:val="20"/>
                <w:szCs w:val="20"/>
              </w:rPr>
              <w:t>43,833</w:t>
            </w:r>
          </w:p>
        </w:tc>
        <w:tc>
          <w:tcPr>
            <w:tcW w:w="238" w:type="pct"/>
            <w:tcBorders>
              <w:top w:val="nil"/>
              <w:left w:val="nil"/>
              <w:bottom w:val="single" w:sz="4" w:space="0" w:color="auto"/>
              <w:right w:val="single" w:sz="4" w:space="0" w:color="auto"/>
            </w:tcBorders>
            <w:shd w:val="clear" w:color="auto" w:fill="auto"/>
            <w:vAlign w:val="center"/>
            <w:hideMark/>
          </w:tcPr>
          <w:p w14:paraId="062961D7" w14:textId="77777777" w:rsidR="005837F6" w:rsidRPr="001D52C1" w:rsidRDefault="005837F6" w:rsidP="00B45B36">
            <w:pPr>
              <w:ind w:firstLine="0"/>
              <w:jc w:val="center"/>
              <w:rPr>
                <w:i/>
                <w:iCs/>
                <w:sz w:val="20"/>
                <w:szCs w:val="20"/>
                <w:lang w:eastAsia="ru-RU"/>
              </w:rPr>
            </w:pPr>
            <w:r w:rsidRPr="001D52C1">
              <w:rPr>
                <w:i/>
                <w:iCs/>
                <w:sz w:val="20"/>
                <w:szCs w:val="20"/>
              </w:rPr>
              <w:t>44,204</w:t>
            </w:r>
          </w:p>
        </w:tc>
        <w:tc>
          <w:tcPr>
            <w:tcW w:w="238" w:type="pct"/>
            <w:tcBorders>
              <w:top w:val="nil"/>
              <w:left w:val="nil"/>
              <w:bottom w:val="single" w:sz="4" w:space="0" w:color="auto"/>
              <w:right w:val="single" w:sz="4" w:space="0" w:color="auto"/>
            </w:tcBorders>
            <w:shd w:val="clear" w:color="auto" w:fill="auto"/>
            <w:vAlign w:val="center"/>
            <w:hideMark/>
          </w:tcPr>
          <w:p w14:paraId="7C9B1F10" w14:textId="77777777" w:rsidR="005837F6" w:rsidRPr="001D52C1" w:rsidRDefault="005837F6" w:rsidP="00B45B36">
            <w:pPr>
              <w:ind w:firstLine="0"/>
              <w:jc w:val="center"/>
              <w:rPr>
                <w:i/>
                <w:iCs/>
                <w:sz w:val="20"/>
                <w:szCs w:val="20"/>
                <w:lang w:eastAsia="ru-RU"/>
              </w:rPr>
            </w:pPr>
            <w:r w:rsidRPr="001D52C1">
              <w:rPr>
                <w:i/>
                <w:iCs/>
                <w:sz w:val="20"/>
                <w:szCs w:val="20"/>
              </w:rPr>
              <w:t>44,574</w:t>
            </w:r>
          </w:p>
        </w:tc>
        <w:tc>
          <w:tcPr>
            <w:tcW w:w="238" w:type="pct"/>
            <w:tcBorders>
              <w:top w:val="nil"/>
              <w:left w:val="nil"/>
              <w:bottom w:val="single" w:sz="4" w:space="0" w:color="auto"/>
              <w:right w:val="single" w:sz="4" w:space="0" w:color="auto"/>
            </w:tcBorders>
            <w:shd w:val="clear" w:color="auto" w:fill="auto"/>
            <w:vAlign w:val="center"/>
            <w:hideMark/>
          </w:tcPr>
          <w:p w14:paraId="66039E39" w14:textId="77777777" w:rsidR="005837F6" w:rsidRPr="001D52C1" w:rsidRDefault="005837F6" w:rsidP="00B45B36">
            <w:pPr>
              <w:ind w:firstLine="0"/>
              <w:jc w:val="center"/>
              <w:rPr>
                <w:i/>
                <w:iCs/>
                <w:sz w:val="20"/>
                <w:szCs w:val="20"/>
                <w:lang w:eastAsia="ru-RU"/>
              </w:rPr>
            </w:pPr>
            <w:r w:rsidRPr="001D52C1">
              <w:rPr>
                <w:i/>
                <w:iCs/>
                <w:sz w:val="20"/>
                <w:szCs w:val="20"/>
              </w:rPr>
              <w:t>44,945</w:t>
            </w:r>
          </w:p>
        </w:tc>
        <w:tc>
          <w:tcPr>
            <w:tcW w:w="238" w:type="pct"/>
            <w:tcBorders>
              <w:top w:val="nil"/>
              <w:left w:val="nil"/>
              <w:bottom w:val="single" w:sz="4" w:space="0" w:color="auto"/>
              <w:right w:val="single" w:sz="4" w:space="0" w:color="auto"/>
            </w:tcBorders>
            <w:shd w:val="clear" w:color="auto" w:fill="auto"/>
            <w:vAlign w:val="center"/>
            <w:hideMark/>
          </w:tcPr>
          <w:p w14:paraId="33D9E2D3" w14:textId="77777777" w:rsidR="005837F6" w:rsidRPr="001D52C1" w:rsidRDefault="005837F6" w:rsidP="00B45B36">
            <w:pPr>
              <w:ind w:firstLine="0"/>
              <w:jc w:val="center"/>
              <w:rPr>
                <w:i/>
                <w:iCs/>
                <w:sz w:val="20"/>
                <w:szCs w:val="20"/>
                <w:lang w:eastAsia="ru-RU"/>
              </w:rPr>
            </w:pPr>
            <w:r w:rsidRPr="001D52C1">
              <w:rPr>
                <w:i/>
                <w:iCs/>
                <w:sz w:val="20"/>
                <w:szCs w:val="20"/>
              </w:rPr>
              <w:t>45,315</w:t>
            </w:r>
          </w:p>
        </w:tc>
      </w:tr>
      <w:tr w:rsidR="005837F6" w:rsidRPr="001D52C1" w14:paraId="68524C1A" w14:textId="77777777" w:rsidTr="005837F6">
        <w:trPr>
          <w:trHeight w:val="25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1EFF55F" w14:textId="77777777" w:rsidR="005837F6" w:rsidRPr="001D52C1" w:rsidRDefault="005837F6" w:rsidP="00B45B36">
            <w:pPr>
              <w:ind w:firstLine="0"/>
              <w:rPr>
                <w:i/>
                <w:iCs/>
                <w:sz w:val="20"/>
                <w:szCs w:val="20"/>
                <w:lang w:eastAsia="ru-RU"/>
              </w:rPr>
            </w:pPr>
            <w:r w:rsidRPr="001D52C1">
              <w:rPr>
                <w:i/>
                <w:iCs/>
                <w:sz w:val="20"/>
                <w:szCs w:val="20"/>
                <w:lang w:eastAsia="ru-RU"/>
              </w:rPr>
              <w:t>ГВС</w:t>
            </w:r>
          </w:p>
        </w:tc>
        <w:tc>
          <w:tcPr>
            <w:tcW w:w="231" w:type="pct"/>
            <w:tcBorders>
              <w:top w:val="nil"/>
              <w:left w:val="nil"/>
              <w:bottom w:val="single" w:sz="4" w:space="0" w:color="auto"/>
              <w:right w:val="single" w:sz="4" w:space="0" w:color="auto"/>
            </w:tcBorders>
            <w:shd w:val="clear" w:color="auto" w:fill="auto"/>
            <w:vAlign w:val="center"/>
            <w:hideMark/>
          </w:tcPr>
          <w:p w14:paraId="2DA51208"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30B1928D" w14:textId="77777777" w:rsidR="005837F6" w:rsidRPr="001D52C1" w:rsidRDefault="005837F6" w:rsidP="00B45B36">
            <w:pPr>
              <w:ind w:firstLine="0"/>
              <w:jc w:val="center"/>
              <w:rPr>
                <w:i/>
                <w:iCs/>
                <w:sz w:val="20"/>
                <w:szCs w:val="20"/>
                <w:lang w:eastAsia="ru-RU"/>
              </w:rPr>
            </w:pPr>
            <w:r w:rsidRPr="001D52C1">
              <w:rPr>
                <w:i/>
                <w:iCs/>
                <w:sz w:val="20"/>
                <w:szCs w:val="20"/>
              </w:rPr>
              <w:t>71,591</w:t>
            </w:r>
          </w:p>
        </w:tc>
        <w:tc>
          <w:tcPr>
            <w:tcW w:w="238" w:type="pct"/>
            <w:tcBorders>
              <w:top w:val="nil"/>
              <w:left w:val="nil"/>
              <w:bottom w:val="single" w:sz="4" w:space="0" w:color="auto"/>
              <w:right w:val="single" w:sz="4" w:space="0" w:color="auto"/>
            </w:tcBorders>
            <w:shd w:val="clear" w:color="auto" w:fill="auto"/>
            <w:vAlign w:val="center"/>
            <w:hideMark/>
          </w:tcPr>
          <w:p w14:paraId="274FF64D" w14:textId="77777777" w:rsidR="005837F6" w:rsidRPr="001D52C1" w:rsidRDefault="005837F6" w:rsidP="00B45B36">
            <w:pPr>
              <w:ind w:firstLine="0"/>
              <w:jc w:val="center"/>
              <w:rPr>
                <w:i/>
                <w:iCs/>
                <w:sz w:val="20"/>
                <w:szCs w:val="20"/>
                <w:lang w:eastAsia="ru-RU"/>
              </w:rPr>
            </w:pPr>
            <w:r w:rsidRPr="001D52C1">
              <w:rPr>
                <w:i/>
                <w:iCs/>
                <w:sz w:val="20"/>
                <w:szCs w:val="20"/>
              </w:rPr>
              <w:t>71,591</w:t>
            </w:r>
          </w:p>
        </w:tc>
        <w:tc>
          <w:tcPr>
            <w:tcW w:w="238" w:type="pct"/>
            <w:tcBorders>
              <w:top w:val="nil"/>
              <w:left w:val="nil"/>
              <w:bottom w:val="single" w:sz="4" w:space="0" w:color="auto"/>
              <w:right w:val="single" w:sz="4" w:space="0" w:color="auto"/>
            </w:tcBorders>
            <w:shd w:val="clear" w:color="auto" w:fill="auto"/>
            <w:vAlign w:val="center"/>
            <w:hideMark/>
          </w:tcPr>
          <w:p w14:paraId="41A8C1F6" w14:textId="77777777" w:rsidR="005837F6" w:rsidRPr="001D52C1" w:rsidRDefault="005837F6" w:rsidP="00B45B36">
            <w:pPr>
              <w:ind w:firstLine="0"/>
              <w:jc w:val="center"/>
              <w:rPr>
                <w:i/>
                <w:iCs/>
                <w:sz w:val="20"/>
                <w:szCs w:val="20"/>
                <w:lang w:eastAsia="ru-RU"/>
              </w:rPr>
            </w:pPr>
            <w:r w:rsidRPr="001D52C1">
              <w:rPr>
                <w:i/>
                <w:iCs/>
                <w:sz w:val="20"/>
                <w:szCs w:val="20"/>
              </w:rPr>
              <w:t>72,110</w:t>
            </w:r>
          </w:p>
        </w:tc>
        <w:tc>
          <w:tcPr>
            <w:tcW w:w="238" w:type="pct"/>
            <w:tcBorders>
              <w:top w:val="nil"/>
              <w:left w:val="nil"/>
              <w:bottom w:val="single" w:sz="4" w:space="0" w:color="auto"/>
              <w:right w:val="single" w:sz="4" w:space="0" w:color="auto"/>
            </w:tcBorders>
            <w:shd w:val="clear" w:color="auto" w:fill="auto"/>
            <w:vAlign w:val="center"/>
            <w:hideMark/>
          </w:tcPr>
          <w:p w14:paraId="0225D9FB" w14:textId="77777777" w:rsidR="005837F6" w:rsidRPr="001D52C1" w:rsidRDefault="005837F6" w:rsidP="00B45B36">
            <w:pPr>
              <w:ind w:firstLine="0"/>
              <w:jc w:val="center"/>
              <w:rPr>
                <w:i/>
                <w:iCs/>
                <w:sz w:val="20"/>
                <w:szCs w:val="20"/>
                <w:lang w:eastAsia="ru-RU"/>
              </w:rPr>
            </w:pPr>
            <w:r w:rsidRPr="001D52C1">
              <w:rPr>
                <w:i/>
                <w:iCs/>
                <w:sz w:val="20"/>
                <w:szCs w:val="20"/>
              </w:rPr>
              <w:t>72,629</w:t>
            </w:r>
          </w:p>
        </w:tc>
        <w:tc>
          <w:tcPr>
            <w:tcW w:w="238" w:type="pct"/>
            <w:tcBorders>
              <w:top w:val="nil"/>
              <w:left w:val="nil"/>
              <w:bottom w:val="single" w:sz="4" w:space="0" w:color="auto"/>
              <w:right w:val="single" w:sz="4" w:space="0" w:color="auto"/>
            </w:tcBorders>
            <w:shd w:val="clear" w:color="auto" w:fill="auto"/>
            <w:vAlign w:val="center"/>
            <w:hideMark/>
          </w:tcPr>
          <w:p w14:paraId="01281CF9" w14:textId="77777777" w:rsidR="005837F6" w:rsidRPr="001D52C1" w:rsidRDefault="005837F6" w:rsidP="00B45B36">
            <w:pPr>
              <w:ind w:firstLine="0"/>
              <w:jc w:val="center"/>
              <w:rPr>
                <w:i/>
                <w:iCs/>
                <w:sz w:val="20"/>
                <w:szCs w:val="20"/>
                <w:lang w:eastAsia="ru-RU"/>
              </w:rPr>
            </w:pPr>
            <w:r w:rsidRPr="001D52C1">
              <w:rPr>
                <w:i/>
                <w:iCs/>
                <w:sz w:val="20"/>
                <w:szCs w:val="20"/>
              </w:rPr>
              <w:t>73,148</w:t>
            </w:r>
          </w:p>
        </w:tc>
        <w:tc>
          <w:tcPr>
            <w:tcW w:w="238" w:type="pct"/>
            <w:tcBorders>
              <w:top w:val="nil"/>
              <w:left w:val="nil"/>
              <w:bottom w:val="single" w:sz="4" w:space="0" w:color="auto"/>
              <w:right w:val="single" w:sz="4" w:space="0" w:color="auto"/>
            </w:tcBorders>
            <w:shd w:val="clear" w:color="auto" w:fill="auto"/>
            <w:vAlign w:val="center"/>
            <w:hideMark/>
          </w:tcPr>
          <w:p w14:paraId="7AEC2511" w14:textId="77777777" w:rsidR="005837F6" w:rsidRPr="001D52C1" w:rsidRDefault="005837F6" w:rsidP="00B45B36">
            <w:pPr>
              <w:ind w:firstLine="0"/>
              <w:jc w:val="center"/>
              <w:rPr>
                <w:i/>
                <w:iCs/>
                <w:sz w:val="20"/>
                <w:szCs w:val="20"/>
                <w:lang w:eastAsia="ru-RU"/>
              </w:rPr>
            </w:pPr>
            <w:r w:rsidRPr="001D52C1">
              <w:rPr>
                <w:i/>
                <w:iCs/>
                <w:sz w:val="20"/>
                <w:szCs w:val="20"/>
              </w:rPr>
              <w:t>73,667</w:t>
            </w:r>
          </w:p>
        </w:tc>
        <w:tc>
          <w:tcPr>
            <w:tcW w:w="238" w:type="pct"/>
            <w:tcBorders>
              <w:top w:val="nil"/>
              <w:left w:val="nil"/>
              <w:bottom w:val="single" w:sz="4" w:space="0" w:color="auto"/>
              <w:right w:val="single" w:sz="4" w:space="0" w:color="auto"/>
            </w:tcBorders>
            <w:shd w:val="clear" w:color="auto" w:fill="auto"/>
            <w:vAlign w:val="center"/>
            <w:hideMark/>
          </w:tcPr>
          <w:p w14:paraId="5056FF3F" w14:textId="77777777" w:rsidR="005837F6" w:rsidRPr="001D52C1" w:rsidRDefault="005837F6" w:rsidP="00B45B36">
            <w:pPr>
              <w:ind w:firstLine="0"/>
              <w:jc w:val="center"/>
              <w:rPr>
                <w:i/>
                <w:iCs/>
                <w:sz w:val="20"/>
                <w:szCs w:val="20"/>
                <w:lang w:eastAsia="ru-RU"/>
              </w:rPr>
            </w:pPr>
            <w:r w:rsidRPr="001D52C1">
              <w:rPr>
                <w:i/>
                <w:iCs/>
                <w:sz w:val="20"/>
                <w:szCs w:val="20"/>
              </w:rPr>
              <w:t>74,186</w:t>
            </w:r>
          </w:p>
        </w:tc>
        <w:tc>
          <w:tcPr>
            <w:tcW w:w="238" w:type="pct"/>
            <w:tcBorders>
              <w:top w:val="nil"/>
              <w:left w:val="nil"/>
              <w:bottom w:val="single" w:sz="4" w:space="0" w:color="auto"/>
              <w:right w:val="single" w:sz="4" w:space="0" w:color="auto"/>
            </w:tcBorders>
            <w:shd w:val="clear" w:color="auto" w:fill="auto"/>
            <w:vAlign w:val="center"/>
            <w:hideMark/>
          </w:tcPr>
          <w:p w14:paraId="348AE748" w14:textId="77777777" w:rsidR="005837F6" w:rsidRPr="001D52C1" w:rsidRDefault="005837F6" w:rsidP="00B45B36">
            <w:pPr>
              <w:ind w:firstLine="0"/>
              <w:jc w:val="center"/>
              <w:rPr>
                <w:i/>
                <w:iCs/>
                <w:sz w:val="20"/>
                <w:szCs w:val="20"/>
                <w:lang w:eastAsia="ru-RU"/>
              </w:rPr>
            </w:pPr>
            <w:r w:rsidRPr="001D52C1">
              <w:rPr>
                <w:i/>
                <w:iCs/>
                <w:sz w:val="20"/>
                <w:szCs w:val="20"/>
              </w:rPr>
              <w:t>74,705</w:t>
            </w:r>
          </w:p>
        </w:tc>
        <w:tc>
          <w:tcPr>
            <w:tcW w:w="238" w:type="pct"/>
            <w:tcBorders>
              <w:top w:val="nil"/>
              <w:left w:val="nil"/>
              <w:bottom w:val="single" w:sz="4" w:space="0" w:color="auto"/>
              <w:right w:val="single" w:sz="4" w:space="0" w:color="auto"/>
            </w:tcBorders>
            <w:shd w:val="clear" w:color="auto" w:fill="auto"/>
            <w:vAlign w:val="center"/>
            <w:hideMark/>
          </w:tcPr>
          <w:p w14:paraId="4FD7955D" w14:textId="77777777" w:rsidR="005837F6" w:rsidRPr="001D52C1" w:rsidRDefault="005837F6" w:rsidP="00B45B36">
            <w:pPr>
              <w:ind w:firstLine="0"/>
              <w:jc w:val="center"/>
              <w:rPr>
                <w:i/>
                <w:iCs/>
                <w:sz w:val="20"/>
                <w:szCs w:val="20"/>
                <w:lang w:eastAsia="ru-RU"/>
              </w:rPr>
            </w:pPr>
            <w:r w:rsidRPr="001D52C1">
              <w:rPr>
                <w:i/>
                <w:iCs/>
                <w:sz w:val="20"/>
                <w:szCs w:val="20"/>
              </w:rPr>
              <w:t>74,996</w:t>
            </w:r>
          </w:p>
        </w:tc>
        <w:tc>
          <w:tcPr>
            <w:tcW w:w="238" w:type="pct"/>
            <w:tcBorders>
              <w:top w:val="nil"/>
              <w:left w:val="nil"/>
              <w:bottom w:val="single" w:sz="4" w:space="0" w:color="auto"/>
              <w:right w:val="single" w:sz="4" w:space="0" w:color="auto"/>
            </w:tcBorders>
            <w:shd w:val="clear" w:color="auto" w:fill="auto"/>
            <w:vAlign w:val="center"/>
            <w:hideMark/>
          </w:tcPr>
          <w:p w14:paraId="1C89F351" w14:textId="77777777" w:rsidR="005837F6" w:rsidRPr="001D52C1" w:rsidRDefault="005837F6" w:rsidP="00B45B36">
            <w:pPr>
              <w:ind w:firstLine="0"/>
              <w:jc w:val="center"/>
              <w:rPr>
                <w:i/>
                <w:iCs/>
                <w:sz w:val="20"/>
                <w:szCs w:val="20"/>
                <w:lang w:eastAsia="ru-RU"/>
              </w:rPr>
            </w:pPr>
            <w:r w:rsidRPr="001D52C1">
              <w:rPr>
                <w:i/>
                <w:iCs/>
                <w:sz w:val="20"/>
                <w:szCs w:val="20"/>
              </w:rPr>
              <w:t>75,287</w:t>
            </w:r>
          </w:p>
        </w:tc>
        <w:tc>
          <w:tcPr>
            <w:tcW w:w="238" w:type="pct"/>
            <w:tcBorders>
              <w:top w:val="nil"/>
              <w:left w:val="nil"/>
              <w:bottom w:val="single" w:sz="4" w:space="0" w:color="auto"/>
              <w:right w:val="single" w:sz="4" w:space="0" w:color="auto"/>
            </w:tcBorders>
            <w:shd w:val="clear" w:color="auto" w:fill="auto"/>
            <w:vAlign w:val="center"/>
            <w:hideMark/>
          </w:tcPr>
          <w:p w14:paraId="73483ECB" w14:textId="77777777" w:rsidR="005837F6" w:rsidRPr="001D52C1" w:rsidRDefault="005837F6" w:rsidP="00B45B36">
            <w:pPr>
              <w:ind w:firstLine="0"/>
              <w:jc w:val="center"/>
              <w:rPr>
                <w:i/>
                <w:iCs/>
                <w:sz w:val="20"/>
                <w:szCs w:val="20"/>
                <w:lang w:eastAsia="ru-RU"/>
              </w:rPr>
            </w:pPr>
            <w:r w:rsidRPr="001D52C1">
              <w:rPr>
                <w:i/>
                <w:iCs/>
                <w:sz w:val="20"/>
                <w:szCs w:val="20"/>
              </w:rPr>
              <w:t>75,578</w:t>
            </w:r>
          </w:p>
        </w:tc>
        <w:tc>
          <w:tcPr>
            <w:tcW w:w="238" w:type="pct"/>
            <w:tcBorders>
              <w:top w:val="nil"/>
              <w:left w:val="nil"/>
              <w:bottom w:val="single" w:sz="4" w:space="0" w:color="auto"/>
              <w:right w:val="single" w:sz="4" w:space="0" w:color="auto"/>
            </w:tcBorders>
            <w:shd w:val="clear" w:color="auto" w:fill="auto"/>
            <w:vAlign w:val="center"/>
            <w:hideMark/>
          </w:tcPr>
          <w:p w14:paraId="359DDFD1" w14:textId="77777777" w:rsidR="005837F6" w:rsidRPr="001D52C1" w:rsidRDefault="005837F6" w:rsidP="00B45B36">
            <w:pPr>
              <w:ind w:firstLine="0"/>
              <w:jc w:val="center"/>
              <w:rPr>
                <w:i/>
                <w:iCs/>
                <w:sz w:val="20"/>
                <w:szCs w:val="20"/>
                <w:lang w:eastAsia="ru-RU"/>
              </w:rPr>
            </w:pPr>
            <w:r w:rsidRPr="001D52C1">
              <w:rPr>
                <w:i/>
                <w:iCs/>
                <w:sz w:val="20"/>
                <w:szCs w:val="20"/>
              </w:rPr>
              <w:t>75,869</w:t>
            </w:r>
          </w:p>
        </w:tc>
        <w:tc>
          <w:tcPr>
            <w:tcW w:w="238" w:type="pct"/>
            <w:tcBorders>
              <w:top w:val="nil"/>
              <w:left w:val="nil"/>
              <w:bottom w:val="single" w:sz="4" w:space="0" w:color="auto"/>
              <w:right w:val="single" w:sz="4" w:space="0" w:color="auto"/>
            </w:tcBorders>
            <w:shd w:val="clear" w:color="auto" w:fill="auto"/>
            <w:vAlign w:val="center"/>
            <w:hideMark/>
          </w:tcPr>
          <w:p w14:paraId="04A02853" w14:textId="77777777" w:rsidR="005837F6" w:rsidRPr="001D52C1" w:rsidRDefault="005837F6" w:rsidP="00B45B36">
            <w:pPr>
              <w:ind w:firstLine="0"/>
              <w:jc w:val="center"/>
              <w:rPr>
                <w:i/>
                <w:iCs/>
                <w:sz w:val="20"/>
                <w:szCs w:val="20"/>
                <w:lang w:eastAsia="ru-RU"/>
              </w:rPr>
            </w:pPr>
            <w:r w:rsidRPr="001D52C1">
              <w:rPr>
                <w:i/>
                <w:iCs/>
                <w:sz w:val="20"/>
                <w:szCs w:val="20"/>
              </w:rPr>
              <w:t>76,160</w:t>
            </w:r>
          </w:p>
        </w:tc>
        <w:tc>
          <w:tcPr>
            <w:tcW w:w="238" w:type="pct"/>
            <w:tcBorders>
              <w:top w:val="nil"/>
              <w:left w:val="nil"/>
              <w:bottom w:val="single" w:sz="4" w:space="0" w:color="auto"/>
              <w:right w:val="single" w:sz="4" w:space="0" w:color="auto"/>
            </w:tcBorders>
            <w:shd w:val="clear" w:color="auto" w:fill="auto"/>
            <w:vAlign w:val="center"/>
            <w:hideMark/>
          </w:tcPr>
          <w:p w14:paraId="0F37B200" w14:textId="77777777" w:rsidR="005837F6" w:rsidRPr="001D52C1" w:rsidRDefault="005837F6" w:rsidP="00B45B36">
            <w:pPr>
              <w:ind w:firstLine="0"/>
              <w:jc w:val="center"/>
              <w:rPr>
                <w:i/>
                <w:iCs/>
                <w:sz w:val="20"/>
                <w:szCs w:val="20"/>
                <w:lang w:eastAsia="ru-RU"/>
              </w:rPr>
            </w:pPr>
            <w:r w:rsidRPr="001D52C1">
              <w:rPr>
                <w:i/>
                <w:iCs/>
                <w:sz w:val="20"/>
                <w:szCs w:val="20"/>
              </w:rPr>
              <w:t>76,451</w:t>
            </w:r>
          </w:p>
        </w:tc>
        <w:tc>
          <w:tcPr>
            <w:tcW w:w="238" w:type="pct"/>
            <w:tcBorders>
              <w:top w:val="nil"/>
              <w:left w:val="nil"/>
              <w:bottom w:val="single" w:sz="4" w:space="0" w:color="auto"/>
              <w:right w:val="single" w:sz="4" w:space="0" w:color="auto"/>
            </w:tcBorders>
            <w:shd w:val="clear" w:color="auto" w:fill="auto"/>
            <w:vAlign w:val="center"/>
            <w:hideMark/>
          </w:tcPr>
          <w:p w14:paraId="66B4662A" w14:textId="77777777" w:rsidR="005837F6" w:rsidRPr="001D52C1" w:rsidRDefault="005837F6" w:rsidP="00B45B36">
            <w:pPr>
              <w:ind w:firstLine="0"/>
              <w:jc w:val="center"/>
              <w:rPr>
                <w:i/>
                <w:iCs/>
                <w:sz w:val="20"/>
                <w:szCs w:val="20"/>
                <w:lang w:eastAsia="ru-RU"/>
              </w:rPr>
            </w:pPr>
            <w:r w:rsidRPr="001D52C1">
              <w:rPr>
                <w:i/>
                <w:iCs/>
                <w:sz w:val="20"/>
                <w:szCs w:val="20"/>
              </w:rPr>
              <w:t>76,742</w:t>
            </w:r>
          </w:p>
        </w:tc>
        <w:tc>
          <w:tcPr>
            <w:tcW w:w="238" w:type="pct"/>
            <w:tcBorders>
              <w:top w:val="nil"/>
              <w:left w:val="nil"/>
              <w:bottom w:val="single" w:sz="4" w:space="0" w:color="auto"/>
              <w:right w:val="single" w:sz="4" w:space="0" w:color="auto"/>
            </w:tcBorders>
            <w:shd w:val="clear" w:color="auto" w:fill="auto"/>
            <w:vAlign w:val="center"/>
            <w:hideMark/>
          </w:tcPr>
          <w:p w14:paraId="31C053FE" w14:textId="77777777" w:rsidR="005837F6" w:rsidRPr="001D52C1" w:rsidRDefault="005837F6" w:rsidP="00B45B36">
            <w:pPr>
              <w:ind w:firstLine="0"/>
              <w:jc w:val="center"/>
              <w:rPr>
                <w:i/>
                <w:iCs/>
                <w:sz w:val="20"/>
                <w:szCs w:val="20"/>
                <w:lang w:eastAsia="ru-RU"/>
              </w:rPr>
            </w:pPr>
            <w:r w:rsidRPr="001D52C1">
              <w:rPr>
                <w:i/>
                <w:iCs/>
                <w:sz w:val="20"/>
                <w:szCs w:val="20"/>
              </w:rPr>
              <w:t>77,033</w:t>
            </w:r>
          </w:p>
        </w:tc>
        <w:tc>
          <w:tcPr>
            <w:tcW w:w="238" w:type="pct"/>
            <w:tcBorders>
              <w:top w:val="nil"/>
              <w:left w:val="nil"/>
              <w:bottom w:val="single" w:sz="4" w:space="0" w:color="auto"/>
              <w:right w:val="single" w:sz="4" w:space="0" w:color="auto"/>
            </w:tcBorders>
            <w:shd w:val="clear" w:color="auto" w:fill="auto"/>
            <w:vAlign w:val="center"/>
            <w:hideMark/>
          </w:tcPr>
          <w:p w14:paraId="3A62FEFB" w14:textId="77777777" w:rsidR="005837F6" w:rsidRPr="001D52C1" w:rsidRDefault="005837F6" w:rsidP="00B45B36">
            <w:pPr>
              <w:ind w:firstLine="0"/>
              <w:jc w:val="center"/>
              <w:rPr>
                <w:i/>
                <w:iCs/>
                <w:sz w:val="20"/>
                <w:szCs w:val="20"/>
                <w:lang w:eastAsia="ru-RU"/>
              </w:rPr>
            </w:pPr>
            <w:r w:rsidRPr="001D52C1">
              <w:rPr>
                <w:i/>
                <w:iCs/>
                <w:sz w:val="20"/>
                <w:szCs w:val="20"/>
              </w:rPr>
              <w:t>77,324</w:t>
            </w:r>
          </w:p>
        </w:tc>
        <w:tc>
          <w:tcPr>
            <w:tcW w:w="238" w:type="pct"/>
            <w:tcBorders>
              <w:top w:val="nil"/>
              <w:left w:val="nil"/>
              <w:bottom w:val="single" w:sz="4" w:space="0" w:color="auto"/>
              <w:right w:val="single" w:sz="4" w:space="0" w:color="auto"/>
            </w:tcBorders>
            <w:shd w:val="clear" w:color="auto" w:fill="auto"/>
            <w:vAlign w:val="center"/>
            <w:hideMark/>
          </w:tcPr>
          <w:p w14:paraId="02DCB682" w14:textId="77777777" w:rsidR="005837F6" w:rsidRPr="001D52C1" w:rsidRDefault="005837F6" w:rsidP="00B45B36">
            <w:pPr>
              <w:ind w:firstLine="0"/>
              <w:jc w:val="center"/>
              <w:rPr>
                <w:i/>
                <w:iCs/>
                <w:sz w:val="20"/>
                <w:szCs w:val="20"/>
                <w:lang w:eastAsia="ru-RU"/>
              </w:rPr>
            </w:pPr>
            <w:r w:rsidRPr="001D52C1">
              <w:rPr>
                <w:i/>
                <w:iCs/>
                <w:sz w:val="20"/>
                <w:szCs w:val="20"/>
              </w:rPr>
              <w:t>77,615</w:t>
            </w:r>
          </w:p>
        </w:tc>
      </w:tr>
      <w:tr w:rsidR="005837F6" w:rsidRPr="001D52C1" w14:paraId="5615253C" w14:textId="77777777" w:rsidTr="005837F6">
        <w:trPr>
          <w:trHeight w:val="51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83E681A" w14:textId="77777777" w:rsidR="005837F6" w:rsidRPr="001D52C1" w:rsidRDefault="005837F6" w:rsidP="00B45B36">
            <w:pPr>
              <w:ind w:firstLine="0"/>
              <w:rPr>
                <w:sz w:val="20"/>
                <w:szCs w:val="20"/>
                <w:lang w:eastAsia="ru-RU"/>
              </w:rPr>
            </w:pPr>
            <w:r w:rsidRPr="001D52C1">
              <w:rPr>
                <w:sz w:val="20"/>
                <w:szCs w:val="20"/>
                <w:lang w:eastAsia="ru-RU"/>
              </w:rPr>
              <w:t>Присоединенная нагрузка (Краснообск)</w:t>
            </w:r>
          </w:p>
        </w:tc>
        <w:tc>
          <w:tcPr>
            <w:tcW w:w="231" w:type="pct"/>
            <w:tcBorders>
              <w:top w:val="nil"/>
              <w:left w:val="nil"/>
              <w:bottom w:val="single" w:sz="4" w:space="0" w:color="auto"/>
              <w:right w:val="single" w:sz="4" w:space="0" w:color="auto"/>
            </w:tcBorders>
            <w:shd w:val="clear" w:color="auto" w:fill="auto"/>
            <w:vAlign w:val="center"/>
            <w:hideMark/>
          </w:tcPr>
          <w:p w14:paraId="4D2C7214" w14:textId="77777777" w:rsidR="005837F6" w:rsidRPr="001D52C1" w:rsidRDefault="005837F6" w:rsidP="00B45B36">
            <w:pPr>
              <w:ind w:firstLine="0"/>
              <w:jc w:val="center"/>
              <w:rPr>
                <w:sz w:val="20"/>
                <w:szCs w:val="20"/>
                <w:lang w:eastAsia="ru-RU"/>
              </w:rPr>
            </w:pPr>
            <w:r w:rsidRPr="001D52C1">
              <w:rPr>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3D2151CB" w14:textId="77777777" w:rsidR="005837F6" w:rsidRPr="001D52C1" w:rsidRDefault="005837F6" w:rsidP="00B45B36">
            <w:pPr>
              <w:ind w:firstLine="0"/>
              <w:jc w:val="center"/>
              <w:rPr>
                <w:sz w:val="20"/>
                <w:szCs w:val="20"/>
                <w:lang w:eastAsia="ru-RU"/>
              </w:rPr>
            </w:pPr>
            <w:r w:rsidRPr="001D52C1">
              <w:rPr>
                <w:sz w:val="20"/>
                <w:szCs w:val="20"/>
              </w:rPr>
              <w:t>209,306</w:t>
            </w:r>
          </w:p>
        </w:tc>
        <w:tc>
          <w:tcPr>
            <w:tcW w:w="238" w:type="pct"/>
            <w:tcBorders>
              <w:top w:val="nil"/>
              <w:left w:val="nil"/>
              <w:bottom w:val="single" w:sz="4" w:space="0" w:color="auto"/>
              <w:right w:val="single" w:sz="4" w:space="0" w:color="auto"/>
            </w:tcBorders>
            <w:shd w:val="clear" w:color="auto" w:fill="auto"/>
            <w:vAlign w:val="center"/>
            <w:hideMark/>
          </w:tcPr>
          <w:p w14:paraId="424B9B22" w14:textId="77777777" w:rsidR="005837F6" w:rsidRPr="001D52C1" w:rsidRDefault="005837F6" w:rsidP="00B45B36">
            <w:pPr>
              <w:ind w:firstLine="0"/>
              <w:jc w:val="center"/>
              <w:rPr>
                <w:sz w:val="20"/>
                <w:szCs w:val="20"/>
                <w:lang w:eastAsia="ru-RU"/>
              </w:rPr>
            </w:pPr>
            <w:r w:rsidRPr="001D52C1">
              <w:rPr>
                <w:sz w:val="20"/>
                <w:szCs w:val="20"/>
              </w:rPr>
              <w:t>209,306</w:t>
            </w:r>
          </w:p>
        </w:tc>
        <w:tc>
          <w:tcPr>
            <w:tcW w:w="238" w:type="pct"/>
            <w:tcBorders>
              <w:top w:val="nil"/>
              <w:left w:val="nil"/>
              <w:bottom w:val="single" w:sz="4" w:space="0" w:color="auto"/>
              <w:right w:val="single" w:sz="4" w:space="0" w:color="auto"/>
            </w:tcBorders>
            <w:shd w:val="clear" w:color="auto" w:fill="auto"/>
            <w:vAlign w:val="center"/>
            <w:hideMark/>
          </w:tcPr>
          <w:p w14:paraId="698B3EA4" w14:textId="77777777" w:rsidR="005837F6" w:rsidRPr="001D52C1" w:rsidRDefault="005837F6" w:rsidP="00B45B36">
            <w:pPr>
              <w:ind w:firstLine="0"/>
              <w:jc w:val="center"/>
              <w:rPr>
                <w:sz w:val="20"/>
                <w:szCs w:val="20"/>
                <w:lang w:eastAsia="ru-RU"/>
              </w:rPr>
            </w:pPr>
            <w:r w:rsidRPr="001D52C1">
              <w:rPr>
                <w:sz w:val="20"/>
                <w:szCs w:val="20"/>
              </w:rPr>
              <w:t>214,316</w:t>
            </w:r>
          </w:p>
        </w:tc>
        <w:tc>
          <w:tcPr>
            <w:tcW w:w="238" w:type="pct"/>
            <w:tcBorders>
              <w:top w:val="nil"/>
              <w:left w:val="nil"/>
              <w:bottom w:val="single" w:sz="4" w:space="0" w:color="auto"/>
              <w:right w:val="single" w:sz="4" w:space="0" w:color="auto"/>
            </w:tcBorders>
            <w:shd w:val="clear" w:color="auto" w:fill="auto"/>
            <w:vAlign w:val="center"/>
            <w:hideMark/>
          </w:tcPr>
          <w:p w14:paraId="1DEF0ADF" w14:textId="77777777" w:rsidR="005837F6" w:rsidRPr="001D52C1" w:rsidRDefault="005837F6" w:rsidP="00B45B36">
            <w:pPr>
              <w:ind w:firstLine="0"/>
              <w:jc w:val="center"/>
              <w:rPr>
                <w:sz w:val="20"/>
                <w:szCs w:val="20"/>
                <w:lang w:eastAsia="ru-RU"/>
              </w:rPr>
            </w:pPr>
            <w:r w:rsidRPr="001D52C1">
              <w:rPr>
                <w:sz w:val="20"/>
                <w:szCs w:val="20"/>
              </w:rPr>
              <w:t>219,326</w:t>
            </w:r>
          </w:p>
        </w:tc>
        <w:tc>
          <w:tcPr>
            <w:tcW w:w="238" w:type="pct"/>
            <w:tcBorders>
              <w:top w:val="nil"/>
              <w:left w:val="nil"/>
              <w:bottom w:val="single" w:sz="4" w:space="0" w:color="auto"/>
              <w:right w:val="single" w:sz="4" w:space="0" w:color="auto"/>
            </w:tcBorders>
            <w:shd w:val="clear" w:color="auto" w:fill="auto"/>
            <w:vAlign w:val="center"/>
            <w:hideMark/>
          </w:tcPr>
          <w:p w14:paraId="7680D910" w14:textId="77777777" w:rsidR="005837F6" w:rsidRPr="001D52C1" w:rsidRDefault="005837F6" w:rsidP="00B45B36">
            <w:pPr>
              <w:ind w:firstLine="0"/>
              <w:jc w:val="center"/>
              <w:rPr>
                <w:sz w:val="20"/>
                <w:szCs w:val="20"/>
                <w:lang w:eastAsia="ru-RU"/>
              </w:rPr>
            </w:pPr>
            <w:r w:rsidRPr="001D52C1">
              <w:rPr>
                <w:sz w:val="20"/>
                <w:szCs w:val="20"/>
              </w:rPr>
              <w:t>224,336</w:t>
            </w:r>
          </w:p>
        </w:tc>
        <w:tc>
          <w:tcPr>
            <w:tcW w:w="238" w:type="pct"/>
            <w:tcBorders>
              <w:top w:val="nil"/>
              <w:left w:val="nil"/>
              <w:bottom w:val="single" w:sz="4" w:space="0" w:color="auto"/>
              <w:right w:val="single" w:sz="4" w:space="0" w:color="auto"/>
            </w:tcBorders>
            <w:shd w:val="clear" w:color="auto" w:fill="auto"/>
            <w:vAlign w:val="center"/>
            <w:hideMark/>
          </w:tcPr>
          <w:p w14:paraId="481422AA" w14:textId="77777777" w:rsidR="005837F6" w:rsidRPr="001D52C1" w:rsidRDefault="005837F6" w:rsidP="00B45B36">
            <w:pPr>
              <w:ind w:firstLine="0"/>
              <w:jc w:val="center"/>
              <w:rPr>
                <w:sz w:val="20"/>
                <w:szCs w:val="20"/>
                <w:lang w:eastAsia="ru-RU"/>
              </w:rPr>
            </w:pPr>
            <w:r w:rsidRPr="001D52C1">
              <w:rPr>
                <w:sz w:val="20"/>
                <w:szCs w:val="20"/>
              </w:rPr>
              <w:t>233,671</w:t>
            </w:r>
          </w:p>
        </w:tc>
        <w:tc>
          <w:tcPr>
            <w:tcW w:w="238" w:type="pct"/>
            <w:tcBorders>
              <w:top w:val="nil"/>
              <w:left w:val="nil"/>
              <w:bottom w:val="single" w:sz="4" w:space="0" w:color="auto"/>
              <w:right w:val="single" w:sz="4" w:space="0" w:color="auto"/>
            </w:tcBorders>
            <w:shd w:val="clear" w:color="auto" w:fill="auto"/>
            <w:vAlign w:val="center"/>
            <w:hideMark/>
          </w:tcPr>
          <w:p w14:paraId="4782A44E" w14:textId="77777777" w:rsidR="005837F6" w:rsidRPr="001D52C1" w:rsidRDefault="005837F6" w:rsidP="00B45B36">
            <w:pPr>
              <w:ind w:firstLine="0"/>
              <w:jc w:val="center"/>
              <w:rPr>
                <w:sz w:val="20"/>
                <w:szCs w:val="20"/>
                <w:lang w:eastAsia="ru-RU"/>
              </w:rPr>
            </w:pPr>
            <w:r w:rsidRPr="001D52C1">
              <w:rPr>
                <w:sz w:val="20"/>
                <w:szCs w:val="20"/>
              </w:rPr>
              <w:t>243,007</w:t>
            </w:r>
          </w:p>
        </w:tc>
        <w:tc>
          <w:tcPr>
            <w:tcW w:w="238" w:type="pct"/>
            <w:tcBorders>
              <w:top w:val="nil"/>
              <w:left w:val="nil"/>
              <w:bottom w:val="single" w:sz="4" w:space="0" w:color="auto"/>
              <w:right w:val="single" w:sz="4" w:space="0" w:color="auto"/>
            </w:tcBorders>
            <w:shd w:val="clear" w:color="auto" w:fill="auto"/>
            <w:vAlign w:val="center"/>
            <w:hideMark/>
          </w:tcPr>
          <w:p w14:paraId="79E62849" w14:textId="77777777" w:rsidR="005837F6" w:rsidRPr="001D52C1" w:rsidRDefault="005837F6" w:rsidP="00B45B36">
            <w:pPr>
              <w:ind w:firstLine="0"/>
              <w:jc w:val="center"/>
              <w:rPr>
                <w:sz w:val="20"/>
                <w:szCs w:val="20"/>
                <w:lang w:eastAsia="ru-RU"/>
              </w:rPr>
            </w:pPr>
            <w:r w:rsidRPr="001D52C1">
              <w:rPr>
                <w:sz w:val="20"/>
                <w:szCs w:val="20"/>
              </w:rPr>
              <w:t>252,342</w:t>
            </w:r>
          </w:p>
        </w:tc>
        <w:tc>
          <w:tcPr>
            <w:tcW w:w="238" w:type="pct"/>
            <w:tcBorders>
              <w:top w:val="nil"/>
              <w:left w:val="nil"/>
              <w:bottom w:val="single" w:sz="4" w:space="0" w:color="auto"/>
              <w:right w:val="single" w:sz="4" w:space="0" w:color="auto"/>
            </w:tcBorders>
            <w:shd w:val="clear" w:color="auto" w:fill="auto"/>
            <w:vAlign w:val="center"/>
            <w:hideMark/>
          </w:tcPr>
          <w:p w14:paraId="0DA48490" w14:textId="77777777" w:rsidR="005837F6" w:rsidRPr="001D52C1" w:rsidRDefault="005837F6" w:rsidP="00B45B36">
            <w:pPr>
              <w:ind w:firstLine="0"/>
              <w:jc w:val="center"/>
              <w:rPr>
                <w:sz w:val="20"/>
                <w:szCs w:val="20"/>
                <w:lang w:eastAsia="ru-RU"/>
              </w:rPr>
            </w:pPr>
            <w:r w:rsidRPr="001D52C1">
              <w:rPr>
                <w:sz w:val="20"/>
                <w:szCs w:val="20"/>
              </w:rPr>
              <w:t>254,930</w:t>
            </w:r>
          </w:p>
        </w:tc>
        <w:tc>
          <w:tcPr>
            <w:tcW w:w="238" w:type="pct"/>
            <w:tcBorders>
              <w:top w:val="nil"/>
              <w:left w:val="nil"/>
              <w:bottom w:val="single" w:sz="4" w:space="0" w:color="auto"/>
              <w:right w:val="single" w:sz="4" w:space="0" w:color="auto"/>
            </w:tcBorders>
            <w:shd w:val="clear" w:color="auto" w:fill="auto"/>
            <w:vAlign w:val="center"/>
            <w:hideMark/>
          </w:tcPr>
          <w:p w14:paraId="7B7E4E84" w14:textId="77777777" w:rsidR="005837F6" w:rsidRPr="001D52C1" w:rsidRDefault="005837F6" w:rsidP="00B45B36">
            <w:pPr>
              <w:ind w:firstLine="0"/>
              <w:jc w:val="center"/>
              <w:rPr>
                <w:sz w:val="20"/>
                <w:szCs w:val="20"/>
                <w:lang w:eastAsia="ru-RU"/>
              </w:rPr>
            </w:pPr>
            <w:r w:rsidRPr="001D52C1">
              <w:rPr>
                <w:sz w:val="20"/>
                <w:szCs w:val="20"/>
              </w:rPr>
              <w:t>257,518</w:t>
            </w:r>
          </w:p>
        </w:tc>
        <w:tc>
          <w:tcPr>
            <w:tcW w:w="238" w:type="pct"/>
            <w:tcBorders>
              <w:top w:val="nil"/>
              <w:left w:val="nil"/>
              <w:bottom w:val="single" w:sz="4" w:space="0" w:color="auto"/>
              <w:right w:val="single" w:sz="4" w:space="0" w:color="auto"/>
            </w:tcBorders>
            <w:shd w:val="clear" w:color="auto" w:fill="auto"/>
            <w:vAlign w:val="center"/>
            <w:hideMark/>
          </w:tcPr>
          <w:p w14:paraId="379725B9" w14:textId="77777777" w:rsidR="005837F6" w:rsidRPr="001D52C1" w:rsidRDefault="005837F6" w:rsidP="00B45B36">
            <w:pPr>
              <w:ind w:firstLine="0"/>
              <w:jc w:val="center"/>
              <w:rPr>
                <w:sz w:val="20"/>
                <w:szCs w:val="20"/>
                <w:lang w:eastAsia="ru-RU"/>
              </w:rPr>
            </w:pPr>
            <w:r w:rsidRPr="001D52C1">
              <w:rPr>
                <w:sz w:val="20"/>
                <w:szCs w:val="20"/>
              </w:rPr>
              <w:t>260,106</w:t>
            </w:r>
          </w:p>
        </w:tc>
        <w:tc>
          <w:tcPr>
            <w:tcW w:w="238" w:type="pct"/>
            <w:tcBorders>
              <w:top w:val="nil"/>
              <w:left w:val="nil"/>
              <w:bottom w:val="single" w:sz="4" w:space="0" w:color="auto"/>
              <w:right w:val="single" w:sz="4" w:space="0" w:color="auto"/>
            </w:tcBorders>
            <w:shd w:val="clear" w:color="auto" w:fill="auto"/>
            <w:vAlign w:val="center"/>
            <w:hideMark/>
          </w:tcPr>
          <w:p w14:paraId="3C8F0924" w14:textId="77777777" w:rsidR="005837F6" w:rsidRPr="001D52C1" w:rsidRDefault="005837F6" w:rsidP="00B45B36">
            <w:pPr>
              <w:ind w:firstLine="0"/>
              <w:jc w:val="center"/>
              <w:rPr>
                <w:sz w:val="20"/>
                <w:szCs w:val="20"/>
                <w:lang w:eastAsia="ru-RU"/>
              </w:rPr>
            </w:pPr>
            <w:r w:rsidRPr="001D52C1">
              <w:rPr>
                <w:sz w:val="20"/>
                <w:szCs w:val="20"/>
              </w:rPr>
              <w:t>262,694</w:t>
            </w:r>
          </w:p>
        </w:tc>
        <w:tc>
          <w:tcPr>
            <w:tcW w:w="238" w:type="pct"/>
            <w:tcBorders>
              <w:top w:val="nil"/>
              <w:left w:val="nil"/>
              <w:bottom w:val="single" w:sz="4" w:space="0" w:color="auto"/>
              <w:right w:val="single" w:sz="4" w:space="0" w:color="auto"/>
            </w:tcBorders>
            <w:shd w:val="clear" w:color="auto" w:fill="auto"/>
            <w:vAlign w:val="center"/>
            <w:hideMark/>
          </w:tcPr>
          <w:p w14:paraId="565E893C" w14:textId="77777777" w:rsidR="005837F6" w:rsidRPr="001D52C1" w:rsidRDefault="005837F6" w:rsidP="00B45B36">
            <w:pPr>
              <w:ind w:firstLine="0"/>
              <w:jc w:val="center"/>
              <w:rPr>
                <w:sz w:val="20"/>
                <w:szCs w:val="20"/>
                <w:lang w:eastAsia="ru-RU"/>
              </w:rPr>
            </w:pPr>
            <w:r w:rsidRPr="001D52C1">
              <w:rPr>
                <w:sz w:val="20"/>
                <w:szCs w:val="20"/>
              </w:rPr>
              <w:t>265,282</w:t>
            </w:r>
          </w:p>
        </w:tc>
        <w:tc>
          <w:tcPr>
            <w:tcW w:w="238" w:type="pct"/>
            <w:tcBorders>
              <w:top w:val="nil"/>
              <w:left w:val="nil"/>
              <w:bottom w:val="single" w:sz="4" w:space="0" w:color="auto"/>
              <w:right w:val="single" w:sz="4" w:space="0" w:color="auto"/>
            </w:tcBorders>
            <w:shd w:val="clear" w:color="auto" w:fill="auto"/>
            <w:vAlign w:val="center"/>
            <w:hideMark/>
          </w:tcPr>
          <w:p w14:paraId="03C3B6DD" w14:textId="77777777" w:rsidR="005837F6" w:rsidRPr="001D52C1" w:rsidRDefault="005837F6" w:rsidP="00B45B36">
            <w:pPr>
              <w:ind w:firstLine="0"/>
              <w:jc w:val="center"/>
              <w:rPr>
                <w:sz w:val="20"/>
                <w:szCs w:val="20"/>
                <w:lang w:eastAsia="ru-RU"/>
              </w:rPr>
            </w:pPr>
            <w:r w:rsidRPr="001D52C1">
              <w:rPr>
                <w:sz w:val="20"/>
                <w:szCs w:val="20"/>
              </w:rPr>
              <w:t>267,870</w:t>
            </w:r>
          </w:p>
        </w:tc>
        <w:tc>
          <w:tcPr>
            <w:tcW w:w="238" w:type="pct"/>
            <w:tcBorders>
              <w:top w:val="nil"/>
              <w:left w:val="nil"/>
              <w:bottom w:val="single" w:sz="4" w:space="0" w:color="auto"/>
              <w:right w:val="single" w:sz="4" w:space="0" w:color="auto"/>
            </w:tcBorders>
            <w:shd w:val="clear" w:color="auto" w:fill="auto"/>
            <w:vAlign w:val="center"/>
            <w:hideMark/>
          </w:tcPr>
          <w:p w14:paraId="064AFDA0" w14:textId="77777777" w:rsidR="005837F6" w:rsidRPr="001D52C1" w:rsidRDefault="005837F6" w:rsidP="00B45B36">
            <w:pPr>
              <w:ind w:firstLine="0"/>
              <w:jc w:val="center"/>
              <w:rPr>
                <w:sz w:val="20"/>
                <w:szCs w:val="20"/>
                <w:lang w:eastAsia="ru-RU"/>
              </w:rPr>
            </w:pPr>
            <w:r w:rsidRPr="001D52C1">
              <w:rPr>
                <w:sz w:val="20"/>
                <w:szCs w:val="20"/>
              </w:rPr>
              <w:t>270,458</w:t>
            </w:r>
          </w:p>
        </w:tc>
        <w:tc>
          <w:tcPr>
            <w:tcW w:w="238" w:type="pct"/>
            <w:tcBorders>
              <w:top w:val="nil"/>
              <w:left w:val="nil"/>
              <w:bottom w:val="single" w:sz="4" w:space="0" w:color="auto"/>
              <w:right w:val="single" w:sz="4" w:space="0" w:color="auto"/>
            </w:tcBorders>
            <w:shd w:val="clear" w:color="auto" w:fill="auto"/>
            <w:vAlign w:val="center"/>
            <w:hideMark/>
          </w:tcPr>
          <w:p w14:paraId="05F0A597" w14:textId="77777777" w:rsidR="005837F6" w:rsidRPr="001D52C1" w:rsidRDefault="005837F6" w:rsidP="00B45B36">
            <w:pPr>
              <w:ind w:firstLine="0"/>
              <w:jc w:val="center"/>
              <w:rPr>
                <w:sz w:val="20"/>
                <w:szCs w:val="20"/>
                <w:lang w:eastAsia="ru-RU"/>
              </w:rPr>
            </w:pPr>
            <w:r w:rsidRPr="001D52C1">
              <w:rPr>
                <w:sz w:val="20"/>
                <w:szCs w:val="20"/>
              </w:rPr>
              <w:t>273,046</w:t>
            </w:r>
          </w:p>
        </w:tc>
        <w:tc>
          <w:tcPr>
            <w:tcW w:w="238" w:type="pct"/>
            <w:tcBorders>
              <w:top w:val="nil"/>
              <w:left w:val="nil"/>
              <w:bottom w:val="single" w:sz="4" w:space="0" w:color="auto"/>
              <w:right w:val="single" w:sz="4" w:space="0" w:color="auto"/>
            </w:tcBorders>
            <w:shd w:val="clear" w:color="auto" w:fill="auto"/>
            <w:vAlign w:val="center"/>
            <w:hideMark/>
          </w:tcPr>
          <w:p w14:paraId="7C0D49C0" w14:textId="77777777" w:rsidR="005837F6" w:rsidRPr="001D52C1" w:rsidRDefault="005837F6" w:rsidP="00B45B36">
            <w:pPr>
              <w:ind w:firstLine="0"/>
              <w:jc w:val="center"/>
              <w:rPr>
                <w:sz w:val="20"/>
                <w:szCs w:val="20"/>
                <w:lang w:eastAsia="ru-RU"/>
              </w:rPr>
            </w:pPr>
            <w:r w:rsidRPr="001D52C1">
              <w:rPr>
                <w:sz w:val="20"/>
                <w:szCs w:val="20"/>
              </w:rPr>
              <w:t>275,634</w:t>
            </w:r>
          </w:p>
        </w:tc>
        <w:tc>
          <w:tcPr>
            <w:tcW w:w="238" w:type="pct"/>
            <w:tcBorders>
              <w:top w:val="nil"/>
              <w:left w:val="nil"/>
              <w:bottom w:val="single" w:sz="4" w:space="0" w:color="auto"/>
              <w:right w:val="single" w:sz="4" w:space="0" w:color="auto"/>
            </w:tcBorders>
            <w:shd w:val="clear" w:color="auto" w:fill="auto"/>
            <w:vAlign w:val="center"/>
            <w:hideMark/>
          </w:tcPr>
          <w:p w14:paraId="24D337EC" w14:textId="77777777" w:rsidR="005837F6" w:rsidRPr="001D52C1" w:rsidRDefault="005837F6" w:rsidP="00B45B36">
            <w:pPr>
              <w:ind w:firstLine="0"/>
              <w:jc w:val="center"/>
              <w:rPr>
                <w:sz w:val="20"/>
                <w:szCs w:val="20"/>
                <w:lang w:eastAsia="ru-RU"/>
              </w:rPr>
            </w:pPr>
            <w:r w:rsidRPr="001D52C1">
              <w:rPr>
                <w:sz w:val="20"/>
                <w:szCs w:val="20"/>
              </w:rPr>
              <w:t>278,222</w:t>
            </w:r>
          </w:p>
        </w:tc>
      </w:tr>
      <w:tr w:rsidR="005837F6" w:rsidRPr="001D52C1" w14:paraId="73AAAAF5" w14:textId="77777777" w:rsidTr="005837F6">
        <w:trPr>
          <w:trHeight w:val="25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4425A19" w14:textId="77777777" w:rsidR="005837F6" w:rsidRPr="001D52C1" w:rsidRDefault="005837F6" w:rsidP="00B45B36">
            <w:pPr>
              <w:ind w:firstLine="0"/>
              <w:rPr>
                <w:i/>
                <w:iCs/>
                <w:sz w:val="20"/>
                <w:szCs w:val="20"/>
                <w:lang w:eastAsia="ru-RU"/>
              </w:rPr>
            </w:pPr>
            <w:r w:rsidRPr="001D52C1">
              <w:rPr>
                <w:i/>
                <w:iCs/>
                <w:sz w:val="20"/>
                <w:szCs w:val="20"/>
                <w:lang w:eastAsia="ru-RU"/>
              </w:rPr>
              <w:t>Отопление</w:t>
            </w:r>
          </w:p>
        </w:tc>
        <w:tc>
          <w:tcPr>
            <w:tcW w:w="231" w:type="pct"/>
            <w:tcBorders>
              <w:top w:val="nil"/>
              <w:left w:val="nil"/>
              <w:bottom w:val="single" w:sz="4" w:space="0" w:color="auto"/>
              <w:right w:val="single" w:sz="4" w:space="0" w:color="auto"/>
            </w:tcBorders>
            <w:shd w:val="clear" w:color="auto" w:fill="auto"/>
            <w:vAlign w:val="center"/>
            <w:hideMark/>
          </w:tcPr>
          <w:p w14:paraId="008728C2"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5C334C61" w14:textId="77777777" w:rsidR="005837F6" w:rsidRPr="001D52C1" w:rsidRDefault="005837F6" w:rsidP="00B45B36">
            <w:pPr>
              <w:ind w:firstLine="0"/>
              <w:jc w:val="center"/>
              <w:rPr>
                <w:i/>
                <w:iCs/>
                <w:sz w:val="20"/>
                <w:szCs w:val="20"/>
                <w:lang w:eastAsia="ru-RU"/>
              </w:rPr>
            </w:pPr>
            <w:r w:rsidRPr="001D52C1">
              <w:rPr>
                <w:i/>
                <w:iCs/>
                <w:sz w:val="20"/>
                <w:szCs w:val="20"/>
              </w:rPr>
              <w:t>104,524</w:t>
            </w:r>
          </w:p>
        </w:tc>
        <w:tc>
          <w:tcPr>
            <w:tcW w:w="238" w:type="pct"/>
            <w:tcBorders>
              <w:top w:val="nil"/>
              <w:left w:val="nil"/>
              <w:bottom w:val="single" w:sz="4" w:space="0" w:color="auto"/>
              <w:right w:val="single" w:sz="4" w:space="0" w:color="auto"/>
            </w:tcBorders>
            <w:shd w:val="clear" w:color="auto" w:fill="auto"/>
            <w:vAlign w:val="center"/>
            <w:hideMark/>
          </w:tcPr>
          <w:p w14:paraId="3705FE08" w14:textId="77777777" w:rsidR="005837F6" w:rsidRPr="001D52C1" w:rsidRDefault="005837F6" w:rsidP="00B45B36">
            <w:pPr>
              <w:ind w:firstLine="0"/>
              <w:jc w:val="center"/>
              <w:rPr>
                <w:i/>
                <w:iCs/>
                <w:sz w:val="20"/>
                <w:szCs w:val="20"/>
                <w:lang w:eastAsia="ru-RU"/>
              </w:rPr>
            </w:pPr>
            <w:r w:rsidRPr="001D52C1">
              <w:rPr>
                <w:i/>
                <w:iCs/>
                <w:sz w:val="20"/>
                <w:szCs w:val="20"/>
              </w:rPr>
              <w:t>104,524</w:t>
            </w:r>
          </w:p>
        </w:tc>
        <w:tc>
          <w:tcPr>
            <w:tcW w:w="238" w:type="pct"/>
            <w:tcBorders>
              <w:top w:val="nil"/>
              <w:left w:val="nil"/>
              <w:bottom w:val="single" w:sz="4" w:space="0" w:color="auto"/>
              <w:right w:val="single" w:sz="4" w:space="0" w:color="auto"/>
            </w:tcBorders>
            <w:shd w:val="clear" w:color="auto" w:fill="auto"/>
            <w:vAlign w:val="center"/>
            <w:hideMark/>
          </w:tcPr>
          <w:p w14:paraId="7BEF4135" w14:textId="77777777" w:rsidR="005837F6" w:rsidRPr="001D52C1" w:rsidRDefault="005837F6" w:rsidP="00B45B36">
            <w:pPr>
              <w:ind w:firstLine="0"/>
              <w:jc w:val="center"/>
              <w:rPr>
                <w:i/>
                <w:iCs/>
                <w:sz w:val="20"/>
                <w:szCs w:val="20"/>
                <w:lang w:eastAsia="ru-RU"/>
              </w:rPr>
            </w:pPr>
            <w:r w:rsidRPr="001D52C1">
              <w:rPr>
                <w:i/>
                <w:iCs/>
                <w:sz w:val="20"/>
                <w:szCs w:val="20"/>
              </w:rPr>
              <w:t>108,253</w:t>
            </w:r>
          </w:p>
        </w:tc>
        <w:tc>
          <w:tcPr>
            <w:tcW w:w="238" w:type="pct"/>
            <w:tcBorders>
              <w:top w:val="nil"/>
              <w:left w:val="nil"/>
              <w:bottom w:val="single" w:sz="4" w:space="0" w:color="auto"/>
              <w:right w:val="single" w:sz="4" w:space="0" w:color="auto"/>
            </w:tcBorders>
            <w:shd w:val="clear" w:color="auto" w:fill="auto"/>
            <w:vAlign w:val="center"/>
            <w:hideMark/>
          </w:tcPr>
          <w:p w14:paraId="24A59953" w14:textId="77777777" w:rsidR="005837F6" w:rsidRPr="001D52C1" w:rsidRDefault="005837F6" w:rsidP="00B45B36">
            <w:pPr>
              <w:ind w:firstLine="0"/>
              <w:jc w:val="center"/>
              <w:rPr>
                <w:i/>
                <w:iCs/>
                <w:sz w:val="20"/>
                <w:szCs w:val="20"/>
                <w:lang w:eastAsia="ru-RU"/>
              </w:rPr>
            </w:pPr>
            <w:r w:rsidRPr="001D52C1">
              <w:rPr>
                <w:i/>
                <w:iCs/>
                <w:sz w:val="20"/>
                <w:szCs w:val="20"/>
              </w:rPr>
              <w:t>111,982</w:t>
            </w:r>
          </w:p>
        </w:tc>
        <w:tc>
          <w:tcPr>
            <w:tcW w:w="238" w:type="pct"/>
            <w:tcBorders>
              <w:top w:val="nil"/>
              <w:left w:val="nil"/>
              <w:bottom w:val="single" w:sz="4" w:space="0" w:color="auto"/>
              <w:right w:val="single" w:sz="4" w:space="0" w:color="auto"/>
            </w:tcBorders>
            <w:shd w:val="clear" w:color="auto" w:fill="auto"/>
            <w:vAlign w:val="center"/>
            <w:hideMark/>
          </w:tcPr>
          <w:p w14:paraId="7FF7BD6B" w14:textId="77777777" w:rsidR="005837F6" w:rsidRPr="001D52C1" w:rsidRDefault="005837F6" w:rsidP="00B45B36">
            <w:pPr>
              <w:ind w:firstLine="0"/>
              <w:jc w:val="center"/>
              <w:rPr>
                <w:i/>
                <w:iCs/>
                <w:sz w:val="20"/>
                <w:szCs w:val="20"/>
                <w:lang w:eastAsia="ru-RU"/>
              </w:rPr>
            </w:pPr>
            <w:r w:rsidRPr="001D52C1">
              <w:rPr>
                <w:i/>
                <w:iCs/>
                <w:sz w:val="20"/>
                <w:szCs w:val="20"/>
              </w:rPr>
              <w:t>115,711</w:t>
            </w:r>
          </w:p>
        </w:tc>
        <w:tc>
          <w:tcPr>
            <w:tcW w:w="238" w:type="pct"/>
            <w:tcBorders>
              <w:top w:val="nil"/>
              <w:left w:val="nil"/>
              <w:bottom w:val="single" w:sz="4" w:space="0" w:color="auto"/>
              <w:right w:val="single" w:sz="4" w:space="0" w:color="auto"/>
            </w:tcBorders>
            <w:shd w:val="clear" w:color="auto" w:fill="auto"/>
            <w:vAlign w:val="center"/>
            <w:hideMark/>
          </w:tcPr>
          <w:p w14:paraId="5E2AC1E2" w14:textId="77777777" w:rsidR="005837F6" w:rsidRPr="001D52C1" w:rsidRDefault="005837F6" w:rsidP="00B45B36">
            <w:pPr>
              <w:ind w:firstLine="0"/>
              <w:jc w:val="center"/>
              <w:rPr>
                <w:i/>
                <w:iCs/>
                <w:sz w:val="20"/>
                <w:szCs w:val="20"/>
                <w:lang w:eastAsia="ru-RU"/>
              </w:rPr>
            </w:pPr>
            <w:r w:rsidRPr="001D52C1">
              <w:rPr>
                <w:i/>
                <w:iCs/>
                <w:sz w:val="20"/>
                <w:szCs w:val="20"/>
              </w:rPr>
              <w:t>123,765</w:t>
            </w:r>
          </w:p>
        </w:tc>
        <w:tc>
          <w:tcPr>
            <w:tcW w:w="238" w:type="pct"/>
            <w:tcBorders>
              <w:top w:val="nil"/>
              <w:left w:val="nil"/>
              <w:bottom w:val="single" w:sz="4" w:space="0" w:color="auto"/>
              <w:right w:val="single" w:sz="4" w:space="0" w:color="auto"/>
            </w:tcBorders>
            <w:shd w:val="clear" w:color="auto" w:fill="auto"/>
            <w:vAlign w:val="center"/>
            <w:hideMark/>
          </w:tcPr>
          <w:p w14:paraId="295CD970" w14:textId="77777777" w:rsidR="005837F6" w:rsidRPr="001D52C1" w:rsidRDefault="005837F6" w:rsidP="00B45B36">
            <w:pPr>
              <w:ind w:firstLine="0"/>
              <w:jc w:val="center"/>
              <w:rPr>
                <w:i/>
                <w:iCs/>
                <w:sz w:val="20"/>
                <w:szCs w:val="20"/>
                <w:lang w:eastAsia="ru-RU"/>
              </w:rPr>
            </w:pPr>
            <w:r w:rsidRPr="001D52C1">
              <w:rPr>
                <w:i/>
                <w:iCs/>
                <w:sz w:val="20"/>
                <w:szCs w:val="20"/>
              </w:rPr>
              <w:t>131,820</w:t>
            </w:r>
          </w:p>
        </w:tc>
        <w:tc>
          <w:tcPr>
            <w:tcW w:w="238" w:type="pct"/>
            <w:tcBorders>
              <w:top w:val="nil"/>
              <w:left w:val="nil"/>
              <w:bottom w:val="single" w:sz="4" w:space="0" w:color="auto"/>
              <w:right w:val="single" w:sz="4" w:space="0" w:color="auto"/>
            </w:tcBorders>
            <w:shd w:val="clear" w:color="auto" w:fill="auto"/>
            <w:vAlign w:val="center"/>
            <w:hideMark/>
          </w:tcPr>
          <w:p w14:paraId="6A0E6B76" w14:textId="77777777" w:rsidR="005837F6" w:rsidRPr="001D52C1" w:rsidRDefault="005837F6" w:rsidP="00B45B36">
            <w:pPr>
              <w:ind w:firstLine="0"/>
              <w:jc w:val="center"/>
              <w:rPr>
                <w:i/>
                <w:iCs/>
                <w:sz w:val="20"/>
                <w:szCs w:val="20"/>
                <w:lang w:eastAsia="ru-RU"/>
              </w:rPr>
            </w:pPr>
            <w:r w:rsidRPr="001D52C1">
              <w:rPr>
                <w:i/>
                <w:iCs/>
                <w:sz w:val="20"/>
                <w:szCs w:val="20"/>
              </w:rPr>
              <w:t>139,874</w:t>
            </w:r>
          </w:p>
        </w:tc>
        <w:tc>
          <w:tcPr>
            <w:tcW w:w="238" w:type="pct"/>
            <w:tcBorders>
              <w:top w:val="nil"/>
              <w:left w:val="nil"/>
              <w:bottom w:val="single" w:sz="4" w:space="0" w:color="auto"/>
              <w:right w:val="single" w:sz="4" w:space="0" w:color="auto"/>
            </w:tcBorders>
            <w:shd w:val="clear" w:color="auto" w:fill="auto"/>
            <w:vAlign w:val="center"/>
            <w:hideMark/>
          </w:tcPr>
          <w:p w14:paraId="463D7C89" w14:textId="77777777" w:rsidR="005837F6" w:rsidRPr="001D52C1" w:rsidRDefault="005837F6" w:rsidP="00B45B36">
            <w:pPr>
              <w:ind w:firstLine="0"/>
              <w:jc w:val="center"/>
              <w:rPr>
                <w:i/>
                <w:iCs/>
                <w:sz w:val="20"/>
                <w:szCs w:val="20"/>
                <w:lang w:eastAsia="ru-RU"/>
              </w:rPr>
            </w:pPr>
            <w:r w:rsidRPr="001D52C1">
              <w:rPr>
                <w:i/>
                <w:iCs/>
                <w:sz w:val="20"/>
                <w:szCs w:val="20"/>
              </w:rPr>
              <w:t>141,801</w:t>
            </w:r>
          </w:p>
        </w:tc>
        <w:tc>
          <w:tcPr>
            <w:tcW w:w="238" w:type="pct"/>
            <w:tcBorders>
              <w:top w:val="nil"/>
              <w:left w:val="nil"/>
              <w:bottom w:val="single" w:sz="4" w:space="0" w:color="auto"/>
              <w:right w:val="single" w:sz="4" w:space="0" w:color="auto"/>
            </w:tcBorders>
            <w:shd w:val="clear" w:color="auto" w:fill="auto"/>
            <w:vAlign w:val="center"/>
            <w:hideMark/>
          </w:tcPr>
          <w:p w14:paraId="3FDF7879" w14:textId="77777777" w:rsidR="005837F6" w:rsidRPr="001D52C1" w:rsidRDefault="005837F6" w:rsidP="00B45B36">
            <w:pPr>
              <w:ind w:firstLine="0"/>
              <w:jc w:val="center"/>
              <w:rPr>
                <w:i/>
                <w:iCs/>
                <w:sz w:val="20"/>
                <w:szCs w:val="20"/>
                <w:lang w:eastAsia="ru-RU"/>
              </w:rPr>
            </w:pPr>
            <w:r w:rsidRPr="001D52C1">
              <w:rPr>
                <w:i/>
                <w:iCs/>
                <w:sz w:val="20"/>
                <w:szCs w:val="20"/>
              </w:rPr>
              <w:t>143,727</w:t>
            </w:r>
          </w:p>
        </w:tc>
        <w:tc>
          <w:tcPr>
            <w:tcW w:w="238" w:type="pct"/>
            <w:tcBorders>
              <w:top w:val="nil"/>
              <w:left w:val="nil"/>
              <w:bottom w:val="single" w:sz="4" w:space="0" w:color="auto"/>
              <w:right w:val="single" w:sz="4" w:space="0" w:color="auto"/>
            </w:tcBorders>
            <w:shd w:val="clear" w:color="auto" w:fill="auto"/>
            <w:vAlign w:val="center"/>
            <w:hideMark/>
          </w:tcPr>
          <w:p w14:paraId="7B1D9897" w14:textId="77777777" w:rsidR="005837F6" w:rsidRPr="001D52C1" w:rsidRDefault="005837F6" w:rsidP="00B45B36">
            <w:pPr>
              <w:ind w:firstLine="0"/>
              <w:jc w:val="center"/>
              <w:rPr>
                <w:i/>
                <w:iCs/>
                <w:sz w:val="20"/>
                <w:szCs w:val="20"/>
                <w:lang w:eastAsia="ru-RU"/>
              </w:rPr>
            </w:pPr>
            <w:r w:rsidRPr="001D52C1">
              <w:rPr>
                <w:i/>
                <w:iCs/>
                <w:sz w:val="20"/>
                <w:szCs w:val="20"/>
              </w:rPr>
              <w:t>145,654</w:t>
            </w:r>
          </w:p>
        </w:tc>
        <w:tc>
          <w:tcPr>
            <w:tcW w:w="238" w:type="pct"/>
            <w:tcBorders>
              <w:top w:val="nil"/>
              <w:left w:val="nil"/>
              <w:bottom w:val="single" w:sz="4" w:space="0" w:color="auto"/>
              <w:right w:val="single" w:sz="4" w:space="0" w:color="auto"/>
            </w:tcBorders>
            <w:shd w:val="clear" w:color="auto" w:fill="auto"/>
            <w:vAlign w:val="center"/>
            <w:hideMark/>
          </w:tcPr>
          <w:p w14:paraId="3973C281" w14:textId="77777777" w:rsidR="005837F6" w:rsidRPr="001D52C1" w:rsidRDefault="005837F6" w:rsidP="00B45B36">
            <w:pPr>
              <w:ind w:firstLine="0"/>
              <w:jc w:val="center"/>
              <w:rPr>
                <w:i/>
                <w:iCs/>
                <w:sz w:val="20"/>
                <w:szCs w:val="20"/>
                <w:lang w:eastAsia="ru-RU"/>
              </w:rPr>
            </w:pPr>
            <w:r w:rsidRPr="001D52C1">
              <w:rPr>
                <w:i/>
                <w:iCs/>
                <w:sz w:val="20"/>
                <w:szCs w:val="20"/>
              </w:rPr>
              <w:t>147,580</w:t>
            </w:r>
          </w:p>
        </w:tc>
        <w:tc>
          <w:tcPr>
            <w:tcW w:w="238" w:type="pct"/>
            <w:tcBorders>
              <w:top w:val="nil"/>
              <w:left w:val="nil"/>
              <w:bottom w:val="single" w:sz="4" w:space="0" w:color="auto"/>
              <w:right w:val="single" w:sz="4" w:space="0" w:color="auto"/>
            </w:tcBorders>
            <w:shd w:val="clear" w:color="auto" w:fill="auto"/>
            <w:vAlign w:val="center"/>
            <w:hideMark/>
          </w:tcPr>
          <w:p w14:paraId="28F9AD33" w14:textId="77777777" w:rsidR="005837F6" w:rsidRPr="001D52C1" w:rsidRDefault="005837F6" w:rsidP="00B45B36">
            <w:pPr>
              <w:ind w:firstLine="0"/>
              <w:jc w:val="center"/>
              <w:rPr>
                <w:i/>
                <w:iCs/>
                <w:sz w:val="20"/>
                <w:szCs w:val="20"/>
                <w:lang w:eastAsia="ru-RU"/>
              </w:rPr>
            </w:pPr>
            <w:r w:rsidRPr="001D52C1">
              <w:rPr>
                <w:i/>
                <w:iCs/>
                <w:sz w:val="20"/>
                <w:szCs w:val="20"/>
              </w:rPr>
              <w:t>149,507</w:t>
            </w:r>
          </w:p>
        </w:tc>
        <w:tc>
          <w:tcPr>
            <w:tcW w:w="238" w:type="pct"/>
            <w:tcBorders>
              <w:top w:val="nil"/>
              <w:left w:val="nil"/>
              <w:bottom w:val="single" w:sz="4" w:space="0" w:color="auto"/>
              <w:right w:val="single" w:sz="4" w:space="0" w:color="auto"/>
            </w:tcBorders>
            <w:shd w:val="clear" w:color="auto" w:fill="auto"/>
            <w:vAlign w:val="center"/>
            <w:hideMark/>
          </w:tcPr>
          <w:p w14:paraId="0D764B4E" w14:textId="77777777" w:rsidR="005837F6" w:rsidRPr="001D52C1" w:rsidRDefault="005837F6" w:rsidP="00B45B36">
            <w:pPr>
              <w:ind w:firstLine="0"/>
              <w:jc w:val="center"/>
              <w:rPr>
                <w:i/>
                <w:iCs/>
                <w:sz w:val="20"/>
                <w:szCs w:val="20"/>
                <w:lang w:eastAsia="ru-RU"/>
              </w:rPr>
            </w:pPr>
            <w:r w:rsidRPr="001D52C1">
              <w:rPr>
                <w:i/>
                <w:iCs/>
                <w:sz w:val="20"/>
                <w:szCs w:val="20"/>
              </w:rPr>
              <w:t>151,433</w:t>
            </w:r>
          </w:p>
        </w:tc>
        <w:tc>
          <w:tcPr>
            <w:tcW w:w="238" w:type="pct"/>
            <w:tcBorders>
              <w:top w:val="nil"/>
              <w:left w:val="nil"/>
              <w:bottom w:val="single" w:sz="4" w:space="0" w:color="auto"/>
              <w:right w:val="single" w:sz="4" w:space="0" w:color="auto"/>
            </w:tcBorders>
            <w:shd w:val="clear" w:color="auto" w:fill="auto"/>
            <w:vAlign w:val="center"/>
            <w:hideMark/>
          </w:tcPr>
          <w:p w14:paraId="0E33B7A5" w14:textId="77777777" w:rsidR="005837F6" w:rsidRPr="001D52C1" w:rsidRDefault="005837F6" w:rsidP="00B45B36">
            <w:pPr>
              <w:ind w:firstLine="0"/>
              <w:jc w:val="center"/>
              <w:rPr>
                <w:i/>
                <w:iCs/>
                <w:sz w:val="20"/>
                <w:szCs w:val="20"/>
                <w:lang w:eastAsia="ru-RU"/>
              </w:rPr>
            </w:pPr>
            <w:r w:rsidRPr="001D52C1">
              <w:rPr>
                <w:i/>
                <w:iCs/>
                <w:sz w:val="20"/>
                <w:szCs w:val="20"/>
              </w:rPr>
              <w:t>153,360</w:t>
            </w:r>
          </w:p>
        </w:tc>
        <w:tc>
          <w:tcPr>
            <w:tcW w:w="238" w:type="pct"/>
            <w:tcBorders>
              <w:top w:val="nil"/>
              <w:left w:val="nil"/>
              <w:bottom w:val="single" w:sz="4" w:space="0" w:color="auto"/>
              <w:right w:val="single" w:sz="4" w:space="0" w:color="auto"/>
            </w:tcBorders>
            <w:shd w:val="clear" w:color="auto" w:fill="auto"/>
            <w:vAlign w:val="center"/>
            <w:hideMark/>
          </w:tcPr>
          <w:p w14:paraId="7118F347" w14:textId="77777777" w:rsidR="005837F6" w:rsidRPr="001D52C1" w:rsidRDefault="005837F6" w:rsidP="00B45B36">
            <w:pPr>
              <w:ind w:firstLine="0"/>
              <w:jc w:val="center"/>
              <w:rPr>
                <w:i/>
                <w:iCs/>
                <w:sz w:val="20"/>
                <w:szCs w:val="20"/>
                <w:lang w:eastAsia="ru-RU"/>
              </w:rPr>
            </w:pPr>
            <w:r w:rsidRPr="001D52C1">
              <w:rPr>
                <w:i/>
                <w:iCs/>
                <w:sz w:val="20"/>
                <w:szCs w:val="20"/>
              </w:rPr>
              <w:t>155,286</w:t>
            </w:r>
          </w:p>
        </w:tc>
        <w:tc>
          <w:tcPr>
            <w:tcW w:w="238" w:type="pct"/>
            <w:tcBorders>
              <w:top w:val="nil"/>
              <w:left w:val="nil"/>
              <w:bottom w:val="single" w:sz="4" w:space="0" w:color="auto"/>
              <w:right w:val="single" w:sz="4" w:space="0" w:color="auto"/>
            </w:tcBorders>
            <w:shd w:val="clear" w:color="auto" w:fill="auto"/>
            <w:vAlign w:val="center"/>
            <w:hideMark/>
          </w:tcPr>
          <w:p w14:paraId="6539EFCA" w14:textId="77777777" w:rsidR="005837F6" w:rsidRPr="001D52C1" w:rsidRDefault="005837F6" w:rsidP="00B45B36">
            <w:pPr>
              <w:ind w:firstLine="0"/>
              <w:jc w:val="center"/>
              <w:rPr>
                <w:i/>
                <w:iCs/>
                <w:sz w:val="20"/>
                <w:szCs w:val="20"/>
                <w:lang w:eastAsia="ru-RU"/>
              </w:rPr>
            </w:pPr>
            <w:r w:rsidRPr="001D52C1">
              <w:rPr>
                <w:i/>
                <w:iCs/>
                <w:sz w:val="20"/>
                <w:szCs w:val="20"/>
              </w:rPr>
              <w:t>157,213</w:t>
            </w:r>
          </w:p>
        </w:tc>
        <w:tc>
          <w:tcPr>
            <w:tcW w:w="238" w:type="pct"/>
            <w:tcBorders>
              <w:top w:val="nil"/>
              <w:left w:val="nil"/>
              <w:bottom w:val="single" w:sz="4" w:space="0" w:color="auto"/>
              <w:right w:val="single" w:sz="4" w:space="0" w:color="auto"/>
            </w:tcBorders>
            <w:shd w:val="clear" w:color="auto" w:fill="auto"/>
            <w:vAlign w:val="center"/>
            <w:hideMark/>
          </w:tcPr>
          <w:p w14:paraId="7AB1021A" w14:textId="77777777" w:rsidR="005837F6" w:rsidRPr="001D52C1" w:rsidRDefault="005837F6" w:rsidP="00B45B36">
            <w:pPr>
              <w:ind w:firstLine="0"/>
              <w:jc w:val="center"/>
              <w:rPr>
                <w:i/>
                <w:iCs/>
                <w:sz w:val="20"/>
                <w:szCs w:val="20"/>
                <w:lang w:eastAsia="ru-RU"/>
              </w:rPr>
            </w:pPr>
            <w:r w:rsidRPr="001D52C1">
              <w:rPr>
                <w:i/>
                <w:iCs/>
                <w:sz w:val="20"/>
                <w:szCs w:val="20"/>
              </w:rPr>
              <w:t>159,139</w:t>
            </w:r>
          </w:p>
        </w:tc>
      </w:tr>
      <w:tr w:rsidR="005837F6" w:rsidRPr="001D52C1" w14:paraId="136B059E" w14:textId="77777777" w:rsidTr="005837F6">
        <w:trPr>
          <w:trHeight w:val="25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56D8198" w14:textId="77777777" w:rsidR="005837F6" w:rsidRPr="001D52C1" w:rsidRDefault="005837F6" w:rsidP="00B45B36">
            <w:pPr>
              <w:ind w:firstLine="0"/>
              <w:rPr>
                <w:i/>
                <w:iCs/>
                <w:sz w:val="20"/>
                <w:szCs w:val="20"/>
                <w:lang w:eastAsia="ru-RU"/>
              </w:rPr>
            </w:pPr>
            <w:r w:rsidRPr="001D52C1">
              <w:rPr>
                <w:i/>
                <w:iCs/>
                <w:sz w:val="20"/>
                <w:szCs w:val="20"/>
                <w:lang w:eastAsia="ru-RU"/>
              </w:rPr>
              <w:t>Вентиляция</w:t>
            </w:r>
          </w:p>
        </w:tc>
        <w:tc>
          <w:tcPr>
            <w:tcW w:w="231" w:type="pct"/>
            <w:tcBorders>
              <w:top w:val="nil"/>
              <w:left w:val="nil"/>
              <w:bottom w:val="single" w:sz="4" w:space="0" w:color="auto"/>
              <w:right w:val="single" w:sz="4" w:space="0" w:color="auto"/>
            </w:tcBorders>
            <w:shd w:val="clear" w:color="auto" w:fill="auto"/>
            <w:vAlign w:val="center"/>
            <w:hideMark/>
          </w:tcPr>
          <w:p w14:paraId="0511A985"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11A10C31" w14:textId="77777777" w:rsidR="005837F6" w:rsidRPr="001D52C1" w:rsidRDefault="005837F6" w:rsidP="00B45B36">
            <w:pPr>
              <w:ind w:firstLine="0"/>
              <w:jc w:val="center"/>
              <w:rPr>
                <w:i/>
                <w:iCs/>
                <w:sz w:val="20"/>
                <w:szCs w:val="20"/>
                <w:lang w:eastAsia="ru-RU"/>
              </w:rPr>
            </w:pPr>
            <w:r w:rsidRPr="001D52C1">
              <w:rPr>
                <w:i/>
                <w:iCs/>
                <w:sz w:val="20"/>
                <w:szCs w:val="20"/>
              </w:rPr>
              <w:t>35,554</w:t>
            </w:r>
          </w:p>
        </w:tc>
        <w:tc>
          <w:tcPr>
            <w:tcW w:w="238" w:type="pct"/>
            <w:tcBorders>
              <w:top w:val="nil"/>
              <w:left w:val="nil"/>
              <w:bottom w:val="single" w:sz="4" w:space="0" w:color="auto"/>
              <w:right w:val="single" w:sz="4" w:space="0" w:color="auto"/>
            </w:tcBorders>
            <w:shd w:val="clear" w:color="auto" w:fill="auto"/>
            <w:vAlign w:val="center"/>
            <w:hideMark/>
          </w:tcPr>
          <w:p w14:paraId="6A5D621B" w14:textId="77777777" w:rsidR="005837F6" w:rsidRPr="001D52C1" w:rsidRDefault="005837F6" w:rsidP="00B45B36">
            <w:pPr>
              <w:ind w:firstLine="0"/>
              <w:jc w:val="center"/>
              <w:rPr>
                <w:i/>
                <w:iCs/>
                <w:sz w:val="20"/>
                <w:szCs w:val="20"/>
                <w:lang w:eastAsia="ru-RU"/>
              </w:rPr>
            </w:pPr>
            <w:r w:rsidRPr="001D52C1">
              <w:rPr>
                <w:i/>
                <w:iCs/>
                <w:sz w:val="20"/>
                <w:szCs w:val="20"/>
              </w:rPr>
              <w:t>35,554</w:t>
            </w:r>
          </w:p>
        </w:tc>
        <w:tc>
          <w:tcPr>
            <w:tcW w:w="238" w:type="pct"/>
            <w:tcBorders>
              <w:top w:val="nil"/>
              <w:left w:val="nil"/>
              <w:bottom w:val="single" w:sz="4" w:space="0" w:color="auto"/>
              <w:right w:val="single" w:sz="4" w:space="0" w:color="auto"/>
            </w:tcBorders>
            <w:shd w:val="clear" w:color="auto" w:fill="auto"/>
            <w:vAlign w:val="center"/>
            <w:hideMark/>
          </w:tcPr>
          <w:p w14:paraId="1B898964" w14:textId="77777777" w:rsidR="005837F6" w:rsidRPr="001D52C1" w:rsidRDefault="005837F6" w:rsidP="00B45B36">
            <w:pPr>
              <w:ind w:firstLine="0"/>
              <w:jc w:val="center"/>
              <w:rPr>
                <w:i/>
                <w:iCs/>
                <w:sz w:val="20"/>
                <w:szCs w:val="20"/>
                <w:lang w:eastAsia="ru-RU"/>
              </w:rPr>
            </w:pPr>
            <w:r w:rsidRPr="001D52C1">
              <w:rPr>
                <w:i/>
                <w:iCs/>
                <w:sz w:val="20"/>
                <w:szCs w:val="20"/>
              </w:rPr>
              <w:t>36,316</w:t>
            </w:r>
          </w:p>
        </w:tc>
        <w:tc>
          <w:tcPr>
            <w:tcW w:w="238" w:type="pct"/>
            <w:tcBorders>
              <w:top w:val="nil"/>
              <w:left w:val="nil"/>
              <w:bottom w:val="single" w:sz="4" w:space="0" w:color="auto"/>
              <w:right w:val="single" w:sz="4" w:space="0" w:color="auto"/>
            </w:tcBorders>
            <w:shd w:val="clear" w:color="auto" w:fill="auto"/>
            <w:vAlign w:val="center"/>
            <w:hideMark/>
          </w:tcPr>
          <w:p w14:paraId="0668842B" w14:textId="77777777" w:rsidR="005837F6" w:rsidRPr="001D52C1" w:rsidRDefault="005837F6" w:rsidP="00B45B36">
            <w:pPr>
              <w:ind w:firstLine="0"/>
              <w:jc w:val="center"/>
              <w:rPr>
                <w:i/>
                <w:iCs/>
                <w:sz w:val="20"/>
                <w:szCs w:val="20"/>
                <w:lang w:eastAsia="ru-RU"/>
              </w:rPr>
            </w:pPr>
            <w:r w:rsidRPr="001D52C1">
              <w:rPr>
                <w:i/>
                <w:iCs/>
                <w:sz w:val="20"/>
                <w:szCs w:val="20"/>
              </w:rPr>
              <w:t>37,078</w:t>
            </w:r>
          </w:p>
        </w:tc>
        <w:tc>
          <w:tcPr>
            <w:tcW w:w="238" w:type="pct"/>
            <w:tcBorders>
              <w:top w:val="nil"/>
              <w:left w:val="nil"/>
              <w:bottom w:val="single" w:sz="4" w:space="0" w:color="auto"/>
              <w:right w:val="single" w:sz="4" w:space="0" w:color="auto"/>
            </w:tcBorders>
            <w:shd w:val="clear" w:color="auto" w:fill="auto"/>
            <w:vAlign w:val="center"/>
            <w:hideMark/>
          </w:tcPr>
          <w:p w14:paraId="72A319FE" w14:textId="77777777" w:rsidR="005837F6" w:rsidRPr="001D52C1" w:rsidRDefault="005837F6" w:rsidP="00B45B36">
            <w:pPr>
              <w:ind w:firstLine="0"/>
              <w:jc w:val="center"/>
              <w:rPr>
                <w:i/>
                <w:iCs/>
                <w:sz w:val="20"/>
                <w:szCs w:val="20"/>
                <w:lang w:eastAsia="ru-RU"/>
              </w:rPr>
            </w:pPr>
            <w:r w:rsidRPr="001D52C1">
              <w:rPr>
                <w:i/>
                <w:iCs/>
                <w:sz w:val="20"/>
                <w:szCs w:val="20"/>
              </w:rPr>
              <w:t>37,840</w:t>
            </w:r>
          </w:p>
        </w:tc>
        <w:tc>
          <w:tcPr>
            <w:tcW w:w="238" w:type="pct"/>
            <w:tcBorders>
              <w:top w:val="nil"/>
              <w:left w:val="nil"/>
              <w:bottom w:val="single" w:sz="4" w:space="0" w:color="auto"/>
              <w:right w:val="single" w:sz="4" w:space="0" w:color="auto"/>
            </w:tcBorders>
            <w:shd w:val="clear" w:color="auto" w:fill="auto"/>
            <w:vAlign w:val="center"/>
            <w:hideMark/>
          </w:tcPr>
          <w:p w14:paraId="76292433" w14:textId="77777777" w:rsidR="005837F6" w:rsidRPr="001D52C1" w:rsidRDefault="005837F6" w:rsidP="00B45B36">
            <w:pPr>
              <w:ind w:firstLine="0"/>
              <w:jc w:val="center"/>
              <w:rPr>
                <w:i/>
                <w:iCs/>
                <w:sz w:val="20"/>
                <w:szCs w:val="20"/>
                <w:lang w:eastAsia="ru-RU"/>
              </w:rPr>
            </w:pPr>
            <w:r w:rsidRPr="001D52C1">
              <w:rPr>
                <w:i/>
                <w:iCs/>
                <w:sz w:val="20"/>
                <w:szCs w:val="20"/>
              </w:rPr>
              <w:t>38,602</w:t>
            </w:r>
          </w:p>
        </w:tc>
        <w:tc>
          <w:tcPr>
            <w:tcW w:w="238" w:type="pct"/>
            <w:tcBorders>
              <w:top w:val="nil"/>
              <w:left w:val="nil"/>
              <w:bottom w:val="single" w:sz="4" w:space="0" w:color="auto"/>
              <w:right w:val="single" w:sz="4" w:space="0" w:color="auto"/>
            </w:tcBorders>
            <w:shd w:val="clear" w:color="auto" w:fill="auto"/>
            <w:vAlign w:val="center"/>
            <w:hideMark/>
          </w:tcPr>
          <w:p w14:paraId="235EAD58" w14:textId="77777777" w:rsidR="005837F6" w:rsidRPr="001D52C1" w:rsidRDefault="005837F6" w:rsidP="00B45B36">
            <w:pPr>
              <w:ind w:firstLine="0"/>
              <w:jc w:val="center"/>
              <w:rPr>
                <w:i/>
                <w:iCs/>
                <w:sz w:val="20"/>
                <w:szCs w:val="20"/>
                <w:lang w:eastAsia="ru-RU"/>
              </w:rPr>
            </w:pPr>
            <w:r w:rsidRPr="001D52C1">
              <w:rPr>
                <w:i/>
                <w:iCs/>
                <w:sz w:val="20"/>
                <w:szCs w:val="20"/>
              </w:rPr>
              <w:t>39,364</w:t>
            </w:r>
          </w:p>
        </w:tc>
        <w:tc>
          <w:tcPr>
            <w:tcW w:w="238" w:type="pct"/>
            <w:tcBorders>
              <w:top w:val="nil"/>
              <w:left w:val="nil"/>
              <w:bottom w:val="single" w:sz="4" w:space="0" w:color="auto"/>
              <w:right w:val="single" w:sz="4" w:space="0" w:color="auto"/>
            </w:tcBorders>
            <w:shd w:val="clear" w:color="auto" w:fill="auto"/>
            <w:vAlign w:val="center"/>
            <w:hideMark/>
          </w:tcPr>
          <w:p w14:paraId="022CC358" w14:textId="77777777" w:rsidR="005837F6" w:rsidRPr="001D52C1" w:rsidRDefault="005837F6" w:rsidP="00B45B36">
            <w:pPr>
              <w:ind w:firstLine="0"/>
              <w:jc w:val="center"/>
              <w:rPr>
                <w:i/>
                <w:iCs/>
                <w:sz w:val="20"/>
                <w:szCs w:val="20"/>
                <w:lang w:eastAsia="ru-RU"/>
              </w:rPr>
            </w:pPr>
            <w:r w:rsidRPr="001D52C1">
              <w:rPr>
                <w:i/>
                <w:iCs/>
                <w:sz w:val="20"/>
                <w:szCs w:val="20"/>
              </w:rPr>
              <w:t>40,126</w:t>
            </w:r>
          </w:p>
        </w:tc>
        <w:tc>
          <w:tcPr>
            <w:tcW w:w="238" w:type="pct"/>
            <w:tcBorders>
              <w:top w:val="nil"/>
              <w:left w:val="nil"/>
              <w:bottom w:val="single" w:sz="4" w:space="0" w:color="auto"/>
              <w:right w:val="single" w:sz="4" w:space="0" w:color="auto"/>
            </w:tcBorders>
            <w:shd w:val="clear" w:color="auto" w:fill="auto"/>
            <w:vAlign w:val="center"/>
            <w:hideMark/>
          </w:tcPr>
          <w:p w14:paraId="0A4EA731" w14:textId="77777777" w:rsidR="005837F6" w:rsidRPr="001D52C1" w:rsidRDefault="005837F6" w:rsidP="00B45B36">
            <w:pPr>
              <w:ind w:firstLine="0"/>
              <w:jc w:val="center"/>
              <w:rPr>
                <w:i/>
                <w:iCs/>
                <w:sz w:val="20"/>
                <w:szCs w:val="20"/>
                <w:lang w:eastAsia="ru-RU"/>
              </w:rPr>
            </w:pPr>
            <w:r w:rsidRPr="001D52C1">
              <w:rPr>
                <w:i/>
                <w:iCs/>
                <w:sz w:val="20"/>
                <w:szCs w:val="20"/>
              </w:rPr>
              <w:t>40,497</w:t>
            </w:r>
          </w:p>
        </w:tc>
        <w:tc>
          <w:tcPr>
            <w:tcW w:w="238" w:type="pct"/>
            <w:tcBorders>
              <w:top w:val="nil"/>
              <w:left w:val="nil"/>
              <w:bottom w:val="single" w:sz="4" w:space="0" w:color="auto"/>
              <w:right w:val="single" w:sz="4" w:space="0" w:color="auto"/>
            </w:tcBorders>
            <w:shd w:val="clear" w:color="auto" w:fill="auto"/>
            <w:vAlign w:val="center"/>
            <w:hideMark/>
          </w:tcPr>
          <w:p w14:paraId="0670BA54" w14:textId="77777777" w:rsidR="005837F6" w:rsidRPr="001D52C1" w:rsidRDefault="005837F6" w:rsidP="00B45B36">
            <w:pPr>
              <w:ind w:firstLine="0"/>
              <w:jc w:val="center"/>
              <w:rPr>
                <w:i/>
                <w:iCs/>
                <w:sz w:val="20"/>
                <w:szCs w:val="20"/>
                <w:lang w:eastAsia="ru-RU"/>
              </w:rPr>
            </w:pPr>
            <w:r w:rsidRPr="001D52C1">
              <w:rPr>
                <w:i/>
                <w:iCs/>
                <w:sz w:val="20"/>
                <w:szCs w:val="20"/>
              </w:rPr>
              <w:t>40,867</w:t>
            </w:r>
          </w:p>
        </w:tc>
        <w:tc>
          <w:tcPr>
            <w:tcW w:w="238" w:type="pct"/>
            <w:tcBorders>
              <w:top w:val="nil"/>
              <w:left w:val="nil"/>
              <w:bottom w:val="single" w:sz="4" w:space="0" w:color="auto"/>
              <w:right w:val="single" w:sz="4" w:space="0" w:color="auto"/>
            </w:tcBorders>
            <w:shd w:val="clear" w:color="auto" w:fill="auto"/>
            <w:vAlign w:val="center"/>
            <w:hideMark/>
          </w:tcPr>
          <w:p w14:paraId="2DA8E37A" w14:textId="77777777" w:rsidR="005837F6" w:rsidRPr="001D52C1" w:rsidRDefault="005837F6" w:rsidP="00B45B36">
            <w:pPr>
              <w:ind w:firstLine="0"/>
              <w:jc w:val="center"/>
              <w:rPr>
                <w:i/>
                <w:iCs/>
                <w:sz w:val="20"/>
                <w:szCs w:val="20"/>
                <w:lang w:eastAsia="ru-RU"/>
              </w:rPr>
            </w:pPr>
            <w:r w:rsidRPr="001D52C1">
              <w:rPr>
                <w:i/>
                <w:iCs/>
                <w:sz w:val="20"/>
                <w:szCs w:val="20"/>
              </w:rPr>
              <w:t>41,238</w:t>
            </w:r>
          </w:p>
        </w:tc>
        <w:tc>
          <w:tcPr>
            <w:tcW w:w="238" w:type="pct"/>
            <w:tcBorders>
              <w:top w:val="nil"/>
              <w:left w:val="nil"/>
              <w:bottom w:val="single" w:sz="4" w:space="0" w:color="auto"/>
              <w:right w:val="single" w:sz="4" w:space="0" w:color="auto"/>
            </w:tcBorders>
            <w:shd w:val="clear" w:color="auto" w:fill="auto"/>
            <w:vAlign w:val="center"/>
            <w:hideMark/>
          </w:tcPr>
          <w:p w14:paraId="432B8807" w14:textId="77777777" w:rsidR="005837F6" w:rsidRPr="001D52C1" w:rsidRDefault="005837F6" w:rsidP="00B45B36">
            <w:pPr>
              <w:ind w:firstLine="0"/>
              <w:jc w:val="center"/>
              <w:rPr>
                <w:i/>
                <w:iCs/>
                <w:sz w:val="20"/>
                <w:szCs w:val="20"/>
                <w:lang w:eastAsia="ru-RU"/>
              </w:rPr>
            </w:pPr>
            <w:r w:rsidRPr="001D52C1">
              <w:rPr>
                <w:i/>
                <w:iCs/>
                <w:sz w:val="20"/>
                <w:szCs w:val="20"/>
              </w:rPr>
              <w:t>41,608</w:t>
            </w:r>
          </w:p>
        </w:tc>
        <w:tc>
          <w:tcPr>
            <w:tcW w:w="238" w:type="pct"/>
            <w:tcBorders>
              <w:top w:val="nil"/>
              <w:left w:val="nil"/>
              <w:bottom w:val="single" w:sz="4" w:space="0" w:color="auto"/>
              <w:right w:val="single" w:sz="4" w:space="0" w:color="auto"/>
            </w:tcBorders>
            <w:shd w:val="clear" w:color="auto" w:fill="auto"/>
            <w:vAlign w:val="center"/>
            <w:hideMark/>
          </w:tcPr>
          <w:p w14:paraId="780E5D24" w14:textId="77777777" w:rsidR="005837F6" w:rsidRPr="001D52C1" w:rsidRDefault="005837F6" w:rsidP="00B45B36">
            <w:pPr>
              <w:ind w:firstLine="0"/>
              <w:jc w:val="center"/>
              <w:rPr>
                <w:i/>
                <w:iCs/>
                <w:sz w:val="20"/>
                <w:szCs w:val="20"/>
                <w:lang w:eastAsia="ru-RU"/>
              </w:rPr>
            </w:pPr>
            <w:r w:rsidRPr="001D52C1">
              <w:rPr>
                <w:i/>
                <w:iCs/>
                <w:sz w:val="20"/>
                <w:szCs w:val="20"/>
              </w:rPr>
              <w:t>41,979</w:t>
            </w:r>
          </w:p>
        </w:tc>
        <w:tc>
          <w:tcPr>
            <w:tcW w:w="238" w:type="pct"/>
            <w:tcBorders>
              <w:top w:val="nil"/>
              <w:left w:val="nil"/>
              <w:bottom w:val="single" w:sz="4" w:space="0" w:color="auto"/>
              <w:right w:val="single" w:sz="4" w:space="0" w:color="auto"/>
            </w:tcBorders>
            <w:shd w:val="clear" w:color="auto" w:fill="auto"/>
            <w:vAlign w:val="center"/>
            <w:hideMark/>
          </w:tcPr>
          <w:p w14:paraId="5A181DCC" w14:textId="77777777" w:rsidR="005837F6" w:rsidRPr="001D52C1" w:rsidRDefault="005837F6" w:rsidP="00B45B36">
            <w:pPr>
              <w:ind w:firstLine="0"/>
              <w:jc w:val="center"/>
              <w:rPr>
                <w:i/>
                <w:iCs/>
                <w:sz w:val="20"/>
                <w:szCs w:val="20"/>
                <w:lang w:eastAsia="ru-RU"/>
              </w:rPr>
            </w:pPr>
            <w:r w:rsidRPr="001D52C1">
              <w:rPr>
                <w:i/>
                <w:iCs/>
                <w:sz w:val="20"/>
                <w:szCs w:val="20"/>
              </w:rPr>
              <w:t>42,349</w:t>
            </w:r>
          </w:p>
        </w:tc>
        <w:tc>
          <w:tcPr>
            <w:tcW w:w="238" w:type="pct"/>
            <w:tcBorders>
              <w:top w:val="nil"/>
              <w:left w:val="nil"/>
              <w:bottom w:val="single" w:sz="4" w:space="0" w:color="auto"/>
              <w:right w:val="single" w:sz="4" w:space="0" w:color="auto"/>
            </w:tcBorders>
            <w:shd w:val="clear" w:color="auto" w:fill="auto"/>
            <w:vAlign w:val="center"/>
            <w:hideMark/>
          </w:tcPr>
          <w:p w14:paraId="6A3BEE5A" w14:textId="77777777" w:rsidR="005837F6" w:rsidRPr="001D52C1" w:rsidRDefault="005837F6" w:rsidP="00B45B36">
            <w:pPr>
              <w:ind w:firstLine="0"/>
              <w:jc w:val="center"/>
              <w:rPr>
                <w:i/>
                <w:iCs/>
                <w:sz w:val="20"/>
                <w:szCs w:val="20"/>
                <w:lang w:eastAsia="ru-RU"/>
              </w:rPr>
            </w:pPr>
            <w:r w:rsidRPr="001D52C1">
              <w:rPr>
                <w:i/>
                <w:iCs/>
                <w:sz w:val="20"/>
                <w:szCs w:val="20"/>
              </w:rPr>
              <w:t>42,720</w:t>
            </w:r>
          </w:p>
        </w:tc>
        <w:tc>
          <w:tcPr>
            <w:tcW w:w="238" w:type="pct"/>
            <w:tcBorders>
              <w:top w:val="nil"/>
              <w:left w:val="nil"/>
              <w:bottom w:val="single" w:sz="4" w:space="0" w:color="auto"/>
              <w:right w:val="single" w:sz="4" w:space="0" w:color="auto"/>
            </w:tcBorders>
            <w:shd w:val="clear" w:color="auto" w:fill="auto"/>
            <w:vAlign w:val="center"/>
            <w:hideMark/>
          </w:tcPr>
          <w:p w14:paraId="1833EB55" w14:textId="77777777" w:rsidR="005837F6" w:rsidRPr="001D52C1" w:rsidRDefault="005837F6" w:rsidP="00B45B36">
            <w:pPr>
              <w:ind w:firstLine="0"/>
              <w:jc w:val="center"/>
              <w:rPr>
                <w:i/>
                <w:iCs/>
                <w:sz w:val="20"/>
                <w:szCs w:val="20"/>
                <w:lang w:eastAsia="ru-RU"/>
              </w:rPr>
            </w:pPr>
            <w:r w:rsidRPr="001D52C1">
              <w:rPr>
                <w:i/>
                <w:iCs/>
                <w:sz w:val="20"/>
                <w:szCs w:val="20"/>
              </w:rPr>
              <w:t>43,090</w:t>
            </w:r>
          </w:p>
        </w:tc>
        <w:tc>
          <w:tcPr>
            <w:tcW w:w="238" w:type="pct"/>
            <w:tcBorders>
              <w:top w:val="nil"/>
              <w:left w:val="nil"/>
              <w:bottom w:val="single" w:sz="4" w:space="0" w:color="auto"/>
              <w:right w:val="single" w:sz="4" w:space="0" w:color="auto"/>
            </w:tcBorders>
            <w:shd w:val="clear" w:color="auto" w:fill="auto"/>
            <w:vAlign w:val="center"/>
            <w:hideMark/>
          </w:tcPr>
          <w:p w14:paraId="1AD7E04B" w14:textId="77777777" w:rsidR="005837F6" w:rsidRPr="001D52C1" w:rsidRDefault="005837F6" w:rsidP="00B45B36">
            <w:pPr>
              <w:ind w:firstLine="0"/>
              <w:jc w:val="center"/>
              <w:rPr>
                <w:i/>
                <w:iCs/>
                <w:sz w:val="20"/>
                <w:szCs w:val="20"/>
                <w:lang w:eastAsia="ru-RU"/>
              </w:rPr>
            </w:pPr>
            <w:r w:rsidRPr="001D52C1">
              <w:rPr>
                <w:i/>
                <w:iCs/>
                <w:sz w:val="20"/>
                <w:szCs w:val="20"/>
              </w:rPr>
              <w:t>43,461</w:t>
            </w:r>
          </w:p>
        </w:tc>
        <w:tc>
          <w:tcPr>
            <w:tcW w:w="238" w:type="pct"/>
            <w:tcBorders>
              <w:top w:val="nil"/>
              <w:left w:val="nil"/>
              <w:bottom w:val="single" w:sz="4" w:space="0" w:color="auto"/>
              <w:right w:val="single" w:sz="4" w:space="0" w:color="auto"/>
            </w:tcBorders>
            <w:shd w:val="clear" w:color="auto" w:fill="auto"/>
            <w:vAlign w:val="center"/>
            <w:hideMark/>
          </w:tcPr>
          <w:p w14:paraId="66C44A80" w14:textId="77777777" w:rsidR="005837F6" w:rsidRPr="001D52C1" w:rsidRDefault="005837F6" w:rsidP="00B45B36">
            <w:pPr>
              <w:ind w:firstLine="0"/>
              <w:jc w:val="center"/>
              <w:rPr>
                <w:i/>
                <w:iCs/>
                <w:sz w:val="20"/>
                <w:szCs w:val="20"/>
                <w:lang w:eastAsia="ru-RU"/>
              </w:rPr>
            </w:pPr>
            <w:r w:rsidRPr="001D52C1">
              <w:rPr>
                <w:i/>
                <w:iCs/>
                <w:sz w:val="20"/>
                <w:szCs w:val="20"/>
              </w:rPr>
              <w:t>43,831</w:t>
            </w:r>
          </w:p>
        </w:tc>
      </w:tr>
      <w:tr w:rsidR="005837F6" w:rsidRPr="001D52C1" w14:paraId="7F2C252D" w14:textId="77777777" w:rsidTr="005837F6">
        <w:trPr>
          <w:trHeight w:val="25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0BC32E35" w14:textId="77777777" w:rsidR="005837F6" w:rsidRPr="001D52C1" w:rsidRDefault="005837F6" w:rsidP="00B45B36">
            <w:pPr>
              <w:ind w:firstLine="0"/>
              <w:rPr>
                <w:i/>
                <w:iCs/>
                <w:sz w:val="20"/>
                <w:szCs w:val="20"/>
                <w:lang w:eastAsia="ru-RU"/>
              </w:rPr>
            </w:pPr>
            <w:r w:rsidRPr="001D52C1">
              <w:rPr>
                <w:i/>
                <w:iCs/>
                <w:sz w:val="20"/>
                <w:szCs w:val="20"/>
                <w:lang w:eastAsia="ru-RU"/>
              </w:rPr>
              <w:t>ГВС</w:t>
            </w:r>
          </w:p>
        </w:tc>
        <w:tc>
          <w:tcPr>
            <w:tcW w:w="231" w:type="pct"/>
            <w:tcBorders>
              <w:top w:val="nil"/>
              <w:left w:val="nil"/>
              <w:bottom w:val="single" w:sz="4" w:space="0" w:color="auto"/>
              <w:right w:val="single" w:sz="4" w:space="0" w:color="auto"/>
            </w:tcBorders>
            <w:shd w:val="clear" w:color="auto" w:fill="auto"/>
            <w:vAlign w:val="center"/>
            <w:hideMark/>
          </w:tcPr>
          <w:p w14:paraId="59D05662"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288ED11C" w14:textId="77777777" w:rsidR="005837F6" w:rsidRPr="001D52C1" w:rsidRDefault="005837F6" w:rsidP="00B45B36">
            <w:pPr>
              <w:ind w:firstLine="0"/>
              <w:jc w:val="center"/>
              <w:rPr>
                <w:i/>
                <w:iCs/>
                <w:sz w:val="20"/>
                <w:szCs w:val="20"/>
                <w:lang w:eastAsia="ru-RU"/>
              </w:rPr>
            </w:pPr>
            <w:r w:rsidRPr="001D52C1">
              <w:rPr>
                <w:i/>
                <w:iCs/>
                <w:sz w:val="20"/>
                <w:szCs w:val="20"/>
              </w:rPr>
              <w:t>69,228</w:t>
            </w:r>
          </w:p>
        </w:tc>
        <w:tc>
          <w:tcPr>
            <w:tcW w:w="238" w:type="pct"/>
            <w:tcBorders>
              <w:top w:val="nil"/>
              <w:left w:val="nil"/>
              <w:bottom w:val="single" w:sz="4" w:space="0" w:color="auto"/>
              <w:right w:val="single" w:sz="4" w:space="0" w:color="auto"/>
            </w:tcBorders>
            <w:shd w:val="clear" w:color="auto" w:fill="auto"/>
            <w:vAlign w:val="center"/>
            <w:hideMark/>
          </w:tcPr>
          <w:p w14:paraId="09F8DB0B" w14:textId="77777777" w:rsidR="005837F6" w:rsidRPr="001D52C1" w:rsidRDefault="005837F6" w:rsidP="00B45B36">
            <w:pPr>
              <w:ind w:firstLine="0"/>
              <w:jc w:val="center"/>
              <w:rPr>
                <w:i/>
                <w:iCs/>
                <w:sz w:val="20"/>
                <w:szCs w:val="20"/>
                <w:lang w:eastAsia="ru-RU"/>
              </w:rPr>
            </w:pPr>
            <w:r w:rsidRPr="001D52C1">
              <w:rPr>
                <w:i/>
                <w:iCs/>
                <w:sz w:val="20"/>
                <w:szCs w:val="20"/>
              </w:rPr>
              <w:t>69,228</w:t>
            </w:r>
          </w:p>
        </w:tc>
        <w:tc>
          <w:tcPr>
            <w:tcW w:w="238" w:type="pct"/>
            <w:tcBorders>
              <w:top w:val="nil"/>
              <w:left w:val="nil"/>
              <w:bottom w:val="single" w:sz="4" w:space="0" w:color="auto"/>
              <w:right w:val="single" w:sz="4" w:space="0" w:color="auto"/>
            </w:tcBorders>
            <w:shd w:val="clear" w:color="auto" w:fill="auto"/>
            <w:vAlign w:val="center"/>
            <w:hideMark/>
          </w:tcPr>
          <w:p w14:paraId="2AF7ED7E" w14:textId="77777777" w:rsidR="005837F6" w:rsidRPr="001D52C1" w:rsidRDefault="005837F6" w:rsidP="00B45B36">
            <w:pPr>
              <w:ind w:firstLine="0"/>
              <w:jc w:val="center"/>
              <w:rPr>
                <w:i/>
                <w:iCs/>
                <w:sz w:val="20"/>
                <w:szCs w:val="20"/>
                <w:lang w:eastAsia="ru-RU"/>
              </w:rPr>
            </w:pPr>
            <w:r w:rsidRPr="001D52C1">
              <w:rPr>
                <w:i/>
                <w:iCs/>
                <w:sz w:val="20"/>
                <w:szCs w:val="20"/>
              </w:rPr>
              <w:t>69,747</w:t>
            </w:r>
          </w:p>
        </w:tc>
        <w:tc>
          <w:tcPr>
            <w:tcW w:w="238" w:type="pct"/>
            <w:tcBorders>
              <w:top w:val="nil"/>
              <w:left w:val="nil"/>
              <w:bottom w:val="single" w:sz="4" w:space="0" w:color="auto"/>
              <w:right w:val="single" w:sz="4" w:space="0" w:color="auto"/>
            </w:tcBorders>
            <w:shd w:val="clear" w:color="auto" w:fill="auto"/>
            <w:vAlign w:val="center"/>
            <w:hideMark/>
          </w:tcPr>
          <w:p w14:paraId="045ED2F8" w14:textId="77777777" w:rsidR="005837F6" w:rsidRPr="001D52C1" w:rsidRDefault="005837F6" w:rsidP="00B45B36">
            <w:pPr>
              <w:ind w:firstLine="0"/>
              <w:jc w:val="center"/>
              <w:rPr>
                <w:i/>
                <w:iCs/>
                <w:sz w:val="20"/>
                <w:szCs w:val="20"/>
                <w:lang w:eastAsia="ru-RU"/>
              </w:rPr>
            </w:pPr>
            <w:r w:rsidRPr="001D52C1">
              <w:rPr>
                <w:i/>
                <w:iCs/>
                <w:sz w:val="20"/>
                <w:szCs w:val="20"/>
              </w:rPr>
              <w:t>70,266</w:t>
            </w:r>
          </w:p>
        </w:tc>
        <w:tc>
          <w:tcPr>
            <w:tcW w:w="238" w:type="pct"/>
            <w:tcBorders>
              <w:top w:val="nil"/>
              <w:left w:val="nil"/>
              <w:bottom w:val="single" w:sz="4" w:space="0" w:color="auto"/>
              <w:right w:val="single" w:sz="4" w:space="0" w:color="auto"/>
            </w:tcBorders>
            <w:shd w:val="clear" w:color="auto" w:fill="auto"/>
            <w:vAlign w:val="center"/>
            <w:hideMark/>
          </w:tcPr>
          <w:p w14:paraId="44D01F8D" w14:textId="77777777" w:rsidR="005837F6" w:rsidRPr="001D52C1" w:rsidRDefault="005837F6" w:rsidP="00B45B36">
            <w:pPr>
              <w:ind w:firstLine="0"/>
              <w:jc w:val="center"/>
              <w:rPr>
                <w:i/>
                <w:iCs/>
                <w:sz w:val="20"/>
                <w:szCs w:val="20"/>
                <w:lang w:eastAsia="ru-RU"/>
              </w:rPr>
            </w:pPr>
            <w:r w:rsidRPr="001D52C1">
              <w:rPr>
                <w:i/>
                <w:iCs/>
                <w:sz w:val="20"/>
                <w:szCs w:val="20"/>
              </w:rPr>
              <w:t>70,785</w:t>
            </w:r>
          </w:p>
        </w:tc>
        <w:tc>
          <w:tcPr>
            <w:tcW w:w="238" w:type="pct"/>
            <w:tcBorders>
              <w:top w:val="nil"/>
              <w:left w:val="nil"/>
              <w:bottom w:val="single" w:sz="4" w:space="0" w:color="auto"/>
              <w:right w:val="single" w:sz="4" w:space="0" w:color="auto"/>
            </w:tcBorders>
            <w:shd w:val="clear" w:color="auto" w:fill="auto"/>
            <w:vAlign w:val="center"/>
            <w:hideMark/>
          </w:tcPr>
          <w:p w14:paraId="7F574B8C" w14:textId="77777777" w:rsidR="005837F6" w:rsidRPr="001D52C1" w:rsidRDefault="005837F6" w:rsidP="00B45B36">
            <w:pPr>
              <w:ind w:firstLine="0"/>
              <w:jc w:val="center"/>
              <w:rPr>
                <w:i/>
                <w:iCs/>
                <w:sz w:val="20"/>
                <w:szCs w:val="20"/>
                <w:lang w:eastAsia="ru-RU"/>
              </w:rPr>
            </w:pPr>
            <w:r w:rsidRPr="001D52C1">
              <w:rPr>
                <w:i/>
                <w:iCs/>
                <w:sz w:val="20"/>
                <w:szCs w:val="20"/>
              </w:rPr>
              <w:t>71,304</w:t>
            </w:r>
          </w:p>
        </w:tc>
        <w:tc>
          <w:tcPr>
            <w:tcW w:w="238" w:type="pct"/>
            <w:tcBorders>
              <w:top w:val="nil"/>
              <w:left w:val="nil"/>
              <w:bottom w:val="single" w:sz="4" w:space="0" w:color="auto"/>
              <w:right w:val="single" w:sz="4" w:space="0" w:color="auto"/>
            </w:tcBorders>
            <w:shd w:val="clear" w:color="auto" w:fill="auto"/>
            <w:vAlign w:val="center"/>
            <w:hideMark/>
          </w:tcPr>
          <w:p w14:paraId="52FA2634" w14:textId="77777777" w:rsidR="005837F6" w:rsidRPr="001D52C1" w:rsidRDefault="005837F6" w:rsidP="00B45B36">
            <w:pPr>
              <w:ind w:firstLine="0"/>
              <w:jc w:val="center"/>
              <w:rPr>
                <w:i/>
                <w:iCs/>
                <w:sz w:val="20"/>
                <w:szCs w:val="20"/>
                <w:lang w:eastAsia="ru-RU"/>
              </w:rPr>
            </w:pPr>
            <w:r w:rsidRPr="001D52C1">
              <w:rPr>
                <w:i/>
                <w:iCs/>
                <w:sz w:val="20"/>
                <w:szCs w:val="20"/>
              </w:rPr>
              <w:t>71,823</w:t>
            </w:r>
          </w:p>
        </w:tc>
        <w:tc>
          <w:tcPr>
            <w:tcW w:w="238" w:type="pct"/>
            <w:tcBorders>
              <w:top w:val="nil"/>
              <w:left w:val="nil"/>
              <w:bottom w:val="single" w:sz="4" w:space="0" w:color="auto"/>
              <w:right w:val="single" w:sz="4" w:space="0" w:color="auto"/>
            </w:tcBorders>
            <w:shd w:val="clear" w:color="auto" w:fill="auto"/>
            <w:vAlign w:val="center"/>
            <w:hideMark/>
          </w:tcPr>
          <w:p w14:paraId="61988BE7" w14:textId="77777777" w:rsidR="005837F6" w:rsidRPr="001D52C1" w:rsidRDefault="005837F6" w:rsidP="00B45B36">
            <w:pPr>
              <w:ind w:firstLine="0"/>
              <w:jc w:val="center"/>
              <w:rPr>
                <w:i/>
                <w:iCs/>
                <w:sz w:val="20"/>
                <w:szCs w:val="20"/>
                <w:lang w:eastAsia="ru-RU"/>
              </w:rPr>
            </w:pPr>
            <w:r w:rsidRPr="001D52C1">
              <w:rPr>
                <w:i/>
                <w:iCs/>
                <w:sz w:val="20"/>
                <w:szCs w:val="20"/>
              </w:rPr>
              <w:t>72,342</w:t>
            </w:r>
          </w:p>
        </w:tc>
        <w:tc>
          <w:tcPr>
            <w:tcW w:w="238" w:type="pct"/>
            <w:tcBorders>
              <w:top w:val="nil"/>
              <w:left w:val="nil"/>
              <w:bottom w:val="single" w:sz="4" w:space="0" w:color="auto"/>
              <w:right w:val="single" w:sz="4" w:space="0" w:color="auto"/>
            </w:tcBorders>
            <w:shd w:val="clear" w:color="auto" w:fill="auto"/>
            <w:vAlign w:val="center"/>
            <w:hideMark/>
          </w:tcPr>
          <w:p w14:paraId="343C1627" w14:textId="77777777" w:rsidR="005837F6" w:rsidRPr="001D52C1" w:rsidRDefault="005837F6" w:rsidP="00B45B36">
            <w:pPr>
              <w:ind w:firstLine="0"/>
              <w:jc w:val="center"/>
              <w:rPr>
                <w:i/>
                <w:iCs/>
                <w:sz w:val="20"/>
                <w:szCs w:val="20"/>
                <w:lang w:eastAsia="ru-RU"/>
              </w:rPr>
            </w:pPr>
            <w:r w:rsidRPr="001D52C1">
              <w:rPr>
                <w:i/>
                <w:iCs/>
                <w:sz w:val="20"/>
                <w:szCs w:val="20"/>
              </w:rPr>
              <w:t>72,633</w:t>
            </w:r>
          </w:p>
        </w:tc>
        <w:tc>
          <w:tcPr>
            <w:tcW w:w="238" w:type="pct"/>
            <w:tcBorders>
              <w:top w:val="nil"/>
              <w:left w:val="nil"/>
              <w:bottom w:val="single" w:sz="4" w:space="0" w:color="auto"/>
              <w:right w:val="single" w:sz="4" w:space="0" w:color="auto"/>
            </w:tcBorders>
            <w:shd w:val="clear" w:color="auto" w:fill="auto"/>
            <w:vAlign w:val="center"/>
            <w:hideMark/>
          </w:tcPr>
          <w:p w14:paraId="002AABF7" w14:textId="77777777" w:rsidR="005837F6" w:rsidRPr="001D52C1" w:rsidRDefault="005837F6" w:rsidP="00B45B36">
            <w:pPr>
              <w:ind w:firstLine="0"/>
              <w:jc w:val="center"/>
              <w:rPr>
                <w:i/>
                <w:iCs/>
                <w:sz w:val="20"/>
                <w:szCs w:val="20"/>
                <w:lang w:eastAsia="ru-RU"/>
              </w:rPr>
            </w:pPr>
            <w:r w:rsidRPr="001D52C1">
              <w:rPr>
                <w:i/>
                <w:iCs/>
                <w:sz w:val="20"/>
                <w:szCs w:val="20"/>
              </w:rPr>
              <w:t>72,924</w:t>
            </w:r>
          </w:p>
        </w:tc>
        <w:tc>
          <w:tcPr>
            <w:tcW w:w="238" w:type="pct"/>
            <w:tcBorders>
              <w:top w:val="nil"/>
              <w:left w:val="nil"/>
              <w:bottom w:val="single" w:sz="4" w:space="0" w:color="auto"/>
              <w:right w:val="single" w:sz="4" w:space="0" w:color="auto"/>
            </w:tcBorders>
            <w:shd w:val="clear" w:color="auto" w:fill="auto"/>
            <w:vAlign w:val="center"/>
            <w:hideMark/>
          </w:tcPr>
          <w:p w14:paraId="0013D563" w14:textId="77777777" w:rsidR="005837F6" w:rsidRPr="001D52C1" w:rsidRDefault="005837F6" w:rsidP="00B45B36">
            <w:pPr>
              <w:ind w:firstLine="0"/>
              <w:jc w:val="center"/>
              <w:rPr>
                <w:i/>
                <w:iCs/>
                <w:sz w:val="20"/>
                <w:szCs w:val="20"/>
                <w:lang w:eastAsia="ru-RU"/>
              </w:rPr>
            </w:pPr>
            <w:r w:rsidRPr="001D52C1">
              <w:rPr>
                <w:i/>
                <w:iCs/>
                <w:sz w:val="20"/>
                <w:szCs w:val="20"/>
              </w:rPr>
              <w:t>73,215</w:t>
            </w:r>
          </w:p>
        </w:tc>
        <w:tc>
          <w:tcPr>
            <w:tcW w:w="238" w:type="pct"/>
            <w:tcBorders>
              <w:top w:val="nil"/>
              <w:left w:val="nil"/>
              <w:bottom w:val="single" w:sz="4" w:space="0" w:color="auto"/>
              <w:right w:val="single" w:sz="4" w:space="0" w:color="auto"/>
            </w:tcBorders>
            <w:shd w:val="clear" w:color="auto" w:fill="auto"/>
            <w:vAlign w:val="center"/>
            <w:hideMark/>
          </w:tcPr>
          <w:p w14:paraId="13EDE25A" w14:textId="77777777" w:rsidR="005837F6" w:rsidRPr="001D52C1" w:rsidRDefault="005837F6" w:rsidP="00B45B36">
            <w:pPr>
              <w:ind w:firstLine="0"/>
              <w:jc w:val="center"/>
              <w:rPr>
                <w:i/>
                <w:iCs/>
                <w:sz w:val="20"/>
                <w:szCs w:val="20"/>
                <w:lang w:eastAsia="ru-RU"/>
              </w:rPr>
            </w:pPr>
            <w:r w:rsidRPr="001D52C1">
              <w:rPr>
                <w:i/>
                <w:iCs/>
                <w:sz w:val="20"/>
                <w:szCs w:val="20"/>
              </w:rPr>
              <w:t>73,506</w:t>
            </w:r>
          </w:p>
        </w:tc>
        <w:tc>
          <w:tcPr>
            <w:tcW w:w="238" w:type="pct"/>
            <w:tcBorders>
              <w:top w:val="nil"/>
              <w:left w:val="nil"/>
              <w:bottom w:val="single" w:sz="4" w:space="0" w:color="auto"/>
              <w:right w:val="single" w:sz="4" w:space="0" w:color="auto"/>
            </w:tcBorders>
            <w:shd w:val="clear" w:color="auto" w:fill="auto"/>
            <w:vAlign w:val="center"/>
            <w:hideMark/>
          </w:tcPr>
          <w:p w14:paraId="28115F11" w14:textId="77777777" w:rsidR="005837F6" w:rsidRPr="001D52C1" w:rsidRDefault="005837F6" w:rsidP="00B45B36">
            <w:pPr>
              <w:ind w:firstLine="0"/>
              <w:jc w:val="center"/>
              <w:rPr>
                <w:i/>
                <w:iCs/>
                <w:sz w:val="20"/>
                <w:szCs w:val="20"/>
                <w:lang w:eastAsia="ru-RU"/>
              </w:rPr>
            </w:pPr>
            <w:r w:rsidRPr="001D52C1">
              <w:rPr>
                <w:i/>
                <w:iCs/>
                <w:sz w:val="20"/>
                <w:szCs w:val="20"/>
              </w:rPr>
              <w:t>73,797</w:t>
            </w:r>
          </w:p>
        </w:tc>
        <w:tc>
          <w:tcPr>
            <w:tcW w:w="238" w:type="pct"/>
            <w:tcBorders>
              <w:top w:val="nil"/>
              <w:left w:val="nil"/>
              <w:bottom w:val="single" w:sz="4" w:space="0" w:color="auto"/>
              <w:right w:val="single" w:sz="4" w:space="0" w:color="auto"/>
            </w:tcBorders>
            <w:shd w:val="clear" w:color="auto" w:fill="auto"/>
            <w:vAlign w:val="center"/>
            <w:hideMark/>
          </w:tcPr>
          <w:p w14:paraId="3D78CE22" w14:textId="77777777" w:rsidR="005837F6" w:rsidRPr="001D52C1" w:rsidRDefault="005837F6" w:rsidP="00B45B36">
            <w:pPr>
              <w:ind w:firstLine="0"/>
              <w:jc w:val="center"/>
              <w:rPr>
                <w:i/>
                <w:iCs/>
                <w:sz w:val="20"/>
                <w:szCs w:val="20"/>
                <w:lang w:eastAsia="ru-RU"/>
              </w:rPr>
            </w:pPr>
            <w:r w:rsidRPr="001D52C1">
              <w:rPr>
                <w:i/>
                <w:iCs/>
                <w:sz w:val="20"/>
                <w:szCs w:val="20"/>
              </w:rPr>
              <w:t>74,088</w:t>
            </w:r>
          </w:p>
        </w:tc>
        <w:tc>
          <w:tcPr>
            <w:tcW w:w="238" w:type="pct"/>
            <w:tcBorders>
              <w:top w:val="nil"/>
              <w:left w:val="nil"/>
              <w:bottom w:val="single" w:sz="4" w:space="0" w:color="auto"/>
              <w:right w:val="single" w:sz="4" w:space="0" w:color="auto"/>
            </w:tcBorders>
            <w:shd w:val="clear" w:color="auto" w:fill="auto"/>
            <w:vAlign w:val="center"/>
            <w:hideMark/>
          </w:tcPr>
          <w:p w14:paraId="5E88D680" w14:textId="77777777" w:rsidR="005837F6" w:rsidRPr="001D52C1" w:rsidRDefault="005837F6" w:rsidP="00B45B36">
            <w:pPr>
              <w:ind w:firstLine="0"/>
              <w:jc w:val="center"/>
              <w:rPr>
                <w:i/>
                <w:iCs/>
                <w:sz w:val="20"/>
                <w:szCs w:val="20"/>
                <w:lang w:eastAsia="ru-RU"/>
              </w:rPr>
            </w:pPr>
            <w:r w:rsidRPr="001D52C1">
              <w:rPr>
                <w:i/>
                <w:iCs/>
                <w:sz w:val="20"/>
                <w:szCs w:val="20"/>
              </w:rPr>
              <w:t>74,379</w:t>
            </w:r>
          </w:p>
        </w:tc>
        <w:tc>
          <w:tcPr>
            <w:tcW w:w="238" w:type="pct"/>
            <w:tcBorders>
              <w:top w:val="nil"/>
              <w:left w:val="nil"/>
              <w:bottom w:val="single" w:sz="4" w:space="0" w:color="auto"/>
              <w:right w:val="single" w:sz="4" w:space="0" w:color="auto"/>
            </w:tcBorders>
            <w:shd w:val="clear" w:color="auto" w:fill="auto"/>
            <w:vAlign w:val="center"/>
            <w:hideMark/>
          </w:tcPr>
          <w:p w14:paraId="4299D8C6" w14:textId="77777777" w:rsidR="005837F6" w:rsidRPr="001D52C1" w:rsidRDefault="005837F6" w:rsidP="00B45B36">
            <w:pPr>
              <w:ind w:firstLine="0"/>
              <w:jc w:val="center"/>
              <w:rPr>
                <w:i/>
                <w:iCs/>
                <w:sz w:val="20"/>
                <w:szCs w:val="20"/>
                <w:lang w:eastAsia="ru-RU"/>
              </w:rPr>
            </w:pPr>
            <w:r w:rsidRPr="001D52C1">
              <w:rPr>
                <w:i/>
                <w:iCs/>
                <w:sz w:val="20"/>
                <w:szCs w:val="20"/>
              </w:rPr>
              <w:t>74,670</w:t>
            </w:r>
          </w:p>
        </w:tc>
        <w:tc>
          <w:tcPr>
            <w:tcW w:w="238" w:type="pct"/>
            <w:tcBorders>
              <w:top w:val="nil"/>
              <w:left w:val="nil"/>
              <w:bottom w:val="single" w:sz="4" w:space="0" w:color="auto"/>
              <w:right w:val="single" w:sz="4" w:space="0" w:color="auto"/>
            </w:tcBorders>
            <w:shd w:val="clear" w:color="auto" w:fill="auto"/>
            <w:vAlign w:val="center"/>
            <w:hideMark/>
          </w:tcPr>
          <w:p w14:paraId="231DE977" w14:textId="77777777" w:rsidR="005837F6" w:rsidRPr="001D52C1" w:rsidRDefault="005837F6" w:rsidP="00B45B36">
            <w:pPr>
              <w:ind w:firstLine="0"/>
              <w:jc w:val="center"/>
              <w:rPr>
                <w:i/>
                <w:iCs/>
                <w:sz w:val="20"/>
                <w:szCs w:val="20"/>
                <w:lang w:eastAsia="ru-RU"/>
              </w:rPr>
            </w:pPr>
            <w:r w:rsidRPr="001D52C1">
              <w:rPr>
                <w:i/>
                <w:iCs/>
                <w:sz w:val="20"/>
                <w:szCs w:val="20"/>
              </w:rPr>
              <w:t>74,961</w:t>
            </w:r>
          </w:p>
        </w:tc>
        <w:tc>
          <w:tcPr>
            <w:tcW w:w="238" w:type="pct"/>
            <w:tcBorders>
              <w:top w:val="nil"/>
              <w:left w:val="nil"/>
              <w:bottom w:val="single" w:sz="4" w:space="0" w:color="auto"/>
              <w:right w:val="single" w:sz="4" w:space="0" w:color="auto"/>
            </w:tcBorders>
            <w:shd w:val="clear" w:color="auto" w:fill="auto"/>
            <w:vAlign w:val="center"/>
            <w:hideMark/>
          </w:tcPr>
          <w:p w14:paraId="4D924349" w14:textId="77777777" w:rsidR="005837F6" w:rsidRPr="001D52C1" w:rsidRDefault="005837F6" w:rsidP="00B45B36">
            <w:pPr>
              <w:ind w:firstLine="0"/>
              <w:jc w:val="center"/>
              <w:rPr>
                <w:i/>
                <w:iCs/>
                <w:sz w:val="20"/>
                <w:szCs w:val="20"/>
                <w:lang w:eastAsia="ru-RU"/>
              </w:rPr>
            </w:pPr>
            <w:r w:rsidRPr="001D52C1">
              <w:rPr>
                <w:i/>
                <w:iCs/>
                <w:sz w:val="20"/>
                <w:szCs w:val="20"/>
              </w:rPr>
              <w:t>75,252</w:t>
            </w:r>
          </w:p>
        </w:tc>
      </w:tr>
      <w:tr w:rsidR="005837F6" w:rsidRPr="001D52C1" w14:paraId="4A37A5C7" w14:textId="77777777" w:rsidTr="005837F6">
        <w:trPr>
          <w:trHeight w:val="51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B9B317F" w14:textId="77777777" w:rsidR="005837F6" w:rsidRPr="001D52C1" w:rsidRDefault="005837F6" w:rsidP="00B45B36">
            <w:pPr>
              <w:ind w:firstLine="0"/>
              <w:rPr>
                <w:sz w:val="20"/>
                <w:szCs w:val="20"/>
                <w:lang w:eastAsia="ru-RU"/>
              </w:rPr>
            </w:pPr>
            <w:r w:rsidRPr="001D52C1">
              <w:rPr>
                <w:sz w:val="20"/>
                <w:szCs w:val="20"/>
                <w:lang w:eastAsia="ru-RU"/>
              </w:rPr>
              <w:t>Присоединенная нагрузка (прочие)</w:t>
            </w:r>
          </w:p>
        </w:tc>
        <w:tc>
          <w:tcPr>
            <w:tcW w:w="231" w:type="pct"/>
            <w:tcBorders>
              <w:top w:val="nil"/>
              <w:left w:val="nil"/>
              <w:bottom w:val="single" w:sz="4" w:space="0" w:color="auto"/>
              <w:right w:val="single" w:sz="4" w:space="0" w:color="auto"/>
            </w:tcBorders>
            <w:shd w:val="clear" w:color="auto" w:fill="auto"/>
            <w:vAlign w:val="center"/>
            <w:hideMark/>
          </w:tcPr>
          <w:p w14:paraId="6BC6C29B" w14:textId="77777777" w:rsidR="005837F6" w:rsidRPr="001D52C1" w:rsidRDefault="005837F6" w:rsidP="00B45B36">
            <w:pPr>
              <w:ind w:firstLine="0"/>
              <w:jc w:val="center"/>
              <w:rPr>
                <w:sz w:val="20"/>
                <w:szCs w:val="20"/>
                <w:lang w:eastAsia="ru-RU"/>
              </w:rPr>
            </w:pPr>
            <w:r w:rsidRPr="001D52C1">
              <w:rPr>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43249C9C"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6E98E084"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79EA0B9B"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22CC29A1"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0D65C3C2"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14139AC8"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4F25B210"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742CED9F"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7AA4D67B"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20C53847"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490CBE8E"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08F7215C"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0BC77CC0"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7F09794F"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297FC84F"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263434E0"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3BDD355D" w14:textId="77777777" w:rsidR="005837F6" w:rsidRPr="001D52C1" w:rsidRDefault="005837F6" w:rsidP="00B45B36">
            <w:pPr>
              <w:ind w:firstLine="0"/>
              <w:jc w:val="center"/>
              <w:rPr>
                <w:sz w:val="20"/>
                <w:szCs w:val="20"/>
                <w:lang w:eastAsia="ru-RU"/>
              </w:rPr>
            </w:pPr>
            <w:r w:rsidRPr="001D52C1">
              <w:rPr>
                <w:sz w:val="20"/>
                <w:szCs w:val="20"/>
              </w:rPr>
              <w:t>14,913</w:t>
            </w:r>
          </w:p>
        </w:tc>
        <w:tc>
          <w:tcPr>
            <w:tcW w:w="238" w:type="pct"/>
            <w:tcBorders>
              <w:top w:val="nil"/>
              <w:left w:val="nil"/>
              <w:bottom w:val="single" w:sz="4" w:space="0" w:color="auto"/>
              <w:right w:val="single" w:sz="4" w:space="0" w:color="auto"/>
            </w:tcBorders>
            <w:shd w:val="clear" w:color="auto" w:fill="auto"/>
            <w:vAlign w:val="center"/>
            <w:hideMark/>
          </w:tcPr>
          <w:p w14:paraId="30550F45" w14:textId="77777777" w:rsidR="005837F6" w:rsidRPr="001D52C1" w:rsidRDefault="005837F6" w:rsidP="00B45B36">
            <w:pPr>
              <w:ind w:firstLine="0"/>
              <w:jc w:val="center"/>
              <w:rPr>
                <w:sz w:val="20"/>
                <w:szCs w:val="20"/>
                <w:lang w:eastAsia="ru-RU"/>
              </w:rPr>
            </w:pPr>
            <w:r w:rsidRPr="001D52C1">
              <w:rPr>
                <w:sz w:val="20"/>
                <w:szCs w:val="20"/>
              </w:rPr>
              <w:t>14,913</w:t>
            </w:r>
          </w:p>
        </w:tc>
      </w:tr>
      <w:tr w:rsidR="005837F6" w:rsidRPr="001D52C1" w14:paraId="28B9377F" w14:textId="77777777" w:rsidTr="005837F6">
        <w:trPr>
          <w:trHeight w:val="25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3DFA9B8" w14:textId="77777777" w:rsidR="005837F6" w:rsidRPr="001D52C1" w:rsidRDefault="005837F6" w:rsidP="00B45B36">
            <w:pPr>
              <w:ind w:firstLine="0"/>
              <w:rPr>
                <w:i/>
                <w:iCs/>
                <w:sz w:val="20"/>
                <w:szCs w:val="20"/>
                <w:lang w:eastAsia="ru-RU"/>
              </w:rPr>
            </w:pPr>
            <w:r w:rsidRPr="001D52C1">
              <w:rPr>
                <w:i/>
                <w:iCs/>
                <w:sz w:val="20"/>
                <w:szCs w:val="20"/>
                <w:lang w:eastAsia="ru-RU"/>
              </w:rPr>
              <w:t>Отопление</w:t>
            </w:r>
          </w:p>
        </w:tc>
        <w:tc>
          <w:tcPr>
            <w:tcW w:w="231" w:type="pct"/>
            <w:tcBorders>
              <w:top w:val="nil"/>
              <w:left w:val="nil"/>
              <w:bottom w:val="single" w:sz="4" w:space="0" w:color="auto"/>
              <w:right w:val="single" w:sz="4" w:space="0" w:color="auto"/>
            </w:tcBorders>
            <w:shd w:val="clear" w:color="auto" w:fill="auto"/>
            <w:vAlign w:val="center"/>
            <w:hideMark/>
          </w:tcPr>
          <w:p w14:paraId="467EDD4C"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0BFC8434"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238" w:type="pct"/>
            <w:tcBorders>
              <w:top w:val="nil"/>
              <w:left w:val="nil"/>
              <w:bottom w:val="single" w:sz="4" w:space="0" w:color="auto"/>
              <w:right w:val="single" w:sz="4" w:space="0" w:color="auto"/>
            </w:tcBorders>
            <w:shd w:val="clear" w:color="auto" w:fill="auto"/>
            <w:vAlign w:val="center"/>
            <w:hideMark/>
          </w:tcPr>
          <w:p w14:paraId="71687F54" w14:textId="77777777" w:rsidR="005837F6" w:rsidRPr="001D52C1" w:rsidRDefault="005837F6" w:rsidP="00B45B36">
            <w:pPr>
              <w:ind w:firstLine="0"/>
              <w:jc w:val="center"/>
              <w:rPr>
                <w:i/>
                <w:iCs/>
                <w:sz w:val="20"/>
                <w:szCs w:val="20"/>
                <w:lang w:eastAsia="ru-RU"/>
              </w:rPr>
            </w:pPr>
            <w:r w:rsidRPr="001D52C1">
              <w:rPr>
                <w:i/>
                <w:iCs/>
                <w:sz w:val="20"/>
                <w:szCs w:val="20"/>
              </w:rPr>
              <w:t>11,07</w:t>
            </w:r>
          </w:p>
        </w:tc>
        <w:tc>
          <w:tcPr>
            <w:tcW w:w="238" w:type="pct"/>
            <w:tcBorders>
              <w:top w:val="nil"/>
              <w:left w:val="nil"/>
              <w:bottom w:val="single" w:sz="4" w:space="0" w:color="auto"/>
              <w:right w:val="single" w:sz="4" w:space="0" w:color="auto"/>
            </w:tcBorders>
            <w:shd w:val="clear" w:color="auto" w:fill="auto"/>
            <w:vAlign w:val="center"/>
            <w:hideMark/>
          </w:tcPr>
          <w:p w14:paraId="50E99B72" w14:textId="77777777" w:rsidR="005837F6" w:rsidRPr="001D52C1" w:rsidRDefault="005837F6" w:rsidP="00B45B36">
            <w:pPr>
              <w:ind w:firstLine="0"/>
              <w:jc w:val="center"/>
              <w:rPr>
                <w:i/>
                <w:iCs/>
                <w:sz w:val="20"/>
                <w:szCs w:val="20"/>
                <w:lang w:eastAsia="ru-RU"/>
              </w:rPr>
            </w:pPr>
            <w:r w:rsidRPr="001D52C1">
              <w:rPr>
                <w:i/>
                <w:iCs/>
                <w:sz w:val="20"/>
                <w:szCs w:val="20"/>
              </w:rPr>
              <w:t>11,07</w:t>
            </w:r>
          </w:p>
        </w:tc>
        <w:tc>
          <w:tcPr>
            <w:tcW w:w="238" w:type="pct"/>
            <w:tcBorders>
              <w:top w:val="nil"/>
              <w:left w:val="nil"/>
              <w:bottom w:val="single" w:sz="4" w:space="0" w:color="auto"/>
              <w:right w:val="single" w:sz="4" w:space="0" w:color="auto"/>
            </w:tcBorders>
            <w:shd w:val="clear" w:color="auto" w:fill="auto"/>
            <w:vAlign w:val="center"/>
            <w:hideMark/>
          </w:tcPr>
          <w:p w14:paraId="2CFD4DD7" w14:textId="77777777" w:rsidR="005837F6" w:rsidRPr="001D52C1" w:rsidRDefault="005837F6" w:rsidP="00B45B36">
            <w:pPr>
              <w:ind w:firstLine="0"/>
              <w:jc w:val="center"/>
              <w:rPr>
                <w:i/>
                <w:iCs/>
                <w:sz w:val="20"/>
                <w:szCs w:val="20"/>
                <w:lang w:eastAsia="ru-RU"/>
              </w:rPr>
            </w:pPr>
            <w:r w:rsidRPr="001D52C1">
              <w:rPr>
                <w:i/>
                <w:iCs/>
                <w:sz w:val="20"/>
                <w:szCs w:val="20"/>
              </w:rPr>
              <w:t>11,07</w:t>
            </w:r>
          </w:p>
        </w:tc>
        <w:tc>
          <w:tcPr>
            <w:tcW w:w="238" w:type="pct"/>
            <w:tcBorders>
              <w:top w:val="nil"/>
              <w:left w:val="nil"/>
              <w:bottom w:val="single" w:sz="4" w:space="0" w:color="auto"/>
              <w:right w:val="single" w:sz="4" w:space="0" w:color="auto"/>
            </w:tcBorders>
            <w:shd w:val="clear" w:color="auto" w:fill="auto"/>
            <w:vAlign w:val="center"/>
            <w:hideMark/>
          </w:tcPr>
          <w:p w14:paraId="0C9FFA64" w14:textId="77777777" w:rsidR="005837F6" w:rsidRPr="001D52C1" w:rsidRDefault="005837F6" w:rsidP="00B45B36">
            <w:pPr>
              <w:ind w:firstLine="0"/>
              <w:jc w:val="center"/>
              <w:rPr>
                <w:i/>
                <w:iCs/>
                <w:sz w:val="20"/>
                <w:szCs w:val="20"/>
                <w:lang w:eastAsia="ru-RU"/>
              </w:rPr>
            </w:pPr>
            <w:r w:rsidRPr="001D52C1">
              <w:rPr>
                <w:i/>
                <w:iCs/>
                <w:sz w:val="20"/>
                <w:szCs w:val="20"/>
              </w:rPr>
              <w:t>11,07</w:t>
            </w:r>
          </w:p>
        </w:tc>
        <w:tc>
          <w:tcPr>
            <w:tcW w:w="238" w:type="pct"/>
            <w:tcBorders>
              <w:top w:val="nil"/>
              <w:left w:val="nil"/>
              <w:bottom w:val="single" w:sz="4" w:space="0" w:color="auto"/>
              <w:right w:val="single" w:sz="4" w:space="0" w:color="auto"/>
            </w:tcBorders>
            <w:shd w:val="clear" w:color="auto" w:fill="auto"/>
            <w:vAlign w:val="center"/>
            <w:hideMark/>
          </w:tcPr>
          <w:p w14:paraId="7055742A" w14:textId="77777777" w:rsidR="005837F6" w:rsidRPr="001D52C1" w:rsidRDefault="005837F6" w:rsidP="00B45B36">
            <w:pPr>
              <w:ind w:firstLine="0"/>
              <w:jc w:val="center"/>
              <w:rPr>
                <w:i/>
                <w:iCs/>
                <w:sz w:val="20"/>
                <w:szCs w:val="20"/>
                <w:lang w:eastAsia="ru-RU"/>
              </w:rPr>
            </w:pPr>
            <w:r w:rsidRPr="001D52C1">
              <w:rPr>
                <w:i/>
                <w:iCs/>
                <w:sz w:val="20"/>
                <w:szCs w:val="20"/>
              </w:rPr>
              <w:t>11,07</w:t>
            </w:r>
          </w:p>
        </w:tc>
        <w:tc>
          <w:tcPr>
            <w:tcW w:w="238" w:type="pct"/>
            <w:tcBorders>
              <w:top w:val="nil"/>
              <w:left w:val="nil"/>
              <w:bottom w:val="single" w:sz="4" w:space="0" w:color="auto"/>
              <w:right w:val="single" w:sz="4" w:space="0" w:color="auto"/>
            </w:tcBorders>
            <w:shd w:val="clear" w:color="auto" w:fill="auto"/>
            <w:vAlign w:val="center"/>
            <w:hideMark/>
          </w:tcPr>
          <w:p w14:paraId="1956650C" w14:textId="77777777" w:rsidR="005837F6" w:rsidRPr="001D52C1" w:rsidRDefault="005837F6" w:rsidP="00B45B36">
            <w:pPr>
              <w:ind w:firstLine="0"/>
              <w:jc w:val="center"/>
              <w:rPr>
                <w:i/>
                <w:iCs/>
                <w:sz w:val="20"/>
                <w:szCs w:val="20"/>
                <w:lang w:eastAsia="ru-RU"/>
              </w:rPr>
            </w:pPr>
            <w:r w:rsidRPr="001D52C1">
              <w:rPr>
                <w:i/>
                <w:iCs/>
                <w:sz w:val="20"/>
                <w:szCs w:val="20"/>
              </w:rPr>
              <w:t>11,07</w:t>
            </w:r>
          </w:p>
        </w:tc>
        <w:tc>
          <w:tcPr>
            <w:tcW w:w="238" w:type="pct"/>
            <w:tcBorders>
              <w:top w:val="nil"/>
              <w:left w:val="nil"/>
              <w:bottom w:val="single" w:sz="4" w:space="0" w:color="auto"/>
              <w:right w:val="single" w:sz="4" w:space="0" w:color="auto"/>
            </w:tcBorders>
            <w:shd w:val="clear" w:color="auto" w:fill="auto"/>
            <w:vAlign w:val="center"/>
            <w:hideMark/>
          </w:tcPr>
          <w:p w14:paraId="226F4584" w14:textId="77777777" w:rsidR="005837F6" w:rsidRPr="001D52C1" w:rsidRDefault="005837F6" w:rsidP="00B45B36">
            <w:pPr>
              <w:ind w:firstLine="0"/>
              <w:jc w:val="center"/>
              <w:rPr>
                <w:i/>
                <w:iCs/>
                <w:sz w:val="20"/>
                <w:szCs w:val="20"/>
                <w:lang w:eastAsia="ru-RU"/>
              </w:rPr>
            </w:pPr>
            <w:r w:rsidRPr="001D52C1">
              <w:rPr>
                <w:i/>
                <w:iCs/>
                <w:sz w:val="20"/>
                <w:szCs w:val="20"/>
              </w:rPr>
              <w:t>11,07</w:t>
            </w:r>
          </w:p>
        </w:tc>
        <w:tc>
          <w:tcPr>
            <w:tcW w:w="238" w:type="pct"/>
            <w:tcBorders>
              <w:top w:val="nil"/>
              <w:left w:val="nil"/>
              <w:bottom w:val="single" w:sz="4" w:space="0" w:color="auto"/>
              <w:right w:val="single" w:sz="4" w:space="0" w:color="auto"/>
            </w:tcBorders>
            <w:shd w:val="clear" w:color="auto" w:fill="auto"/>
            <w:vAlign w:val="center"/>
            <w:hideMark/>
          </w:tcPr>
          <w:p w14:paraId="21CAAFB9" w14:textId="77777777" w:rsidR="005837F6" w:rsidRPr="001D52C1" w:rsidRDefault="005837F6" w:rsidP="00B45B36">
            <w:pPr>
              <w:ind w:firstLine="0"/>
              <w:jc w:val="center"/>
              <w:rPr>
                <w:i/>
                <w:iCs/>
                <w:sz w:val="20"/>
                <w:szCs w:val="20"/>
                <w:lang w:eastAsia="ru-RU"/>
              </w:rPr>
            </w:pPr>
            <w:r w:rsidRPr="001D52C1">
              <w:rPr>
                <w:i/>
                <w:iCs/>
                <w:sz w:val="20"/>
                <w:szCs w:val="20"/>
              </w:rPr>
              <w:t>11,07</w:t>
            </w:r>
          </w:p>
        </w:tc>
        <w:tc>
          <w:tcPr>
            <w:tcW w:w="238" w:type="pct"/>
            <w:tcBorders>
              <w:top w:val="nil"/>
              <w:left w:val="nil"/>
              <w:bottom w:val="single" w:sz="4" w:space="0" w:color="auto"/>
              <w:right w:val="single" w:sz="4" w:space="0" w:color="auto"/>
            </w:tcBorders>
            <w:shd w:val="clear" w:color="auto" w:fill="auto"/>
            <w:vAlign w:val="center"/>
            <w:hideMark/>
          </w:tcPr>
          <w:p w14:paraId="77C40CB8" w14:textId="77777777" w:rsidR="005837F6" w:rsidRPr="001D52C1" w:rsidRDefault="005837F6" w:rsidP="00B45B36">
            <w:pPr>
              <w:ind w:firstLine="0"/>
              <w:jc w:val="center"/>
              <w:rPr>
                <w:i/>
                <w:iCs/>
                <w:sz w:val="20"/>
                <w:szCs w:val="20"/>
                <w:lang w:eastAsia="ru-RU"/>
              </w:rPr>
            </w:pPr>
            <w:r w:rsidRPr="001D52C1">
              <w:rPr>
                <w:i/>
                <w:iCs/>
                <w:sz w:val="20"/>
                <w:szCs w:val="20"/>
              </w:rPr>
              <w:t>11,07</w:t>
            </w:r>
          </w:p>
        </w:tc>
        <w:tc>
          <w:tcPr>
            <w:tcW w:w="238" w:type="pct"/>
            <w:tcBorders>
              <w:top w:val="nil"/>
              <w:left w:val="nil"/>
              <w:bottom w:val="single" w:sz="4" w:space="0" w:color="auto"/>
              <w:right w:val="single" w:sz="4" w:space="0" w:color="auto"/>
            </w:tcBorders>
            <w:shd w:val="clear" w:color="auto" w:fill="auto"/>
            <w:vAlign w:val="center"/>
            <w:hideMark/>
          </w:tcPr>
          <w:p w14:paraId="3728D7BF" w14:textId="77777777" w:rsidR="005837F6" w:rsidRPr="001D52C1" w:rsidRDefault="005837F6" w:rsidP="00B45B36">
            <w:pPr>
              <w:ind w:firstLine="0"/>
              <w:jc w:val="center"/>
              <w:rPr>
                <w:i/>
                <w:iCs/>
                <w:sz w:val="20"/>
                <w:szCs w:val="20"/>
                <w:lang w:eastAsia="ru-RU"/>
              </w:rPr>
            </w:pPr>
            <w:r w:rsidRPr="001D52C1">
              <w:rPr>
                <w:i/>
                <w:iCs/>
                <w:sz w:val="20"/>
                <w:szCs w:val="20"/>
              </w:rPr>
              <w:t>11,07</w:t>
            </w:r>
          </w:p>
        </w:tc>
        <w:tc>
          <w:tcPr>
            <w:tcW w:w="238" w:type="pct"/>
            <w:tcBorders>
              <w:top w:val="nil"/>
              <w:left w:val="nil"/>
              <w:bottom w:val="single" w:sz="4" w:space="0" w:color="auto"/>
              <w:right w:val="single" w:sz="4" w:space="0" w:color="auto"/>
            </w:tcBorders>
            <w:shd w:val="clear" w:color="auto" w:fill="auto"/>
            <w:vAlign w:val="center"/>
            <w:hideMark/>
          </w:tcPr>
          <w:p w14:paraId="34E97941" w14:textId="77777777" w:rsidR="005837F6" w:rsidRPr="001D52C1" w:rsidRDefault="005837F6" w:rsidP="00B45B36">
            <w:pPr>
              <w:ind w:firstLine="0"/>
              <w:jc w:val="center"/>
              <w:rPr>
                <w:i/>
                <w:iCs/>
                <w:sz w:val="20"/>
                <w:szCs w:val="20"/>
                <w:lang w:eastAsia="ru-RU"/>
              </w:rPr>
            </w:pPr>
            <w:r w:rsidRPr="001D52C1">
              <w:rPr>
                <w:i/>
                <w:iCs/>
                <w:sz w:val="20"/>
                <w:szCs w:val="20"/>
              </w:rPr>
              <w:t>11,07</w:t>
            </w:r>
          </w:p>
        </w:tc>
        <w:tc>
          <w:tcPr>
            <w:tcW w:w="238" w:type="pct"/>
            <w:tcBorders>
              <w:top w:val="nil"/>
              <w:left w:val="nil"/>
              <w:bottom w:val="single" w:sz="4" w:space="0" w:color="auto"/>
              <w:right w:val="single" w:sz="4" w:space="0" w:color="auto"/>
            </w:tcBorders>
            <w:shd w:val="clear" w:color="auto" w:fill="auto"/>
            <w:vAlign w:val="center"/>
            <w:hideMark/>
          </w:tcPr>
          <w:p w14:paraId="7BDD754C" w14:textId="77777777" w:rsidR="005837F6" w:rsidRPr="001D52C1" w:rsidRDefault="005837F6" w:rsidP="00B45B36">
            <w:pPr>
              <w:ind w:firstLine="0"/>
              <w:jc w:val="center"/>
              <w:rPr>
                <w:i/>
                <w:iCs/>
                <w:sz w:val="20"/>
                <w:szCs w:val="20"/>
                <w:lang w:eastAsia="ru-RU"/>
              </w:rPr>
            </w:pPr>
            <w:r w:rsidRPr="001D52C1">
              <w:rPr>
                <w:i/>
                <w:iCs/>
                <w:sz w:val="20"/>
                <w:szCs w:val="20"/>
              </w:rPr>
              <w:t>11,07</w:t>
            </w:r>
          </w:p>
        </w:tc>
        <w:tc>
          <w:tcPr>
            <w:tcW w:w="238" w:type="pct"/>
            <w:tcBorders>
              <w:top w:val="nil"/>
              <w:left w:val="nil"/>
              <w:bottom w:val="single" w:sz="4" w:space="0" w:color="auto"/>
              <w:right w:val="single" w:sz="4" w:space="0" w:color="auto"/>
            </w:tcBorders>
            <w:shd w:val="clear" w:color="auto" w:fill="auto"/>
            <w:vAlign w:val="center"/>
            <w:hideMark/>
          </w:tcPr>
          <w:p w14:paraId="79E9D7C5" w14:textId="77777777" w:rsidR="005837F6" w:rsidRPr="001D52C1" w:rsidRDefault="005837F6" w:rsidP="00B45B36">
            <w:pPr>
              <w:ind w:firstLine="0"/>
              <w:jc w:val="center"/>
              <w:rPr>
                <w:i/>
                <w:iCs/>
                <w:sz w:val="20"/>
                <w:szCs w:val="20"/>
                <w:lang w:eastAsia="ru-RU"/>
              </w:rPr>
            </w:pPr>
            <w:r w:rsidRPr="001D52C1">
              <w:rPr>
                <w:i/>
                <w:iCs/>
                <w:sz w:val="20"/>
                <w:szCs w:val="20"/>
              </w:rPr>
              <w:t>11,07</w:t>
            </w:r>
          </w:p>
        </w:tc>
        <w:tc>
          <w:tcPr>
            <w:tcW w:w="238" w:type="pct"/>
            <w:tcBorders>
              <w:top w:val="nil"/>
              <w:left w:val="nil"/>
              <w:bottom w:val="single" w:sz="4" w:space="0" w:color="auto"/>
              <w:right w:val="single" w:sz="4" w:space="0" w:color="auto"/>
            </w:tcBorders>
            <w:shd w:val="clear" w:color="auto" w:fill="auto"/>
            <w:vAlign w:val="center"/>
            <w:hideMark/>
          </w:tcPr>
          <w:p w14:paraId="1B07A7D1" w14:textId="77777777" w:rsidR="005837F6" w:rsidRPr="001D52C1" w:rsidRDefault="005837F6" w:rsidP="00B45B36">
            <w:pPr>
              <w:ind w:firstLine="0"/>
              <w:jc w:val="center"/>
              <w:rPr>
                <w:i/>
                <w:iCs/>
                <w:sz w:val="20"/>
                <w:szCs w:val="20"/>
                <w:lang w:eastAsia="ru-RU"/>
              </w:rPr>
            </w:pPr>
            <w:r w:rsidRPr="001D52C1">
              <w:rPr>
                <w:i/>
                <w:iCs/>
                <w:sz w:val="20"/>
                <w:szCs w:val="20"/>
              </w:rPr>
              <w:t>11,07</w:t>
            </w:r>
          </w:p>
        </w:tc>
        <w:tc>
          <w:tcPr>
            <w:tcW w:w="238" w:type="pct"/>
            <w:tcBorders>
              <w:top w:val="nil"/>
              <w:left w:val="nil"/>
              <w:bottom w:val="single" w:sz="4" w:space="0" w:color="auto"/>
              <w:right w:val="single" w:sz="4" w:space="0" w:color="auto"/>
            </w:tcBorders>
            <w:shd w:val="clear" w:color="auto" w:fill="auto"/>
            <w:vAlign w:val="center"/>
            <w:hideMark/>
          </w:tcPr>
          <w:p w14:paraId="0FBDAB29" w14:textId="77777777" w:rsidR="005837F6" w:rsidRPr="001D52C1" w:rsidRDefault="005837F6" w:rsidP="00B45B36">
            <w:pPr>
              <w:ind w:firstLine="0"/>
              <w:jc w:val="center"/>
              <w:rPr>
                <w:i/>
                <w:iCs/>
                <w:sz w:val="20"/>
                <w:szCs w:val="20"/>
                <w:lang w:eastAsia="ru-RU"/>
              </w:rPr>
            </w:pPr>
            <w:r w:rsidRPr="001D52C1">
              <w:rPr>
                <w:i/>
                <w:iCs/>
                <w:sz w:val="20"/>
                <w:szCs w:val="20"/>
              </w:rPr>
              <w:t>11,07</w:t>
            </w:r>
          </w:p>
        </w:tc>
        <w:tc>
          <w:tcPr>
            <w:tcW w:w="238" w:type="pct"/>
            <w:tcBorders>
              <w:top w:val="nil"/>
              <w:left w:val="nil"/>
              <w:bottom w:val="single" w:sz="4" w:space="0" w:color="auto"/>
              <w:right w:val="single" w:sz="4" w:space="0" w:color="auto"/>
            </w:tcBorders>
            <w:shd w:val="clear" w:color="auto" w:fill="auto"/>
            <w:vAlign w:val="center"/>
            <w:hideMark/>
          </w:tcPr>
          <w:p w14:paraId="7A5BFA24" w14:textId="77777777" w:rsidR="005837F6" w:rsidRPr="001D52C1" w:rsidRDefault="005837F6" w:rsidP="00B45B36">
            <w:pPr>
              <w:ind w:firstLine="0"/>
              <w:jc w:val="center"/>
              <w:rPr>
                <w:i/>
                <w:iCs/>
                <w:sz w:val="20"/>
                <w:szCs w:val="20"/>
                <w:lang w:eastAsia="ru-RU"/>
              </w:rPr>
            </w:pPr>
            <w:r w:rsidRPr="001D52C1">
              <w:rPr>
                <w:i/>
                <w:iCs/>
                <w:sz w:val="20"/>
                <w:szCs w:val="20"/>
              </w:rPr>
              <w:t>11,07</w:t>
            </w:r>
          </w:p>
        </w:tc>
        <w:tc>
          <w:tcPr>
            <w:tcW w:w="238" w:type="pct"/>
            <w:tcBorders>
              <w:top w:val="nil"/>
              <w:left w:val="nil"/>
              <w:bottom w:val="single" w:sz="4" w:space="0" w:color="auto"/>
              <w:right w:val="single" w:sz="4" w:space="0" w:color="auto"/>
            </w:tcBorders>
            <w:shd w:val="clear" w:color="auto" w:fill="auto"/>
            <w:vAlign w:val="center"/>
            <w:hideMark/>
          </w:tcPr>
          <w:p w14:paraId="35982466" w14:textId="77777777" w:rsidR="005837F6" w:rsidRPr="001D52C1" w:rsidRDefault="005837F6" w:rsidP="00B45B36">
            <w:pPr>
              <w:ind w:firstLine="0"/>
              <w:jc w:val="center"/>
              <w:rPr>
                <w:i/>
                <w:iCs/>
                <w:sz w:val="20"/>
                <w:szCs w:val="20"/>
                <w:lang w:eastAsia="ru-RU"/>
              </w:rPr>
            </w:pPr>
            <w:r w:rsidRPr="001D52C1">
              <w:rPr>
                <w:i/>
                <w:iCs/>
                <w:sz w:val="20"/>
                <w:szCs w:val="20"/>
              </w:rPr>
              <w:t>11,07</w:t>
            </w:r>
          </w:p>
        </w:tc>
      </w:tr>
      <w:tr w:rsidR="005837F6" w:rsidRPr="001D52C1" w14:paraId="0B835C3C" w14:textId="77777777" w:rsidTr="005837F6">
        <w:trPr>
          <w:trHeight w:val="25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6492BFD4" w14:textId="77777777" w:rsidR="005837F6" w:rsidRPr="001D52C1" w:rsidRDefault="005837F6" w:rsidP="00B45B36">
            <w:pPr>
              <w:ind w:firstLine="0"/>
              <w:rPr>
                <w:i/>
                <w:iCs/>
                <w:sz w:val="20"/>
                <w:szCs w:val="20"/>
                <w:lang w:eastAsia="ru-RU"/>
              </w:rPr>
            </w:pPr>
            <w:r w:rsidRPr="001D52C1">
              <w:rPr>
                <w:i/>
                <w:iCs/>
                <w:sz w:val="20"/>
                <w:szCs w:val="20"/>
                <w:lang w:eastAsia="ru-RU"/>
              </w:rPr>
              <w:t>Вентиляция</w:t>
            </w:r>
          </w:p>
        </w:tc>
        <w:tc>
          <w:tcPr>
            <w:tcW w:w="231" w:type="pct"/>
            <w:tcBorders>
              <w:top w:val="nil"/>
              <w:left w:val="nil"/>
              <w:bottom w:val="single" w:sz="4" w:space="0" w:color="auto"/>
              <w:right w:val="single" w:sz="4" w:space="0" w:color="auto"/>
            </w:tcBorders>
            <w:shd w:val="clear" w:color="auto" w:fill="auto"/>
            <w:vAlign w:val="center"/>
            <w:hideMark/>
          </w:tcPr>
          <w:p w14:paraId="6CD606CC"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69CFB7B1"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238" w:type="pct"/>
            <w:tcBorders>
              <w:top w:val="nil"/>
              <w:left w:val="nil"/>
              <w:bottom w:val="single" w:sz="4" w:space="0" w:color="auto"/>
              <w:right w:val="single" w:sz="4" w:space="0" w:color="auto"/>
            </w:tcBorders>
            <w:shd w:val="clear" w:color="auto" w:fill="auto"/>
            <w:vAlign w:val="center"/>
            <w:hideMark/>
          </w:tcPr>
          <w:p w14:paraId="60C6FD9B" w14:textId="77777777" w:rsidR="005837F6" w:rsidRPr="001D52C1" w:rsidRDefault="005837F6" w:rsidP="00B45B36">
            <w:pPr>
              <w:ind w:firstLine="0"/>
              <w:jc w:val="center"/>
              <w:rPr>
                <w:i/>
                <w:iCs/>
                <w:sz w:val="20"/>
                <w:szCs w:val="20"/>
                <w:lang w:eastAsia="ru-RU"/>
              </w:rPr>
            </w:pPr>
            <w:r w:rsidRPr="001D52C1">
              <w:rPr>
                <w:i/>
                <w:iCs/>
                <w:sz w:val="20"/>
                <w:szCs w:val="20"/>
              </w:rPr>
              <w:t>1,48</w:t>
            </w:r>
          </w:p>
        </w:tc>
        <w:tc>
          <w:tcPr>
            <w:tcW w:w="238" w:type="pct"/>
            <w:tcBorders>
              <w:top w:val="nil"/>
              <w:left w:val="nil"/>
              <w:bottom w:val="single" w:sz="4" w:space="0" w:color="auto"/>
              <w:right w:val="single" w:sz="4" w:space="0" w:color="auto"/>
            </w:tcBorders>
            <w:shd w:val="clear" w:color="auto" w:fill="auto"/>
            <w:vAlign w:val="center"/>
            <w:hideMark/>
          </w:tcPr>
          <w:p w14:paraId="4CFC0A42" w14:textId="77777777" w:rsidR="005837F6" w:rsidRPr="001D52C1" w:rsidRDefault="005837F6" w:rsidP="00B45B36">
            <w:pPr>
              <w:ind w:firstLine="0"/>
              <w:jc w:val="center"/>
              <w:rPr>
                <w:i/>
                <w:iCs/>
                <w:sz w:val="20"/>
                <w:szCs w:val="20"/>
                <w:lang w:eastAsia="ru-RU"/>
              </w:rPr>
            </w:pPr>
            <w:r w:rsidRPr="001D52C1">
              <w:rPr>
                <w:i/>
                <w:iCs/>
                <w:sz w:val="20"/>
                <w:szCs w:val="20"/>
              </w:rPr>
              <w:t>1,48</w:t>
            </w:r>
          </w:p>
        </w:tc>
        <w:tc>
          <w:tcPr>
            <w:tcW w:w="238" w:type="pct"/>
            <w:tcBorders>
              <w:top w:val="nil"/>
              <w:left w:val="nil"/>
              <w:bottom w:val="single" w:sz="4" w:space="0" w:color="auto"/>
              <w:right w:val="single" w:sz="4" w:space="0" w:color="auto"/>
            </w:tcBorders>
            <w:shd w:val="clear" w:color="auto" w:fill="auto"/>
            <w:vAlign w:val="center"/>
            <w:hideMark/>
          </w:tcPr>
          <w:p w14:paraId="7C2275D7" w14:textId="77777777" w:rsidR="005837F6" w:rsidRPr="001D52C1" w:rsidRDefault="005837F6" w:rsidP="00B45B36">
            <w:pPr>
              <w:ind w:firstLine="0"/>
              <w:jc w:val="center"/>
              <w:rPr>
                <w:i/>
                <w:iCs/>
                <w:sz w:val="20"/>
                <w:szCs w:val="20"/>
                <w:lang w:eastAsia="ru-RU"/>
              </w:rPr>
            </w:pPr>
            <w:r w:rsidRPr="001D52C1">
              <w:rPr>
                <w:i/>
                <w:iCs/>
                <w:sz w:val="20"/>
                <w:szCs w:val="20"/>
              </w:rPr>
              <w:t>1,48</w:t>
            </w:r>
          </w:p>
        </w:tc>
        <w:tc>
          <w:tcPr>
            <w:tcW w:w="238" w:type="pct"/>
            <w:tcBorders>
              <w:top w:val="nil"/>
              <w:left w:val="nil"/>
              <w:bottom w:val="single" w:sz="4" w:space="0" w:color="auto"/>
              <w:right w:val="single" w:sz="4" w:space="0" w:color="auto"/>
            </w:tcBorders>
            <w:shd w:val="clear" w:color="auto" w:fill="auto"/>
            <w:vAlign w:val="center"/>
            <w:hideMark/>
          </w:tcPr>
          <w:p w14:paraId="510FC093" w14:textId="77777777" w:rsidR="005837F6" w:rsidRPr="001D52C1" w:rsidRDefault="005837F6" w:rsidP="00B45B36">
            <w:pPr>
              <w:ind w:firstLine="0"/>
              <w:jc w:val="center"/>
              <w:rPr>
                <w:i/>
                <w:iCs/>
                <w:sz w:val="20"/>
                <w:szCs w:val="20"/>
                <w:lang w:eastAsia="ru-RU"/>
              </w:rPr>
            </w:pPr>
            <w:r w:rsidRPr="001D52C1">
              <w:rPr>
                <w:i/>
                <w:iCs/>
                <w:sz w:val="20"/>
                <w:szCs w:val="20"/>
              </w:rPr>
              <w:t>1,48</w:t>
            </w:r>
          </w:p>
        </w:tc>
        <w:tc>
          <w:tcPr>
            <w:tcW w:w="238" w:type="pct"/>
            <w:tcBorders>
              <w:top w:val="nil"/>
              <w:left w:val="nil"/>
              <w:bottom w:val="single" w:sz="4" w:space="0" w:color="auto"/>
              <w:right w:val="single" w:sz="4" w:space="0" w:color="auto"/>
            </w:tcBorders>
            <w:shd w:val="clear" w:color="auto" w:fill="auto"/>
            <w:vAlign w:val="center"/>
            <w:hideMark/>
          </w:tcPr>
          <w:p w14:paraId="645BB0D3" w14:textId="77777777" w:rsidR="005837F6" w:rsidRPr="001D52C1" w:rsidRDefault="005837F6" w:rsidP="00B45B36">
            <w:pPr>
              <w:ind w:firstLine="0"/>
              <w:jc w:val="center"/>
              <w:rPr>
                <w:i/>
                <w:iCs/>
                <w:sz w:val="20"/>
                <w:szCs w:val="20"/>
                <w:lang w:eastAsia="ru-RU"/>
              </w:rPr>
            </w:pPr>
            <w:r w:rsidRPr="001D52C1">
              <w:rPr>
                <w:i/>
                <w:iCs/>
                <w:sz w:val="20"/>
                <w:szCs w:val="20"/>
              </w:rPr>
              <w:t>1,48</w:t>
            </w:r>
          </w:p>
        </w:tc>
        <w:tc>
          <w:tcPr>
            <w:tcW w:w="238" w:type="pct"/>
            <w:tcBorders>
              <w:top w:val="nil"/>
              <w:left w:val="nil"/>
              <w:bottom w:val="single" w:sz="4" w:space="0" w:color="auto"/>
              <w:right w:val="single" w:sz="4" w:space="0" w:color="auto"/>
            </w:tcBorders>
            <w:shd w:val="clear" w:color="auto" w:fill="auto"/>
            <w:vAlign w:val="center"/>
            <w:hideMark/>
          </w:tcPr>
          <w:p w14:paraId="2C9B7E4C" w14:textId="77777777" w:rsidR="005837F6" w:rsidRPr="001D52C1" w:rsidRDefault="005837F6" w:rsidP="00B45B36">
            <w:pPr>
              <w:ind w:firstLine="0"/>
              <w:jc w:val="center"/>
              <w:rPr>
                <w:i/>
                <w:iCs/>
                <w:sz w:val="20"/>
                <w:szCs w:val="20"/>
                <w:lang w:eastAsia="ru-RU"/>
              </w:rPr>
            </w:pPr>
            <w:r w:rsidRPr="001D52C1">
              <w:rPr>
                <w:i/>
                <w:iCs/>
                <w:sz w:val="20"/>
                <w:szCs w:val="20"/>
              </w:rPr>
              <w:t>1,48</w:t>
            </w:r>
          </w:p>
        </w:tc>
        <w:tc>
          <w:tcPr>
            <w:tcW w:w="238" w:type="pct"/>
            <w:tcBorders>
              <w:top w:val="nil"/>
              <w:left w:val="nil"/>
              <w:bottom w:val="single" w:sz="4" w:space="0" w:color="auto"/>
              <w:right w:val="single" w:sz="4" w:space="0" w:color="auto"/>
            </w:tcBorders>
            <w:shd w:val="clear" w:color="auto" w:fill="auto"/>
            <w:vAlign w:val="center"/>
            <w:hideMark/>
          </w:tcPr>
          <w:p w14:paraId="6448F5CF" w14:textId="77777777" w:rsidR="005837F6" w:rsidRPr="001D52C1" w:rsidRDefault="005837F6" w:rsidP="00B45B36">
            <w:pPr>
              <w:ind w:firstLine="0"/>
              <w:jc w:val="center"/>
              <w:rPr>
                <w:i/>
                <w:iCs/>
                <w:sz w:val="20"/>
                <w:szCs w:val="20"/>
                <w:lang w:eastAsia="ru-RU"/>
              </w:rPr>
            </w:pPr>
            <w:r w:rsidRPr="001D52C1">
              <w:rPr>
                <w:i/>
                <w:iCs/>
                <w:sz w:val="20"/>
                <w:szCs w:val="20"/>
              </w:rPr>
              <w:t>1,48</w:t>
            </w:r>
          </w:p>
        </w:tc>
        <w:tc>
          <w:tcPr>
            <w:tcW w:w="238" w:type="pct"/>
            <w:tcBorders>
              <w:top w:val="nil"/>
              <w:left w:val="nil"/>
              <w:bottom w:val="single" w:sz="4" w:space="0" w:color="auto"/>
              <w:right w:val="single" w:sz="4" w:space="0" w:color="auto"/>
            </w:tcBorders>
            <w:shd w:val="clear" w:color="auto" w:fill="auto"/>
            <w:vAlign w:val="center"/>
            <w:hideMark/>
          </w:tcPr>
          <w:p w14:paraId="5E0AFBFC" w14:textId="77777777" w:rsidR="005837F6" w:rsidRPr="001D52C1" w:rsidRDefault="005837F6" w:rsidP="00B45B36">
            <w:pPr>
              <w:ind w:firstLine="0"/>
              <w:jc w:val="center"/>
              <w:rPr>
                <w:i/>
                <w:iCs/>
                <w:sz w:val="20"/>
                <w:szCs w:val="20"/>
                <w:lang w:eastAsia="ru-RU"/>
              </w:rPr>
            </w:pPr>
            <w:r w:rsidRPr="001D52C1">
              <w:rPr>
                <w:i/>
                <w:iCs/>
                <w:sz w:val="20"/>
                <w:szCs w:val="20"/>
              </w:rPr>
              <w:t>1,48</w:t>
            </w:r>
          </w:p>
        </w:tc>
        <w:tc>
          <w:tcPr>
            <w:tcW w:w="238" w:type="pct"/>
            <w:tcBorders>
              <w:top w:val="nil"/>
              <w:left w:val="nil"/>
              <w:bottom w:val="single" w:sz="4" w:space="0" w:color="auto"/>
              <w:right w:val="single" w:sz="4" w:space="0" w:color="auto"/>
            </w:tcBorders>
            <w:shd w:val="clear" w:color="auto" w:fill="auto"/>
            <w:vAlign w:val="center"/>
            <w:hideMark/>
          </w:tcPr>
          <w:p w14:paraId="6671E110" w14:textId="77777777" w:rsidR="005837F6" w:rsidRPr="001D52C1" w:rsidRDefault="005837F6" w:rsidP="00B45B36">
            <w:pPr>
              <w:ind w:firstLine="0"/>
              <w:jc w:val="center"/>
              <w:rPr>
                <w:i/>
                <w:iCs/>
                <w:sz w:val="20"/>
                <w:szCs w:val="20"/>
                <w:lang w:eastAsia="ru-RU"/>
              </w:rPr>
            </w:pPr>
            <w:r w:rsidRPr="001D52C1">
              <w:rPr>
                <w:i/>
                <w:iCs/>
                <w:sz w:val="20"/>
                <w:szCs w:val="20"/>
              </w:rPr>
              <w:t>1,48</w:t>
            </w:r>
          </w:p>
        </w:tc>
        <w:tc>
          <w:tcPr>
            <w:tcW w:w="238" w:type="pct"/>
            <w:tcBorders>
              <w:top w:val="nil"/>
              <w:left w:val="nil"/>
              <w:bottom w:val="single" w:sz="4" w:space="0" w:color="auto"/>
              <w:right w:val="single" w:sz="4" w:space="0" w:color="auto"/>
            </w:tcBorders>
            <w:shd w:val="clear" w:color="auto" w:fill="auto"/>
            <w:vAlign w:val="center"/>
            <w:hideMark/>
          </w:tcPr>
          <w:p w14:paraId="39D41FF2" w14:textId="77777777" w:rsidR="005837F6" w:rsidRPr="001D52C1" w:rsidRDefault="005837F6" w:rsidP="00B45B36">
            <w:pPr>
              <w:ind w:firstLine="0"/>
              <w:jc w:val="center"/>
              <w:rPr>
                <w:i/>
                <w:iCs/>
                <w:sz w:val="20"/>
                <w:szCs w:val="20"/>
                <w:lang w:eastAsia="ru-RU"/>
              </w:rPr>
            </w:pPr>
            <w:r w:rsidRPr="001D52C1">
              <w:rPr>
                <w:i/>
                <w:iCs/>
                <w:sz w:val="20"/>
                <w:szCs w:val="20"/>
              </w:rPr>
              <w:t>1,48</w:t>
            </w:r>
          </w:p>
        </w:tc>
        <w:tc>
          <w:tcPr>
            <w:tcW w:w="238" w:type="pct"/>
            <w:tcBorders>
              <w:top w:val="nil"/>
              <w:left w:val="nil"/>
              <w:bottom w:val="single" w:sz="4" w:space="0" w:color="auto"/>
              <w:right w:val="single" w:sz="4" w:space="0" w:color="auto"/>
            </w:tcBorders>
            <w:shd w:val="clear" w:color="auto" w:fill="auto"/>
            <w:vAlign w:val="center"/>
            <w:hideMark/>
          </w:tcPr>
          <w:p w14:paraId="19DA476E" w14:textId="77777777" w:rsidR="005837F6" w:rsidRPr="001D52C1" w:rsidRDefault="005837F6" w:rsidP="00B45B36">
            <w:pPr>
              <w:ind w:firstLine="0"/>
              <w:jc w:val="center"/>
              <w:rPr>
                <w:i/>
                <w:iCs/>
                <w:sz w:val="20"/>
                <w:szCs w:val="20"/>
                <w:lang w:eastAsia="ru-RU"/>
              </w:rPr>
            </w:pPr>
            <w:r w:rsidRPr="001D52C1">
              <w:rPr>
                <w:i/>
                <w:iCs/>
                <w:sz w:val="20"/>
                <w:szCs w:val="20"/>
              </w:rPr>
              <w:t>1,48</w:t>
            </w:r>
          </w:p>
        </w:tc>
        <w:tc>
          <w:tcPr>
            <w:tcW w:w="238" w:type="pct"/>
            <w:tcBorders>
              <w:top w:val="nil"/>
              <w:left w:val="nil"/>
              <w:bottom w:val="single" w:sz="4" w:space="0" w:color="auto"/>
              <w:right w:val="single" w:sz="4" w:space="0" w:color="auto"/>
            </w:tcBorders>
            <w:shd w:val="clear" w:color="auto" w:fill="auto"/>
            <w:vAlign w:val="center"/>
            <w:hideMark/>
          </w:tcPr>
          <w:p w14:paraId="65F3097F" w14:textId="77777777" w:rsidR="005837F6" w:rsidRPr="001D52C1" w:rsidRDefault="005837F6" w:rsidP="00B45B36">
            <w:pPr>
              <w:ind w:firstLine="0"/>
              <w:jc w:val="center"/>
              <w:rPr>
                <w:i/>
                <w:iCs/>
                <w:sz w:val="20"/>
                <w:szCs w:val="20"/>
                <w:lang w:eastAsia="ru-RU"/>
              </w:rPr>
            </w:pPr>
            <w:r w:rsidRPr="001D52C1">
              <w:rPr>
                <w:i/>
                <w:iCs/>
                <w:sz w:val="20"/>
                <w:szCs w:val="20"/>
              </w:rPr>
              <w:t>1,48</w:t>
            </w:r>
          </w:p>
        </w:tc>
        <w:tc>
          <w:tcPr>
            <w:tcW w:w="238" w:type="pct"/>
            <w:tcBorders>
              <w:top w:val="nil"/>
              <w:left w:val="nil"/>
              <w:bottom w:val="single" w:sz="4" w:space="0" w:color="auto"/>
              <w:right w:val="single" w:sz="4" w:space="0" w:color="auto"/>
            </w:tcBorders>
            <w:shd w:val="clear" w:color="auto" w:fill="auto"/>
            <w:vAlign w:val="center"/>
            <w:hideMark/>
          </w:tcPr>
          <w:p w14:paraId="37C0325E" w14:textId="77777777" w:rsidR="005837F6" w:rsidRPr="001D52C1" w:rsidRDefault="005837F6" w:rsidP="00B45B36">
            <w:pPr>
              <w:ind w:firstLine="0"/>
              <w:jc w:val="center"/>
              <w:rPr>
                <w:i/>
                <w:iCs/>
                <w:sz w:val="20"/>
                <w:szCs w:val="20"/>
                <w:lang w:eastAsia="ru-RU"/>
              </w:rPr>
            </w:pPr>
            <w:r w:rsidRPr="001D52C1">
              <w:rPr>
                <w:i/>
                <w:iCs/>
                <w:sz w:val="20"/>
                <w:szCs w:val="20"/>
              </w:rPr>
              <w:t>1,48</w:t>
            </w:r>
          </w:p>
        </w:tc>
        <w:tc>
          <w:tcPr>
            <w:tcW w:w="238" w:type="pct"/>
            <w:tcBorders>
              <w:top w:val="nil"/>
              <w:left w:val="nil"/>
              <w:bottom w:val="single" w:sz="4" w:space="0" w:color="auto"/>
              <w:right w:val="single" w:sz="4" w:space="0" w:color="auto"/>
            </w:tcBorders>
            <w:shd w:val="clear" w:color="auto" w:fill="auto"/>
            <w:vAlign w:val="center"/>
            <w:hideMark/>
          </w:tcPr>
          <w:p w14:paraId="635902D5" w14:textId="77777777" w:rsidR="005837F6" w:rsidRPr="001D52C1" w:rsidRDefault="005837F6" w:rsidP="00B45B36">
            <w:pPr>
              <w:ind w:firstLine="0"/>
              <w:jc w:val="center"/>
              <w:rPr>
                <w:i/>
                <w:iCs/>
                <w:sz w:val="20"/>
                <w:szCs w:val="20"/>
                <w:lang w:eastAsia="ru-RU"/>
              </w:rPr>
            </w:pPr>
            <w:r w:rsidRPr="001D52C1">
              <w:rPr>
                <w:i/>
                <w:iCs/>
                <w:sz w:val="20"/>
                <w:szCs w:val="20"/>
              </w:rPr>
              <w:t>1,48</w:t>
            </w:r>
          </w:p>
        </w:tc>
        <w:tc>
          <w:tcPr>
            <w:tcW w:w="238" w:type="pct"/>
            <w:tcBorders>
              <w:top w:val="nil"/>
              <w:left w:val="nil"/>
              <w:bottom w:val="single" w:sz="4" w:space="0" w:color="auto"/>
              <w:right w:val="single" w:sz="4" w:space="0" w:color="auto"/>
            </w:tcBorders>
            <w:shd w:val="clear" w:color="auto" w:fill="auto"/>
            <w:vAlign w:val="center"/>
            <w:hideMark/>
          </w:tcPr>
          <w:p w14:paraId="68CE988B" w14:textId="77777777" w:rsidR="005837F6" w:rsidRPr="001D52C1" w:rsidRDefault="005837F6" w:rsidP="00B45B36">
            <w:pPr>
              <w:ind w:firstLine="0"/>
              <w:jc w:val="center"/>
              <w:rPr>
                <w:i/>
                <w:iCs/>
                <w:sz w:val="20"/>
                <w:szCs w:val="20"/>
                <w:lang w:eastAsia="ru-RU"/>
              </w:rPr>
            </w:pPr>
            <w:r w:rsidRPr="001D52C1">
              <w:rPr>
                <w:i/>
                <w:iCs/>
                <w:sz w:val="20"/>
                <w:szCs w:val="20"/>
              </w:rPr>
              <w:t>1,48</w:t>
            </w:r>
          </w:p>
        </w:tc>
        <w:tc>
          <w:tcPr>
            <w:tcW w:w="238" w:type="pct"/>
            <w:tcBorders>
              <w:top w:val="nil"/>
              <w:left w:val="nil"/>
              <w:bottom w:val="single" w:sz="4" w:space="0" w:color="auto"/>
              <w:right w:val="single" w:sz="4" w:space="0" w:color="auto"/>
            </w:tcBorders>
            <w:shd w:val="clear" w:color="auto" w:fill="auto"/>
            <w:vAlign w:val="center"/>
            <w:hideMark/>
          </w:tcPr>
          <w:p w14:paraId="58BEED4D" w14:textId="77777777" w:rsidR="005837F6" w:rsidRPr="001D52C1" w:rsidRDefault="005837F6" w:rsidP="00B45B36">
            <w:pPr>
              <w:ind w:firstLine="0"/>
              <w:jc w:val="center"/>
              <w:rPr>
                <w:i/>
                <w:iCs/>
                <w:sz w:val="20"/>
                <w:szCs w:val="20"/>
                <w:lang w:eastAsia="ru-RU"/>
              </w:rPr>
            </w:pPr>
            <w:r w:rsidRPr="001D52C1">
              <w:rPr>
                <w:i/>
                <w:iCs/>
                <w:sz w:val="20"/>
                <w:szCs w:val="20"/>
              </w:rPr>
              <w:t>1,48</w:t>
            </w:r>
          </w:p>
        </w:tc>
        <w:tc>
          <w:tcPr>
            <w:tcW w:w="238" w:type="pct"/>
            <w:tcBorders>
              <w:top w:val="nil"/>
              <w:left w:val="nil"/>
              <w:bottom w:val="single" w:sz="4" w:space="0" w:color="auto"/>
              <w:right w:val="single" w:sz="4" w:space="0" w:color="auto"/>
            </w:tcBorders>
            <w:shd w:val="clear" w:color="auto" w:fill="auto"/>
            <w:vAlign w:val="center"/>
            <w:hideMark/>
          </w:tcPr>
          <w:p w14:paraId="2FA296E3" w14:textId="77777777" w:rsidR="005837F6" w:rsidRPr="001D52C1" w:rsidRDefault="005837F6" w:rsidP="00B45B36">
            <w:pPr>
              <w:ind w:firstLine="0"/>
              <w:jc w:val="center"/>
              <w:rPr>
                <w:i/>
                <w:iCs/>
                <w:sz w:val="20"/>
                <w:szCs w:val="20"/>
                <w:lang w:eastAsia="ru-RU"/>
              </w:rPr>
            </w:pPr>
            <w:r w:rsidRPr="001D52C1">
              <w:rPr>
                <w:i/>
                <w:iCs/>
                <w:sz w:val="20"/>
                <w:szCs w:val="20"/>
              </w:rPr>
              <w:t>1,48</w:t>
            </w:r>
          </w:p>
        </w:tc>
      </w:tr>
      <w:tr w:rsidR="005837F6" w:rsidRPr="001D52C1" w14:paraId="2D34DB82" w14:textId="77777777" w:rsidTr="005837F6">
        <w:trPr>
          <w:trHeight w:val="255"/>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49760E23" w14:textId="77777777" w:rsidR="005837F6" w:rsidRPr="001D52C1" w:rsidRDefault="005837F6" w:rsidP="00B45B36">
            <w:pPr>
              <w:ind w:firstLine="0"/>
              <w:rPr>
                <w:i/>
                <w:iCs/>
                <w:sz w:val="20"/>
                <w:szCs w:val="20"/>
                <w:lang w:eastAsia="ru-RU"/>
              </w:rPr>
            </w:pPr>
            <w:r w:rsidRPr="001D52C1">
              <w:rPr>
                <w:i/>
                <w:iCs/>
                <w:sz w:val="20"/>
                <w:szCs w:val="20"/>
                <w:lang w:eastAsia="ru-RU"/>
              </w:rPr>
              <w:t>ГВС</w:t>
            </w:r>
          </w:p>
        </w:tc>
        <w:tc>
          <w:tcPr>
            <w:tcW w:w="231" w:type="pct"/>
            <w:tcBorders>
              <w:top w:val="nil"/>
              <w:left w:val="nil"/>
              <w:bottom w:val="single" w:sz="4" w:space="0" w:color="auto"/>
              <w:right w:val="single" w:sz="4" w:space="0" w:color="auto"/>
            </w:tcBorders>
            <w:shd w:val="clear" w:color="auto" w:fill="auto"/>
            <w:vAlign w:val="center"/>
            <w:hideMark/>
          </w:tcPr>
          <w:p w14:paraId="5109323A"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68D8A8EB"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238" w:type="pct"/>
            <w:tcBorders>
              <w:top w:val="nil"/>
              <w:left w:val="nil"/>
              <w:bottom w:val="single" w:sz="4" w:space="0" w:color="auto"/>
              <w:right w:val="single" w:sz="4" w:space="0" w:color="auto"/>
            </w:tcBorders>
            <w:shd w:val="clear" w:color="auto" w:fill="auto"/>
            <w:vAlign w:val="center"/>
            <w:hideMark/>
          </w:tcPr>
          <w:p w14:paraId="5AD53502" w14:textId="77777777" w:rsidR="005837F6" w:rsidRPr="001D52C1" w:rsidRDefault="005837F6" w:rsidP="00B45B36">
            <w:pPr>
              <w:ind w:firstLine="0"/>
              <w:jc w:val="center"/>
              <w:rPr>
                <w:i/>
                <w:iCs/>
                <w:sz w:val="20"/>
                <w:szCs w:val="20"/>
                <w:lang w:eastAsia="ru-RU"/>
              </w:rPr>
            </w:pPr>
            <w:r w:rsidRPr="001D52C1">
              <w:rPr>
                <w:i/>
                <w:iCs/>
                <w:sz w:val="20"/>
                <w:szCs w:val="20"/>
              </w:rPr>
              <w:t>2,36</w:t>
            </w:r>
          </w:p>
        </w:tc>
        <w:tc>
          <w:tcPr>
            <w:tcW w:w="238" w:type="pct"/>
            <w:tcBorders>
              <w:top w:val="nil"/>
              <w:left w:val="nil"/>
              <w:bottom w:val="single" w:sz="4" w:space="0" w:color="auto"/>
              <w:right w:val="single" w:sz="4" w:space="0" w:color="auto"/>
            </w:tcBorders>
            <w:shd w:val="clear" w:color="auto" w:fill="auto"/>
            <w:vAlign w:val="center"/>
            <w:hideMark/>
          </w:tcPr>
          <w:p w14:paraId="405F6E4F" w14:textId="77777777" w:rsidR="005837F6" w:rsidRPr="001D52C1" w:rsidRDefault="005837F6" w:rsidP="00B45B36">
            <w:pPr>
              <w:ind w:firstLine="0"/>
              <w:jc w:val="center"/>
              <w:rPr>
                <w:i/>
                <w:iCs/>
                <w:sz w:val="20"/>
                <w:szCs w:val="20"/>
                <w:lang w:eastAsia="ru-RU"/>
              </w:rPr>
            </w:pPr>
            <w:r w:rsidRPr="001D52C1">
              <w:rPr>
                <w:i/>
                <w:iCs/>
                <w:sz w:val="20"/>
                <w:szCs w:val="20"/>
              </w:rPr>
              <w:t>2,36</w:t>
            </w:r>
          </w:p>
        </w:tc>
        <w:tc>
          <w:tcPr>
            <w:tcW w:w="238" w:type="pct"/>
            <w:tcBorders>
              <w:top w:val="nil"/>
              <w:left w:val="nil"/>
              <w:bottom w:val="single" w:sz="4" w:space="0" w:color="auto"/>
              <w:right w:val="single" w:sz="4" w:space="0" w:color="auto"/>
            </w:tcBorders>
            <w:shd w:val="clear" w:color="auto" w:fill="auto"/>
            <w:vAlign w:val="center"/>
            <w:hideMark/>
          </w:tcPr>
          <w:p w14:paraId="2817ABB6" w14:textId="77777777" w:rsidR="005837F6" w:rsidRPr="001D52C1" w:rsidRDefault="005837F6" w:rsidP="00B45B36">
            <w:pPr>
              <w:ind w:firstLine="0"/>
              <w:jc w:val="center"/>
              <w:rPr>
                <w:i/>
                <w:iCs/>
                <w:sz w:val="20"/>
                <w:szCs w:val="20"/>
                <w:lang w:eastAsia="ru-RU"/>
              </w:rPr>
            </w:pPr>
            <w:r w:rsidRPr="001D52C1">
              <w:rPr>
                <w:i/>
                <w:iCs/>
                <w:sz w:val="20"/>
                <w:szCs w:val="20"/>
              </w:rPr>
              <w:t>2,36</w:t>
            </w:r>
          </w:p>
        </w:tc>
        <w:tc>
          <w:tcPr>
            <w:tcW w:w="238" w:type="pct"/>
            <w:tcBorders>
              <w:top w:val="nil"/>
              <w:left w:val="nil"/>
              <w:bottom w:val="single" w:sz="4" w:space="0" w:color="auto"/>
              <w:right w:val="single" w:sz="4" w:space="0" w:color="auto"/>
            </w:tcBorders>
            <w:shd w:val="clear" w:color="auto" w:fill="auto"/>
            <w:vAlign w:val="center"/>
            <w:hideMark/>
          </w:tcPr>
          <w:p w14:paraId="2F2324E2" w14:textId="77777777" w:rsidR="005837F6" w:rsidRPr="001D52C1" w:rsidRDefault="005837F6" w:rsidP="00B45B36">
            <w:pPr>
              <w:ind w:firstLine="0"/>
              <w:jc w:val="center"/>
              <w:rPr>
                <w:i/>
                <w:iCs/>
                <w:sz w:val="20"/>
                <w:szCs w:val="20"/>
                <w:lang w:eastAsia="ru-RU"/>
              </w:rPr>
            </w:pPr>
            <w:r w:rsidRPr="001D52C1">
              <w:rPr>
                <w:i/>
                <w:iCs/>
                <w:sz w:val="20"/>
                <w:szCs w:val="20"/>
              </w:rPr>
              <w:t>2,36</w:t>
            </w:r>
          </w:p>
        </w:tc>
        <w:tc>
          <w:tcPr>
            <w:tcW w:w="238" w:type="pct"/>
            <w:tcBorders>
              <w:top w:val="nil"/>
              <w:left w:val="nil"/>
              <w:bottom w:val="single" w:sz="4" w:space="0" w:color="auto"/>
              <w:right w:val="single" w:sz="4" w:space="0" w:color="auto"/>
            </w:tcBorders>
            <w:shd w:val="clear" w:color="auto" w:fill="auto"/>
            <w:vAlign w:val="center"/>
            <w:hideMark/>
          </w:tcPr>
          <w:p w14:paraId="724ABBAE" w14:textId="77777777" w:rsidR="005837F6" w:rsidRPr="001D52C1" w:rsidRDefault="005837F6" w:rsidP="00B45B36">
            <w:pPr>
              <w:ind w:firstLine="0"/>
              <w:jc w:val="center"/>
              <w:rPr>
                <w:i/>
                <w:iCs/>
                <w:sz w:val="20"/>
                <w:szCs w:val="20"/>
                <w:lang w:eastAsia="ru-RU"/>
              </w:rPr>
            </w:pPr>
            <w:r w:rsidRPr="001D52C1">
              <w:rPr>
                <w:i/>
                <w:iCs/>
                <w:sz w:val="20"/>
                <w:szCs w:val="20"/>
              </w:rPr>
              <w:t>2,36</w:t>
            </w:r>
          </w:p>
        </w:tc>
        <w:tc>
          <w:tcPr>
            <w:tcW w:w="238" w:type="pct"/>
            <w:tcBorders>
              <w:top w:val="nil"/>
              <w:left w:val="nil"/>
              <w:bottom w:val="single" w:sz="4" w:space="0" w:color="auto"/>
              <w:right w:val="single" w:sz="4" w:space="0" w:color="auto"/>
            </w:tcBorders>
            <w:shd w:val="clear" w:color="auto" w:fill="auto"/>
            <w:vAlign w:val="center"/>
            <w:hideMark/>
          </w:tcPr>
          <w:p w14:paraId="380EEA4A" w14:textId="77777777" w:rsidR="005837F6" w:rsidRPr="001D52C1" w:rsidRDefault="005837F6" w:rsidP="00B45B36">
            <w:pPr>
              <w:ind w:firstLine="0"/>
              <w:jc w:val="center"/>
              <w:rPr>
                <w:i/>
                <w:iCs/>
                <w:sz w:val="20"/>
                <w:szCs w:val="20"/>
                <w:lang w:eastAsia="ru-RU"/>
              </w:rPr>
            </w:pPr>
            <w:r w:rsidRPr="001D52C1">
              <w:rPr>
                <w:i/>
                <w:iCs/>
                <w:sz w:val="20"/>
                <w:szCs w:val="20"/>
              </w:rPr>
              <w:t>2,36</w:t>
            </w:r>
          </w:p>
        </w:tc>
        <w:tc>
          <w:tcPr>
            <w:tcW w:w="238" w:type="pct"/>
            <w:tcBorders>
              <w:top w:val="nil"/>
              <w:left w:val="nil"/>
              <w:bottom w:val="single" w:sz="4" w:space="0" w:color="auto"/>
              <w:right w:val="single" w:sz="4" w:space="0" w:color="auto"/>
            </w:tcBorders>
            <w:shd w:val="clear" w:color="auto" w:fill="auto"/>
            <w:vAlign w:val="center"/>
            <w:hideMark/>
          </w:tcPr>
          <w:p w14:paraId="2F3ED7E6" w14:textId="77777777" w:rsidR="005837F6" w:rsidRPr="001D52C1" w:rsidRDefault="005837F6" w:rsidP="00B45B36">
            <w:pPr>
              <w:ind w:firstLine="0"/>
              <w:jc w:val="center"/>
              <w:rPr>
                <w:i/>
                <w:iCs/>
                <w:sz w:val="20"/>
                <w:szCs w:val="20"/>
                <w:lang w:eastAsia="ru-RU"/>
              </w:rPr>
            </w:pPr>
            <w:r w:rsidRPr="001D52C1">
              <w:rPr>
                <w:i/>
                <w:iCs/>
                <w:sz w:val="20"/>
                <w:szCs w:val="20"/>
              </w:rPr>
              <w:t>2,36</w:t>
            </w:r>
          </w:p>
        </w:tc>
        <w:tc>
          <w:tcPr>
            <w:tcW w:w="238" w:type="pct"/>
            <w:tcBorders>
              <w:top w:val="nil"/>
              <w:left w:val="nil"/>
              <w:bottom w:val="single" w:sz="4" w:space="0" w:color="auto"/>
              <w:right w:val="single" w:sz="4" w:space="0" w:color="auto"/>
            </w:tcBorders>
            <w:shd w:val="clear" w:color="auto" w:fill="auto"/>
            <w:vAlign w:val="center"/>
            <w:hideMark/>
          </w:tcPr>
          <w:p w14:paraId="18ED632E" w14:textId="77777777" w:rsidR="005837F6" w:rsidRPr="001D52C1" w:rsidRDefault="005837F6" w:rsidP="00B45B36">
            <w:pPr>
              <w:ind w:firstLine="0"/>
              <w:jc w:val="center"/>
              <w:rPr>
                <w:i/>
                <w:iCs/>
                <w:sz w:val="20"/>
                <w:szCs w:val="20"/>
                <w:lang w:eastAsia="ru-RU"/>
              </w:rPr>
            </w:pPr>
            <w:r w:rsidRPr="001D52C1">
              <w:rPr>
                <w:i/>
                <w:iCs/>
                <w:sz w:val="20"/>
                <w:szCs w:val="20"/>
              </w:rPr>
              <w:t>2,36</w:t>
            </w:r>
          </w:p>
        </w:tc>
        <w:tc>
          <w:tcPr>
            <w:tcW w:w="238" w:type="pct"/>
            <w:tcBorders>
              <w:top w:val="nil"/>
              <w:left w:val="nil"/>
              <w:bottom w:val="single" w:sz="4" w:space="0" w:color="auto"/>
              <w:right w:val="single" w:sz="4" w:space="0" w:color="auto"/>
            </w:tcBorders>
            <w:shd w:val="clear" w:color="auto" w:fill="auto"/>
            <w:vAlign w:val="center"/>
            <w:hideMark/>
          </w:tcPr>
          <w:p w14:paraId="6602A045" w14:textId="77777777" w:rsidR="005837F6" w:rsidRPr="001D52C1" w:rsidRDefault="005837F6" w:rsidP="00B45B36">
            <w:pPr>
              <w:ind w:firstLine="0"/>
              <w:jc w:val="center"/>
              <w:rPr>
                <w:i/>
                <w:iCs/>
                <w:sz w:val="20"/>
                <w:szCs w:val="20"/>
                <w:lang w:eastAsia="ru-RU"/>
              </w:rPr>
            </w:pPr>
            <w:r w:rsidRPr="001D52C1">
              <w:rPr>
                <w:i/>
                <w:iCs/>
                <w:sz w:val="20"/>
                <w:szCs w:val="20"/>
              </w:rPr>
              <w:t>2,36</w:t>
            </w:r>
          </w:p>
        </w:tc>
        <w:tc>
          <w:tcPr>
            <w:tcW w:w="238" w:type="pct"/>
            <w:tcBorders>
              <w:top w:val="nil"/>
              <w:left w:val="nil"/>
              <w:bottom w:val="single" w:sz="4" w:space="0" w:color="auto"/>
              <w:right w:val="single" w:sz="4" w:space="0" w:color="auto"/>
            </w:tcBorders>
            <w:shd w:val="clear" w:color="auto" w:fill="auto"/>
            <w:vAlign w:val="center"/>
            <w:hideMark/>
          </w:tcPr>
          <w:p w14:paraId="0DCB58A0" w14:textId="77777777" w:rsidR="005837F6" w:rsidRPr="001D52C1" w:rsidRDefault="005837F6" w:rsidP="00B45B36">
            <w:pPr>
              <w:ind w:firstLine="0"/>
              <w:jc w:val="center"/>
              <w:rPr>
                <w:i/>
                <w:iCs/>
                <w:sz w:val="20"/>
                <w:szCs w:val="20"/>
                <w:lang w:eastAsia="ru-RU"/>
              </w:rPr>
            </w:pPr>
            <w:r w:rsidRPr="001D52C1">
              <w:rPr>
                <w:i/>
                <w:iCs/>
                <w:sz w:val="20"/>
                <w:szCs w:val="20"/>
              </w:rPr>
              <w:t>2,36</w:t>
            </w:r>
          </w:p>
        </w:tc>
        <w:tc>
          <w:tcPr>
            <w:tcW w:w="238" w:type="pct"/>
            <w:tcBorders>
              <w:top w:val="nil"/>
              <w:left w:val="nil"/>
              <w:bottom w:val="single" w:sz="4" w:space="0" w:color="auto"/>
              <w:right w:val="single" w:sz="4" w:space="0" w:color="auto"/>
            </w:tcBorders>
            <w:shd w:val="clear" w:color="auto" w:fill="auto"/>
            <w:vAlign w:val="center"/>
            <w:hideMark/>
          </w:tcPr>
          <w:p w14:paraId="4D13B8A2" w14:textId="77777777" w:rsidR="005837F6" w:rsidRPr="001D52C1" w:rsidRDefault="005837F6" w:rsidP="00B45B36">
            <w:pPr>
              <w:ind w:firstLine="0"/>
              <w:jc w:val="center"/>
              <w:rPr>
                <w:i/>
                <w:iCs/>
                <w:sz w:val="20"/>
                <w:szCs w:val="20"/>
                <w:lang w:eastAsia="ru-RU"/>
              </w:rPr>
            </w:pPr>
            <w:r w:rsidRPr="001D52C1">
              <w:rPr>
                <w:i/>
                <w:iCs/>
                <w:sz w:val="20"/>
                <w:szCs w:val="20"/>
              </w:rPr>
              <w:t>2,36</w:t>
            </w:r>
          </w:p>
        </w:tc>
        <w:tc>
          <w:tcPr>
            <w:tcW w:w="238" w:type="pct"/>
            <w:tcBorders>
              <w:top w:val="nil"/>
              <w:left w:val="nil"/>
              <w:bottom w:val="single" w:sz="4" w:space="0" w:color="auto"/>
              <w:right w:val="single" w:sz="4" w:space="0" w:color="auto"/>
            </w:tcBorders>
            <w:shd w:val="clear" w:color="auto" w:fill="auto"/>
            <w:vAlign w:val="center"/>
            <w:hideMark/>
          </w:tcPr>
          <w:p w14:paraId="089EF5C6" w14:textId="77777777" w:rsidR="005837F6" w:rsidRPr="001D52C1" w:rsidRDefault="005837F6" w:rsidP="00B45B36">
            <w:pPr>
              <w:ind w:firstLine="0"/>
              <w:jc w:val="center"/>
              <w:rPr>
                <w:i/>
                <w:iCs/>
                <w:sz w:val="20"/>
                <w:szCs w:val="20"/>
                <w:lang w:eastAsia="ru-RU"/>
              </w:rPr>
            </w:pPr>
            <w:r w:rsidRPr="001D52C1">
              <w:rPr>
                <w:i/>
                <w:iCs/>
                <w:sz w:val="20"/>
                <w:szCs w:val="20"/>
              </w:rPr>
              <w:t>2,36</w:t>
            </w:r>
          </w:p>
        </w:tc>
        <w:tc>
          <w:tcPr>
            <w:tcW w:w="238" w:type="pct"/>
            <w:tcBorders>
              <w:top w:val="nil"/>
              <w:left w:val="nil"/>
              <w:bottom w:val="single" w:sz="4" w:space="0" w:color="auto"/>
              <w:right w:val="single" w:sz="4" w:space="0" w:color="auto"/>
            </w:tcBorders>
            <w:shd w:val="clear" w:color="auto" w:fill="auto"/>
            <w:vAlign w:val="center"/>
            <w:hideMark/>
          </w:tcPr>
          <w:p w14:paraId="55475504" w14:textId="77777777" w:rsidR="005837F6" w:rsidRPr="001D52C1" w:rsidRDefault="005837F6" w:rsidP="00B45B36">
            <w:pPr>
              <w:ind w:firstLine="0"/>
              <w:jc w:val="center"/>
              <w:rPr>
                <w:i/>
                <w:iCs/>
                <w:sz w:val="20"/>
                <w:szCs w:val="20"/>
                <w:lang w:eastAsia="ru-RU"/>
              </w:rPr>
            </w:pPr>
            <w:r w:rsidRPr="001D52C1">
              <w:rPr>
                <w:i/>
                <w:iCs/>
                <w:sz w:val="20"/>
                <w:szCs w:val="20"/>
              </w:rPr>
              <w:t>2,36</w:t>
            </w:r>
          </w:p>
        </w:tc>
        <w:tc>
          <w:tcPr>
            <w:tcW w:w="238" w:type="pct"/>
            <w:tcBorders>
              <w:top w:val="nil"/>
              <w:left w:val="nil"/>
              <w:bottom w:val="single" w:sz="4" w:space="0" w:color="auto"/>
              <w:right w:val="single" w:sz="4" w:space="0" w:color="auto"/>
            </w:tcBorders>
            <w:shd w:val="clear" w:color="auto" w:fill="auto"/>
            <w:vAlign w:val="center"/>
            <w:hideMark/>
          </w:tcPr>
          <w:p w14:paraId="2C955B1D" w14:textId="77777777" w:rsidR="005837F6" w:rsidRPr="001D52C1" w:rsidRDefault="005837F6" w:rsidP="00B45B36">
            <w:pPr>
              <w:ind w:firstLine="0"/>
              <w:jc w:val="center"/>
              <w:rPr>
                <w:i/>
                <w:iCs/>
                <w:sz w:val="20"/>
                <w:szCs w:val="20"/>
                <w:lang w:eastAsia="ru-RU"/>
              </w:rPr>
            </w:pPr>
            <w:r w:rsidRPr="001D52C1">
              <w:rPr>
                <w:i/>
                <w:iCs/>
                <w:sz w:val="20"/>
                <w:szCs w:val="20"/>
              </w:rPr>
              <w:t>2,36</w:t>
            </w:r>
          </w:p>
        </w:tc>
        <w:tc>
          <w:tcPr>
            <w:tcW w:w="238" w:type="pct"/>
            <w:tcBorders>
              <w:top w:val="nil"/>
              <w:left w:val="nil"/>
              <w:bottom w:val="single" w:sz="4" w:space="0" w:color="auto"/>
              <w:right w:val="single" w:sz="4" w:space="0" w:color="auto"/>
            </w:tcBorders>
            <w:shd w:val="clear" w:color="auto" w:fill="auto"/>
            <w:vAlign w:val="center"/>
            <w:hideMark/>
          </w:tcPr>
          <w:p w14:paraId="78D52725" w14:textId="77777777" w:rsidR="005837F6" w:rsidRPr="001D52C1" w:rsidRDefault="005837F6" w:rsidP="00B45B36">
            <w:pPr>
              <w:ind w:firstLine="0"/>
              <w:jc w:val="center"/>
              <w:rPr>
                <w:i/>
                <w:iCs/>
                <w:sz w:val="20"/>
                <w:szCs w:val="20"/>
                <w:lang w:eastAsia="ru-RU"/>
              </w:rPr>
            </w:pPr>
            <w:r w:rsidRPr="001D52C1">
              <w:rPr>
                <w:i/>
                <w:iCs/>
                <w:sz w:val="20"/>
                <w:szCs w:val="20"/>
              </w:rPr>
              <w:t>2,36</w:t>
            </w:r>
          </w:p>
        </w:tc>
        <w:tc>
          <w:tcPr>
            <w:tcW w:w="238" w:type="pct"/>
            <w:tcBorders>
              <w:top w:val="nil"/>
              <w:left w:val="nil"/>
              <w:bottom w:val="single" w:sz="4" w:space="0" w:color="auto"/>
              <w:right w:val="single" w:sz="4" w:space="0" w:color="auto"/>
            </w:tcBorders>
            <w:shd w:val="clear" w:color="auto" w:fill="auto"/>
            <w:vAlign w:val="center"/>
            <w:hideMark/>
          </w:tcPr>
          <w:p w14:paraId="244BBED0" w14:textId="77777777" w:rsidR="005837F6" w:rsidRPr="001D52C1" w:rsidRDefault="005837F6" w:rsidP="00B45B36">
            <w:pPr>
              <w:ind w:firstLine="0"/>
              <w:jc w:val="center"/>
              <w:rPr>
                <w:i/>
                <w:iCs/>
                <w:sz w:val="20"/>
                <w:szCs w:val="20"/>
                <w:lang w:eastAsia="ru-RU"/>
              </w:rPr>
            </w:pPr>
            <w:r w:rsidRPr="001D52C1">
              <w:rPr>
                <w:i/>
                <w:iCs/>
                <w:sz w:val="20"/>
                <w:szCs w:val="20"/>
              </w:rPr>
              <w:t>2,36</w:t>
            </w:r>
          </w:p>
        </w:tc>
        <w:tc>
          <w:tcPr>
            <w:tcW w:w="238" w:type="pct"/>
            <w:tcBorders>
              <w:top w:val="nil"/>
              <w:left w:val="nil"/>
              <w:bottom w:val="single" w:sz="4" w:space="0" w:color="auto"/>
              <w:right w:val="single" w:sz="4" w:space="0" w:color="auto"/>
            </w:tcBorders>
            <w:shd w:val="clear" w:color="auto" w:fill="auto"/>
            <w:vAlign w:val="center"/>
            <w:hideMark/>
          </w:tcPr>
          <w:p w14:paraId="08E3FB85" w14:textId="77777777" w:rsidR="005837F6" w:rsidRPr="001D52C1" w:rsidRDefault="005837F6" w:rsidP="00B45B36">
            <w:pPr>
              <w:ind w:firstLine="0"/>
              <w:jc w:val="center"/>
              <w:rPr>
                <w:i/>
                <w:iCs/>
                <w:sz w:val="20"/>
                <w:szCs w:val="20"/>
                <w:lang w:eastAsia="ru-RU"/>
              </w:rPr>
            </w:pPr>
            <w:r w:rsidRPr="001D52C1">
              <w:rPr>
                <w:i/>
                <w:iCs/>
                <w:sz w:val="20"/>
                <w:szCs w:val="20"/>
              </w:rPr>
              <w:t>2,36</w:t>
            </w:r>
          </w:p>
        </w:tc>
      </w:tr>
      <w:tr w:rsidR="005837F6" w:rsidRPr="001D52C1" w14:paraId="6CAFDCDB" w14:textId="77777777" w:rsidTr="005837F6">
        <w:trPr>
          <w:trHeight w:val="51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5FD5DAEC" w14:textId="77777777" w:rsidR="005837F6" w:rsidRPr="001D52C1" w:rsidRDefault="005837F6" w:rsidP="00B45B36">
            <w:pPr>
              <w:ind w:firstLine="0"/>
              <w:rPr>
                <w:b/>
                <w:bCs/>
                <w:sz w:val="20"/>
                <w:szCs w:val="20"/>
                <w:lang w:eastAsia="ru-RU"/>
              </w:rPr>
            </w:pPr>
            <w:r w:rsidRPr="001D52C1">
              <w:rPr>
                <w:b/>
                <w:bCs/>
                <w:sz w:val="20"/>
                <w:szCs w:val="20"/>
                <w:lang w:eastAsia="ru-RU"/>
              </w:rPr>
              <w:t>Тепловые потери при транспортировки ТЭ</w:t>
            </w:r>
          </w:p>
        </w:tc>
        <w:tc>
          <w:tcPr>
            <w:tcW w:w="231" w:type="pct"/>
            <w:tcBorders>
              <w:top w:val="nil"/>
              <w:left w:val="nil"/>
              <w:bottom w:val="single" w:sz="4" w:space="0" w:color="auto"/>
              <w:right w:val="single" w:sz="4" w:space="0" w:color="auto"/>
            </w:tcBorders>
            <w:shd w:val="clear" w:color="auto" w:fill="auto"/>
            <w:vAlign w:val="center"/>
            <w:hideMark/>
          </w:tcPr>
          <w:p w14:paraId="2A3C81A1" w14:textId="77777777" w:rsidR="005837F6" w:rsidRPr="001D52C1" w:rsidRDefault="005837F6" w:rsidP="00B45B36">
            <w:pPr>
              <w:ind w:firstLine="0"/>
              <w:jc w:val="center"/>
              <w:rPr>
                <w:b/>
                <w:bCs/>
                <w:sz w:val="20"/>
                <w:szCs w:val="20"/>
                <w:lang w:eastAsia="ru-RU"/>
              </w:rPr>
            </w:pPr>
            <w:r w:rsidRPr="001D52C1">
              <w:rPr>
                <w:b/>
                <w:b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6E45B48F"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032CBF33"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66AFB4B5"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7DB471E6"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0E8275D9"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3DEFD1E2"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3453B2F4"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0A050B0B"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7E8554A6"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5C0D5239"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06184088"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6B70637E"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51A5BA8E"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5DF2B512"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43196B6D"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413B000D"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0F7DC931"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238" w:type="pct"/>
            <w:tcBorders>
              <w:top w:val="nil"/>
              <w:left w:val="nil"/>
              <w:bottom w:val="single" w:sz="4" w:space="0" w:color="auto"/>
              <w:right w:val="single" w:sz="4" w:space="0" w:color="auto"/>
            </w:tcBorders>
            <w:shd w:val="clear" w:color="auto" w:fill="auto"/>
            <w:vAlign w:val="center"/>
            <w:hideMark/>
          </w:tcPr>
          <w:p w14:paraId="679C27CD" w14:textId="77777777" w:rsidR="005837F6" w:rsidRPr="001D52C1" w:rsidRDefault="005837F6" w:rsidP="00B45B36">
            <w:pPr>
              <w:ind w:firstLine="0"/>
              <w:jc w:val="center"/>
              <w:rPr>
                <w:b/>
                <w:bCs/>
                <w:sz w:val="20"/>
                <w:szCs w:val="20"/>
                <w:lang w:eastAsia="ru-RU"/>
              </w:rPr>
            </w:pPr>
            <w:r w:rsidRPr="001D52C1">
              <w:rPr>
                <w:b/>
                <w:bCs/>
                <w:sz w:val="20"/>
                <w:szCs w:val="20"/>
              </w:rPr>
              <w:t>8,82</w:t>
            </w:r>
          </w:p>
        </w:tc>
      </w:tr>
      <w:tr w:rsidR="005837F6" w:rsidRPr="001D52C1" w14:paraId="5B544D23" w14:textId="77777777" w:rsidTr="005837F6">
        <w:trPr>
          <w:trHeight w:val="51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31B8A14A" w14:textId="77777777" w:rsidR="005837F6" w:rsidRPr="001D52C1" w:rsidRDefault="005837F6" w:rsidP="00B45B36">
            <w:pPr>
              <w:ind w:firstLine="0"/>
              <w:rPr>
                <w:b/>
                <w:bCs/>
                <w:sz w:val="20"/>
                <w:szCs w:val="20"/>
                <w:lang w:eastAsia="ru-RU"/>
              </w:rPr>
            </w:pPr>
            <w:r w:rsidRPr="001D52C1">
              <w:rPr>
                <w:b/>
                <w:bCs/>
                <w:sz w:val="20"/>
                <w:szCs w:val="20"/>
                <w:lang w:eastAsia="ru-RU"/>
              </w:rPr>
              <w:t>Нагрузка на коллекторах (с учетом потерь)</w:t>
            </w:r>
          </w:p>
        </w:tc>
        <w:tc>
          <w:tcPr>
            <w:tcW w:w="231" w:type="pct"/>
            <w:tcBorders>
              <w:top w:val="nil"/>
              <w:left w:val="nil"/>
              <w:bottom w:val="single" w:sz="4" w:space="0" w:color="auto"/>
              <w:right w:val="single" w:sz="4" w:space="0" w:color="auto"/>
            </w:tcBorders>
            <w:shd w:val="clear" w:color="auto" w:fill="auto"/>
            <w:vAlign w:val="center"/>
            <w:hideMark/>
          </w:tcPr>
          <w:p w14:paraId="131064BC" w14:textId="77777777" w:rsidR="005837F6" w:rsidRPr="001D52C1" w:rsidRDefault="005837F6" w:rsidP="00B45B36">
            <w:pPr>
              <w:ind w:firstLine="0"/>
              <w:jc w:val="center"/>
              <w:rPr>
                <w:b/>
                <w:bCs/>
                <w:sz w:val="20"/>
                <w:szCs w:val="20"/>
                <w:lang w:eastAsia="ru-RU"/>
              </w:rPr>
            </w:pPr>
            <w:r w:rsidRPr="001D52C1">
              <w:rPr>
                <w:b/>
                <w:bCs/>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76F53365" w14:textId="77777777" w:rsidR="005837F6" w:rsidRPr="001D52C1" w:rsidRDefault="005837F6" w:rsidP="00B45B36">
            <w:pPr>
              <w:ind w:firstLine="0"/>
              <w:jc w:val="center"/>
              <w:rPr>
                <w:b/>
                <w:bCs/>
                <w:sz w:val="20"/>
                <w:szCs w:val="20"/>
                <w:lang w:eastAsia="ru-RU"/>
              </w:rPr>
            </w:pPr>
            <w:r w:rsidRPr="001D52C1">
              <w:rPr>
                <w:b/>
                <w:bCs/>
                <w:sz w:val="20"/>
                <w:szCs w:val="20"/>
              </w:rPr>
              <w:t>233,038</w:t>
            </w:r>
          </w:p>
        </w:tc>
        <w:tc>
          <w:tcPr>
            <w:tcW w:w="238" w:type="pct"/>
            <w:tcBorders>
              <w:top w:val="nil"/>
              <w:left w:val="nil"/>
              <w:bottom w:val="single" w:sz="4" w:space="0" w:color="auto"/>
              <w:right w:val="single" w:sz="4" w:space="0" w:color="auto"/>
            </w:tcBorders>
            <w:shd w:val="clear" w:color="auto" w:fill="auto"/>
            <w:vAlign w:val="center"/>
            <w:hideMark/>
          </w:tcPr>
          <w:p w14:paraId="37C1A540" w14:textId="77777777" w:rsidR="005837F6" w:rsidRPr="001D52C1" w:rsidRDefault="005837F6" w:rsidP="00B45B36">
            <w:pPr>
              <w:ind w:firstLine="0"/>
              <w:jc w:val="center"/>
              <w:rPr>
                <w:b/>
                <w:bCs/>
                <w:sz w:val="20"/>
                <w:szCs w:val="20"/>
                <w:lang w:eastAsia="ru-RU"/>
              </w:rPr>
            </w:pPr>
            <w:r w:rsidRPr="001D52C1">
              <w:rPr>
                <w:b/>
                <w:bCs/>
                <w:sz w:val="20"/>
                <w:szCs w:val="20"/>
              </w:rPr>
              <w:t>233,038</w:t>
            </w:r>
          </w:p>
        </w:tc>
        <w:tc>
          <w:tcPr>
            <w:tcW w:w="238" w:type="pct"/>
            <w:tcBorders>
              <w:top w:val="nil"/>
              <w:left w:val="nil"/>
              <w:bottom w:val="single" w:sz="4" w:space="0" w:color="auto"/>
              <w:right w:val="single" w:sz="4" w:space="0" w:color="auto"/>
            </w:tcBorders>
            <w:shd w:val="clear" w:color="auto" w:fill="auto"/>
            <w:vAlign w:val="center"/>
            <w:hideMark/>
          </w:tcPr>
          <w:p w14:paraId="1AED4FF5" w14:textId="77777777" w:rsidR="005837F6" w:rsidRPr="001D52C1" w:rsidRDefault="005837F6" w:rsidP="00B45B36">
            <w:pPr>
              <w:ind w:firstLine="0"/>
              <w:jc w:val="center"/>
              <w:rPr>
                <w:b/>
                <w:bCs/>
                <w:sz w:val="20"/>
                <w:szCs w:val="20"/>
                <w:lang w:eastAsia="ru-RU"/>
              </w:rPr>
            </w:pPr>
            <w:r w:rsidRPr="001D52C1">
              <w:rPr>
                <w:b/>
                <w:bCs/>
                <w:sz w:val="20"/>
                <w:szCs w:val="20"/>
              </w:rPr>
              <w:t>238,048</w:t>
            </w:r>
          </w:p>
        </w:tc>
        <w:tc>
          <w:tcPr>
            <w:tcW w:w="238" w:type="pct"/>
            <w:tcBorders>
              <w:top w:val="nil"/>
              <w:left w:val="nil"/>
              <w:bottom w:val="single" w:sz="4" w:space="0" w:color="auto"/>
              <w:right w:val="single" w:sz="4" w:space="0" w:color="auto"/>
            </w:tcBorders>
            <w:shd w:val="clear" w:color="auto" w:fill="auto"/>
            <w:vAlign w:val="center"/>
            <w:hideMark/>
          </w:tcPr>
          <w:p w14:paraId="1D213D54" w14:textId="77777777" w:rsidR="005837F6" w:rsidRPr="001D52C1" w:rsidRDefault="005837F6" w:rsidP="00B45B36">
            <w:pPr>
              <w:ind w:firstLine="0"/>
              <w:jc w:val="center"/>
              <w:rPr>
                <w:b/>
                <w:bCs/>
                <w:sz w:val="20"/>
                <w:szCs w:val="20"/>
                <w:lang w:eastAsia="ru-RU"/>
              </w:rPr>
            </w:pPr>
            <w:r w:rsidRPr="001D52C1">
              <w:rPr>
                <w:b/>
                <w:bCs/>
                <w:sz w:val="20"/>
                <w:szCs w:val="20"/>
              </w:rPr>
              <w:t>243,058</w:t>
            </w:r>
          </w:p>
        </w:tc>
        <w:tc>
          <w:tcPr>
            <w:tcW w:w="238" w:type="pct"/>
            <w:tcBorders>
              <w:top w:val="nil"/>
              <w:left w:val="nil"/>
              <w:bottom w:val="single" w:sz="4" w:space="0" w:color="auto"/>
              <w:right w:val="single" w:sz="4" w:space="0" w:color="auto"/>
            </w:tcBorders>
            <w:shd w:val="clear" w:color="auto" w:fill="auto"/>
            <w:vAlign w:val="center"/>
            <w:hideMark/>
          </w:tcPr>
          <w:p w14:paraId="1F3A7265" w14:textId="77777777" w:rsidR="005837F6" w:rsidRPr="001D52C1" w:rsidRDefault="005837F6" w:rsidP="00B45B36">
            <w:pPr>
              <w:ind w:firstLine="0"/>
              <w:jc w:val="center"/>
              <w:rPr>
                <w:b/>
                <w:bCs/>
                <w:sz w:val="20"/>
                <w:szCs w:val="20"/>
                <w:lang w:eastAsia="ru-RU"/>
              </w:rPr>
            </w:pPr>
            <w:r w:rsidRPr="001D52C1">
              <w:rPr>
                <w:b/>
                <w:bCs/>
                <w:sz w:val="20"/>
                <w:szCs w:val="20"/>
              </w:rPr>
              <w:t>248,068</w:t>
            </w:r>
          </w:p>
        </w:tc>
        <w:tc>
          <w:tcPr>
            <w:tcW w:w="238" w:type="pct"/>
            <w:tcBorders>
              <w:top w:val="nil"/>
              <w:left w:val="nil"/>
              <w:bottom w:val="single" w:sz="4" w:space="0" w:color="auto"/>
              <w:right w:val="single" w:sz="4" w:space="0" w:color="auto"/>
            </w:tcBorders>
            <w:shd w:val="clear" w:color="auto" w:fill="auto"/>
            <w:vAlign w:val="center"/>
            <w:hideMark/>
          </w:tcPr>
          <w:p w14:paraId="20434CFB" w14:textId="77777777" w:rsidR="005837F6" w:rsidRPr="001D52C1" w:rsidRDefault="005837F6" w:rsidP="00B45B36">
            <w:pPr>
              <w:ind w:firstLine="0"/>
              <w:jc w:val="center"/>
              <w:rPr>
                <w:b/>
                <w:bCs/>
                <w:sz w:val="20"/>
                <w:szCs w:val="20"/>
                <w:lang w:eastAsia="ru-RU"/>
              </w:rPr>
            </w:pPr>
            <w:r w:rsidRPr="001D52C1">
              <w:rPr>
                <w:b/>
                <w:bCs/>
                <w:sz w:val="20"/>
                <w:szCs w:val="20"/>
              </w:rPr>
              <w:t>257,404</w:t>
            </w:r>
          </w:p>
        </w:tc>
        <w:tc>
          <w:tcPr>
            <w:tcW w:w="238" w:type="pct"/>
            <w:tcBorders>
              <w:top w:val="nil"/>
              <w:left w:val="nil"/>
              <w:bottom w:val="single" w:sz="4" w:space="0" w:color="auto"/>
              <w:right w:val="single" w:sz="4" w:space="0" w:color="auto"/>
            </w:tcBorders>
            <w:shd w:val="clear" w:color="auto" w:fill="auto"/>
            <w:vAlign w:val="center"/>
            <w:hideMark/>
          </w:tcPr>
          <w:p w14:paraId="50ED0D2D" w14:textId="77777777" w:rsidR="005837F6" w:rsidRPr="001D52C1" w:rsidRDefault="005837F6" w:rsidP="00B45B36">
            <w:pPr>
              <w:ind w:firstLine="0"/>
              <w:jc w:val="center"/>
              <w:rPr>
                <w:b/>
                <w:bCs/>
                <w:sz w:val="20"/>
                <w:szCs w:val="20"/>
                <w:lang w:eastAsia="ru-RU"/>
              </w:rPr>
            </w:pPr>
            <w:r w:rsidRPr="001D52C1">
              <w:rPr>
                <w:b/>
                <w:bCs/>
                <w:sz w:val="20"/>
                <w:szCs w:val="20"/>
              </w:rPr>
              <w:t>266,739</w:t>
            </w:r>
          </w:p>
        </w:tc>
        <w:tc>
          <w:tcPr>
            <w:tcW w:w="238" w:type="pct"/>
            <w:tcBorders>
              <w:top w:val="nil"/>
              <w:left w:val="nil"/>
              <w:bottom w:val="single" w:sz="4" w:space="0" w:color="auto"/>
              <w:right w:val="single" w:sz="4" w:space="0" w:color="auto"/>
            </w:tcBorders>
            <w:shd w:val="clear" w:color="auto" w:fill="auto"/>
            <w:vAlign w:val="center"/>
            <w:hideMark/>
          </w:tcPr>
          <w:p w14:paraId="311F68F1" w14:textId="77777777" w:rsidR="005837F6" w:rsidRPr="001D52C1" w:rsidRDefault="005837F6" w:rsidP="00B45B36">
            <w:pPr>
              <w:ind w:firstLine="0"/>
              <w:jc w:val="center"/>
              <w:rPr>
                <w:b/>
                <w:bCs/>
                <w:sz w:val="20"/>
                <w:szCs w:val="20"/>
                <w:lang w:eastAsia="ru-RU"/>
              </w:rPr>
            </w:pPr>
            <w:r w:rsidRPr="001D52C1">
              <w:rPr>
                <w:b/>
                <w:bCs/>
                <w:sz w:val="20"/>
                <w:szCs w:val="20"/>
              </w:rPr>
              <w:t>276,075</w:t>
            </w:r>
          </w:p>
        </w:tc>
        <w:tc>
          <w:tcPr>
            <w:tcW w:w="238" w:type="pct"/>
            <w:tcBorders>
              <w:top w:val="nil"/>
              <w:left w:val="nil"/>
              <w:bottom w:val="single" w:sz="4" w:space="0" w:color="auto"/>
              <w:right w:val="single" w:sz="4" w:space="0" w:color="auto"/>
            </w:tcBorders>
            <w:shd w:val="clear" w:color="auto" w:fill="auto"/>
            <w:vAlign w:val="center"/>
            <w:hideMark/>
          </w:tcPr>
          <w:p w14:paraId="1D09A71E" w14:textId="77777777" w:rsidR="005837F6" w:rsidRPr="001D52C1" w:rsidRDefault="005837F6" w:rsidP="00B45B36">
            <w:pPr>
              <w:ind w:firstLine="0"/>
              <w:jc w:val="center"/>
              <w:rPr>
                <w:b/>
                <w:bCs/>
                <w:sz w:val="20"/>
                <w:szCs w:val="20"/>
                <w:lang w:eastAsia="ru-RU"/>
              </w:rPr>
            </w:pPr>
            <w:r w:rsidRPr="001D52C1">
              <w:rPr>
                <w:b/>
                <w:bCs/>
                <w:sz w:val="20"/>
                <w:szCs w:val="20"/>
              </w:rPr>
              <w:t>278,663</w:t>
            </w:r>
          </w:p>
        </w:tc>
        <w:tc>
          <w:tcPr>
            <w:tcW w:w="238" w:type="pct"/>
            <w:tcBorders>
              <w:top w:val="nil"/>
              <w:left w:val="nil"/>
              <w:bottom w:val="single" w:sz="4" w:space="0" w:color="auto"/>
              <w:right w:val="single" w:sz="4" w:space="0" w:color="auto"/>
            </w:tcBorders>
            <w:shd w:val="clear" w:color="auto" w:fill="auto"/>
            <w:vAlign w:val="center"/>
            <w:hideMark/>
          </w:tcPr>
          <w:p w14:paraId="165CDAE8" w14:textId="77777777" w:rsidR="005837F6" w:rsidRPr="001D52C1" w:rsidRDefault="005837F6" w:rsidP="00B45B36">
            <w:pPr>
              <w:ind w:firstLine="0"/>
              <w:jc w:val="center"/>
              <w:rPr>
                <w:b/>
                <w:bCs/>
                <w:sz w:val="20"/>
                <w:szCs w:val="20"/>
                <w:lang w:eastAsia="ru-RU"/>
              </w:rPr>
            </w:pPr>
            <w:r w:rsidRPr="001D52C1">
              <w:rPr>
                <w:b/>
                <w:bCs/>
                <w:sz w:val="20"/>
                <w:szCs w:val="20"/>
              </w:rPr>
              <w:t>281,251</w:t>
            </w:r>
          </w:p>
        </w:tc>
        <w:tc>
          <w:tcPr>
            <w:tcW w:w="238" w:type="pct"/>
            <w:tcBorders>
              <w:top w:val="nil"/>
              <w:left w:val="nil"/>
              <w:bottom w:val="single" w:sz="4" w:space="0" w:color="auto"/>
              <w:right w:val="single" w:sz="4" w:space="0" w:color="auto"/>
            </w:tcBorders>
            <w:shd w:val="clear" w:color="auto" w:fill="auto"/>
            <w:vAlign w:val="center"/>
            <w:hideMark/>
          </w:tcPr>
          <w:p w14:paraId="0346A1D2" w14:textId="77777777" w:rsidR="005837F6" w:rsidRPr="001D52C1" w:rsidRDefault="005837F6" w:rsidP="00B45B36">
            <w:pPr>
              <w:ind w:firstLine="0"/>
              <w:jc w:val="center"/>
              <w:rPr>
                <w:b/>
                <w:bCs/>
                <w:sz w:val="20"/>
                <w:szCs w:val="20"/>
                <w:lang w:eastAsia="ru-RU"/>
              </w:rPr>
            </w:pPr>
            <w:r w:rsidRPr="001D52C1">
              <w:rPr>
                <w:b/>
                <w:bCs/>
                <w:sz w:val="20"/>
                <w:szCs w:val="20"/>
              </w:rPr>
              <w:t>283,839</w:t>
            </w:r>
          </w:p>
        </w:tc>
        <w:tc>
          <w:tcPr>
            <w:tcW w:w="238" w:type="pct"/>
            <w:tcBorders>
              <w:top w:val="nil"/>
              <w:left w:val="nil"/>
              <w:bottom w:val="single" w:sz="4" w:space="0" w:color="auto"/>
              <w:right w:val="single" w:sz="4" w:space="0" w:color="auto"/>
            </w:tcBorders>
            <w:shd w:val="clear" w:color="auto" w:fill="auto"/>
            <w:vAlign w:val="center"/>
            <w:hideMark/>
          </w:tcPr>
          <w:p w14:paraId="47BA96DB" w14:textId="77777777" w:rsidR="005837F6" w:rsidRPr="001D52C1" w:rsidRDefault="005837F6" w:rsidP="00B45B36">
            <w:pPr>
              <w:ind w:firstLine="0"/>
              <w:jc w:val="center"/>
              <w:rPr>
                <w:b/>
                <w:bCs/>
                <w:sz w:val="20"/>
                <w:szCs w:val="20"/>
                <w:lang w:eastAsia="ru-RU"/>
              </w:rPr>
            </w:pPr>
            <w:r w:rsidRPr="001D52C1">
              <w:rPr>
                <w:b/>
                <w:bCs/>
                <w:sz w:val="20"/>
                <w:szCs w:val="20"/>
              </w:rPr>
              <w:t>286,427</w:t>
            </w:r>
          </w:p>
        </w:tc>
        <w:tc>
          <w:tcPr>
            <w:tcW w:w="238" w:type="pct"/>
            <w:tcBorders>
              <w:top w:val="nil"/>
              <w:left w:val="nil"/>
              <w:bottom w:val="single" w:sz="4" w:space="0" w:color="auto"/>
              <w:right w:val="single" w:sz="4" w:space="0" w:color="auto"/>
            </w:tcBorders>
            <w:shd w:val="clear" w:color="auto" w:fill="auto"/>
            <w:vAlign w:val="center"/>
            <w:hideMark/>
          </w:tcPr>
          <w:p w14:paraId="5C3A37C9" w14:textId="77777777" w:rsidR="005837F6" w:rsidRPr="001D52C1" w:rsidRDefault="005837F6" w:rsidP="00B45B36">
            <w:pPr>
              <w:ind w:firstLine="0"/>
              <w:jc w:val="center"/>
              <w:rPr>
                <w:b/>
                <w:bCs/>
                <w:sz w:val="20"/>
                <w:szCs w:val="20"/>
                <w:lang w:eastAsia="ru-RU"/>
              </w:rPr>
            </w:pPr>
            <w:r w:rsidRPr="001D52C1">
              <w:rPr>
                <w:b/>
                <w:bCs/>
                <w:sz w:val="20"/>
                <w:szCs w:val="20"/>
              </w:rPr>
              <w:t>289,015</w:t>
            </w:r>
          </w:p>
        </w:tc>
        <w:tc>
          <w:tcPr>
            <w:tcW w:w="238" w:type="pct"/>
            <w:tcBorders>
              <w:top w:val="nil"/>
              <w:left w:val="nil"/>
              <w:bottom w:val="single" w:sz="4" w:space="0" w:color="auto"/>
              <w:right w:val="single" w:sz="4" w:space="0" w:color="auto"/>
            </w:tcBorders>
            <w:shd w:val="clear" w:color="auto" w:fill="auto"/>
            <w:vAlign w:val="center"/>
            <w:hideMark/>
          </w:tcPr>
          <w:p w14:paraId="407AFDE6" w14:textId="77777777" w:rsidR="005837F6" w:rsidRPr="001D52C1" w:rsidRDefault="005837F6" w:rsidP="00B45B36">
            <w:pPr>
              <w:ind w:firstLine="0"/>
              <w:jc w:val="center"/>
              <w:rPr>
                <w:b/>
                <w:bCs/>
                <w:sz w:val="20"/>
                <w:szCs w:val="20"/>
                <w:lang w:eastAsia="ru-RU"/>
              </w:rPr>
            </w:pPr>
            <w:r w:rsidRPr="001D52C1">
              <w:rPr>
                <w:b/>
                <w:bCs/>
                <w:sz w:val="20"/>
                <w:szCs w:val="20"/>
              </w:rPr>
              <w:t>291,603</w:t>
            </w:r>
          </w:p>
        </w:tc>
        <w:tc>
          <w:tcPr>
            <w:tcW w:w="238" w:type="pct"/>
            <w:tcBorders>
              <w:top w:val="nil"/>
              <w:left w:val="nil"/>
              <w:bottom w:val="single" w:sz="4" w:space="0" w:color="auto"/>
              <w:right w:val="single" w:sz="4" w:space="0" w:color="auto"/>
            </w:tcBorders>
            <w:shd w:val="clear" w:color="auto" w:fill="auto"/>
            <w:vAlign w:val="center"/>
            <w:hideMark/>
          </w:tcPr>
          <w:p w14:paraId="496B3F44" w14:textId="77777777" w:rsidR="005837F6" w:rsidRPr="001D52C1" w:rsidRDefault="005837F6" w:rsidP="00B45B36">
            <w:pPr>
              <w:ind w:firstLine="0"/>
              <w:jc w:val="center"/>
              <w:rPr>
                <w:b/>
                <w:bCs/>
                <w:sz w:val="20"/>
                <w:szCs w:val="20"/>
                <w:lang w:eastAsia="ru-RU"/>
              </w:rPr>
            </w:pPr>
            <w:r w:rsidRPr="001D52C1">
              <w:rPr>
                <w:b/>
                <w:bCs/>
                <w:sz w:val="20"/>
                <w:szCs w:val="20"/>
              </w:rPr>
              <w:t>294,191</w:t>
            </w:r>
          </w:p>
        </w:tc>
        <w:tc>
          <w:tcPr>
            <w:tcW w:w="238" w:type="pct"/>
            <w:tcBorders>
              <w:top w:val="nil"/>
              <w:left w:val="nil"/>
              <w:bottom w:val="single" w:sz="4" w:space="0" w:color="auto"/>
              <w:right w:val="single" w:sz="4" w:space="0" w:color="auto"/>
            </w:tcBorders>
            <w:shd w:val="clear" w:color="auto" w:fill="auto"/>
            <w:vAlign w:val="center"/>
            <w:hideMark/>
          </w:tcPr>
          <w:p w14:paraId="3266DDF5" w14:textId="77777777" w:rsidR="005837F6" w:rsidRPr="001D52C1" w:rsidRDefault="005837F6" w:rsidP="00B45B36">
            <w:pPr>
              <w:ind w:firstLine="0"/>
              <w:jc w:val="center"/>
              <w:rPr>
                <w:b/>
                <w:bCs/>
                <w:sz w:val="20"/>
                <w:szCs w:val="20"/>
                <w:lang w:eastAsia="ru-RU"/>
              </w:rPr>
            </w:pPr>
            <w:r w:rsidRPr="001D52C1">
              <w:rPr>
                <w:b/>
                <w:bCs/>
                <w:sz w:val="20"/>
                <w:szCs w:val="20"/>
              </w:rPr>
              <w:t>296,779</w:t>
            </w:r>
          </w:p>
        </w:tc>
        <w:tc>
          <w:tcPr>
            <w:tcW w:w="238" w:type="pct"/>
            <w:tcBorders>
              <w:top w:val="nil"/>
              <w:left w:val="nil"/>
              <w:bottom w:val="single" w:sz="4" w:space="0" w:color="auto"/>
              <w:right w:val="single" w:sz="4" w:space="0" w:color="auto"/>
            </w:tcBorders>
            <w:shd w:val="clear" w:color="auto" w:fill="auto"/>
            <w:vAlign w:val="center"/>
            <w:hideMark/>
          </w:tcPr>
          <w:p w14:paraId="2F5DDA12" w14:textId="77777777" w:rsidR="005837F6" w:rsidRPr="001D52C1" w:rsidRDefault="005837F6" w:rsidP="00B45B36">
            <w:pPr>
              <w:ind w:firstLine="0"/>
              <w:jc w:val="center"/>
              <w:rPr>
                <w:b/>
                <w:bCs/>
                <w:sz w:val="20"/>
                <w:szCs w:val="20"/>
                <w:lang w:eastAsia="ru-RU"/>
              </w:rPr>
            </w:pPr>
            <w:r w:rsidRPr="001D52C1">
              <w:rPr>
                <w:b/>
                <w:bCs/>
                <w:sz w:val="20"/>
                <w:szCs w:val="20"/>
              </w:rPr>
              <w:t>299,367</w:t>
            </w:r>
          </w:p>
        </w:tc>
        <w:tc>
          <w:tcPr>
            <w:tcW w:w="238" w:type="pct"/>
            <w:tcBorders>
              <w:top w:val="nil"/>
              <w:left w:val="nil"/>
              <w:bottom w:val="single" w:sz="4" w:space="0" w:color="auto"/>
              <w:right w:val="single" w:sz="4" w:space="0" w:color="auto"/>
            </w:tcBorders>
            <w:shd w:val="clear" w:color="auto" w:fill="auto"/>
            <w:vAlign w:val="center"/>
            <w:hideMark/>
          </w:tcPr>
          <w:p w14:paraId="3E83A4C1" w14:textId="77777777" w:rsidR="005837F6" w:rsidRPr="001D52C1" w:rsidRDefault="005837F6" w:rsidP="00B45B36">
            <w:pPr>
              <w:ind w:firstLine="0"/>
              <w:jc w:val="center"/>
              <w:rPr>
                <w:b/>
                <w:bCs/>
                <w:sz w:val="20"/>
                <w:szCs w:val="20"/>
                <w:lang w:eastAsia="ru-RU"/>
              </w:rPr>
            </w:pPr>
            <w:r w:rsidRPr="001D52C1">
              <w:rPr>
                <w:b/>
                <w:bCs/>
                <w:sz w:val="20"/>
                <w:szCs w:val="20"/>
              </w:rPr>
              <w:t>301,955</w:t>
            </w:r>
          </w:p>
        </w:tc>
      </w:tr>
      <w:tr w:rsidR="005837F6" w:rsidRPr="001D52C1" w14:paraId="2AFBC3D9" w14:textId="77777777" w:rsidTr="005837F6">
        <w:trPr>
          <w:trHeight w:val="510"/>
        </w:trPr>
        <w:tc>
          <w:tcPr>
            <w:tcW w:w="487" w:type="pct"/>
            <w:vMerge w:val="restart"/>
            <w:tcBorders>
              <w:top w:val="nil"/>
              <w:left w:val="single" w:sz="4" w:space="0" w:color="auto"/>
              <w:bottom w:val="single" w:sz="4" w:space="0" w:color="000000"/>
              <w:right w:val="single" w:sz="4" w:space="0" w:color="auto"/>
            </w:tcBorders>
            <w:shd w:val="clear" w:color="auto" w:fill="auto"/>
            <w:vAlign w:val="center"/>
            <w:hideMark/>
          </w:tcPr>
          <w:p w14:paraId="4C202D6D" w14:textId="77777777" w:rsidR="005837F6" w:rsidRPr="001D52C1" w:rsidRDefault="005837F6" w:rsidP="00B45B36">
            <w:pPr>
              <w:ind w:firstLine="0"/>
              <w:rPr>
                <w:sz w:val="20"/>
                <w:szCs w:val="20"/>
                <w:lang w:eastAsia="ru-RU"/>
              </w:rPr>
            </w:pPr>
            <w:r w:rsidRPr="001D52C1">
              <w:rPr>
                <w:sz w:val="20"/>
                <w:szCs w:val="20"/>
                <w:lang w:eastAsia="ru-RU"/>
              </w:rPr>
              <w:t>Резерв (+)/дефицит (-) тепловой мощности</w:t>
            </w:r>
          </w:p>
        </w:tc>
        <w:tc>
          <w:tcPr>
            <w:tcW w:w="231" w:type="pct"/>
            <w:tcBorders>
              <w:top w:val="nil"/>
              <w:left w:val="nil"/>
              <w:bottom w:val="single" w:sz="4" w:space="0" w:color="auto"/>
              <w:right w:val="single" w:sz="4" w:space="0" w:color="auto"/>
            </w:tcBorders>
            <w:shd w:val="clear" w:color="auto" w:fill="auto"/>
            <w:vAlign w:val="center"/>
            <w:hideMark/>
          </w:tcPr>
          <w:p w14:paraId="097B9627" w14:textId="77777777" w:rsidR="005837F6" w:rsidRPr="001D52C1" w:rsidRDefault="005837F6" w:rsidP="00B45B36">
            <w:pPr>
              <w:ind w:firstLine="0"/>
              <w:jc w:val="center"/>
              <w:rPr>
                <w:sz w:val="20"/>
                <w:szCs w:val="20"/>
                <w:lang w:eastAsia="ru-RU"/>
              </w:rPr>
            </w:pPr>
            <w:r w:rsidRPr="001D52C1">
              <w:rPr>
                <w:sz w:val="20"/>
                <w:szCs w:val="20"/>
                <w:lang w:eastAsia="ru-RU"/>
              </w:rPr>
              <w:t>Гкал/ч</w:t>
            </w:r>
          </w:p>
        </w:tc>
        <w:tc>
          <w:tcPr>
            <w:tcW w:w="238" w:type="pct"/>
            <w:tcBorders>
              <w:top w:val="nil"/>
              <w:left w:val="nil"/>
              <w:bottom w:val="single" w:sz="4" w:space="0" w:color="auto"/>
              <w:right w:val="single" w:sz="4" w:space="0" w:color="auto"/>
            </w:tcBorders>
            <w:shd w:val="clear" w:color="auto" w:fill="auto"/>
            <w:vAlign w:val="center"/>
            <w:hideMark/>
          </w:tcPr>
          <w:p w14:paraId="653C0AB1" w14:textId="77777777" w:rsidR="005837F6" w:rsidRPr="001D52C1" w:rsidRDefault="005837F6" w:rsidP="00B45B36">
            <w:pPr>
              <w:ind w:firstLine="0"/>
              <w:jc w:val="center"/>
              <w:rPr>
                <w:sz w:val="20"/>
                <w:szCs w:val="20"/>
                <w:lang w:eastAsia="ru-RU"/>
              </w:rPr>
            </w:pPr>
            <w:r w:rsidRPr="001D52C1">
              <w:rPr>
                <w:sz w:val="20"/>
                <w:szCs w:val="20"/>
              </w:rPr>
              <w:t>-35,74</w:t>
            </w:r>
          </w:p>
        </w:tc>
        <w:tc>
          <w:tcPr>
            <w:tcW w:w="238" w:type="pct"/>
            <w:tcBorders>
              <w:top w:val="nil"/>
              <w:left w:val="nil"/>
              <w:bottom w:val="single" w:sz="4" w:space="0" w:color="auto"/>
              <w:right w:val="single" w:sz="4" w:space="0" w:color="auto"/>
            </w:tcBorders>
            <w:shd w:val="clear" w:color="auto" w:fill="auto"/>
            <w:vAlign w:val="center"/>
            <w:hideMark/>
          </w:tcPr>
          <w:p w14:paraId="4B730ECD" w14:textId="77777777" w:rsidR="005837F6" w:rsidRPr="001D52C1" w:rsidRDefault="005837F6" w:rsidP="00B45B36">
            <w:pPr>
              <w:ind w:firstLine="0"/>
              <w:jc w:val="center"/>
              <w:rPr>
                <w:sz w:val="20"/>
                <w:szCs w:val="20"/>
                <w:lang w:eastAsia="ru-RU"/>
              </w:rPr>
            </w:pPr>
            <w:r w:rsidRPr="001D52C1">
              <w:rPr>
                <w:sz w:val="20"/>
                <w:szCs w:val="20"/>
              </w:rPr>
              <w:t>-35,74</w:t>
            </w:r>
          </w:p>
        </w:tc>
        <w:tc>
          <w:tcPr>
            <w:tcW w:w="238" w:type="pct"/>
            <w:tcBorders>
              <w:top w:val="nil"/>
              <w:left w:val="nil"/>
              <w:bottom w:val="single" w:sz="4" w:space="0" w:color="auto"/>
              <w:right w:val="single" w:sz="4" w:space="0" w:color="auto"/>
            </w:tcBorders>
            <w:shd w:val="clear" w:color="auto" w:fill="auto"/>
            <w:vAlign w:val="center"/>
            <w:hideMark/>
          </w:tcPr>
          <w:p w14:paraId="180BBAE6" w14:textId="77777777" w:rsidR="005837F6" w:rsidRPr="001D52C1" w:rsidRDefault="005837F6" w:rsidP="00B45B36">
            <w:pPr>
              <w:ind w:firstLine="0"/>
              <w:jc w:val="center"/>
              <w:rPr>
                <w:sz w:val="20"/>
                <w:szCs w:val="20"/>
                <w:lang w:eastAsia="ru-RU"/>
              </w:rPr>
            </w:pPr>
            <w:r w:rsidRPr="001D52C1">
              <w:rPr>
                <w:sz w:val="20"/>
                <w:szCs w:val="20"/>
              </w:rPr>
              <w:t>16,85</w:t>
            </w:r>
          </w:p>
        </w:tc>
        <w:tc>
          <w:tcPr>
            <w:tcW w:w="238" w:type="pct"/>
            <w:tcBorders>
              <w:top w:val="nil"/>
              <w:left w:val="nil"/>
              <w:bottom w:val="single" w:sz="4" w:space="0" w:color="auto"/>
              <w:right w:val="single" w:sz="4" w:space="0" w:color="auto"/>
            </w:tcBorders>
            <w:shd w:val="clear" w:color="auto" w:fill="auto"/>
            <w:vAlign w:val="center"/>
            <w:hideMark/>
          </w:tcPr>
          <w:p w14:paraId="150DB6AA" w14:textId="77777777" w:rsidR="005837F6" w:rsidRPr="001D52C1" w:rsidRDefault="005837F6" w:rsidP="00B45B36">
            <w:pPr>
              <w:ind w:firstLine="0"/>
              <w:jc w:val="center"/>
              <w:rPr>
                <w:sz w:val="20"/>
                <w:szCs w:val="20"/>
                <w:lang w:eastAsia="ru-RU"/>
              </w:rPr>
            </w:pPr>
            <w:r w:rsidRPr="001D52C1">
              <w:rPr>
                <w:sz w:val="20"/>
                <w:szCs w:val="20"/>
              </w:rPr>
              <w:t>11,84</w:t>
            </w:r>
          </w:p>
        </w:tc>
        <w:tc>
          <w:tcPr>
            <w:tcW w:w="238" w:type="pct"/>
            <w:tcBorders>
              <w:top w:val="nil"/>
              <w:left w:val="nil"/>
              <w:bottom w:val="single" w:sz="4" w:space="0" w:color="auto"/>
              <w:right w:val="single" w:sz="4" w:space="0" w:color="auto"/>
            </w:tcBorders>
            <w:shd w:val="clear" w:color="auto" w:fill="auto"/>
            <w:vAlign w:val="center"/>
            <w:hideMark/>
          </w:tcPr>
          <w:p w14:paraId="4A255892" w14:textId="77777777" w:rsidR="005837F6" w:rsidRPr="001D52C1" w:rsidRDefault="005837F6" w:rsidP="00B45B36">
            <w:pPr>
              <w:ind w:firstLine="0"/>
              <w:jc w:val="center"/>
              <w:rPr>
                <w:sz w:val="20"/>
                <w:szCs w:val="20"/>
                <w:lang w:eastAsia="ru-RU"/>
              </w:rPr>
            </w:pPr>
            <w:r w:rsidRPr="001D52C1">
              <w:rPr>
                <w:sz w:val="20"/>
                <w:szCs w:val="20"/>
              </w:rPr>
              <w:t>6,83</w:t>
            </w:r>
          </w:p>
        </w:tc>
        <w:tc>
          <w:tcPr>
            <w:tcW w:w="238" w:type="pct"/>
            <w:tcBorders>
              <w:top w:val="nil"/>
              <w:left w:val="nil"/>
              <w:bottom w:val="single" w:sz="4" w:space="0" w:color="auto"/>
              <w:right w:val="single" w:sz="4" w:space="0" w:color="auto"/>
            </w:tcBorders>
            <w:shd w:val="clear" w:color="auto" w:fill="auto"/>
            <w:vAlign w:val="center"/>
            <w:hideMark/>
          </w:tcPr>
          <w:p w14:paraId="15C3B774" w14:textId="77777777" w:rsidR="005837F6" w:rsidRPr="001D52C1" w:rsidRDefault="005837F6" w:rsidP="00B45B36">
            <w:pPr>
              <w:ind w:firstLine="0"/>
              <w:jc w:val="center"/>
              <w:rPr>
                <w:sz w:val="20"/>
                <w:szCs w:val="20"/>
                <w:lang w:eastAsia="ru-RU"/>
              </w:rPr>
            </w:pPr>
            <w:r w:rsidRPr="001D52C1">
              <w:rPr>
                <w:sz w:val="20"/>
                <w:szCs w:val="20"/>
              </w:rPr>
              <w:t>-2,50</w:t>
            </w:r>
          </w:p>
        </w:tc>
        <w:tc>
          <w:tcPr>
            <w:tcW w:w="238" w:type="pct"/>
            <w:tcBorders>
              <w:top w:val="nil"/>
              <w:left w:val="nil"/>
              <w:bottom w:val="single" w:sz="4" w:space="0" w:color="auto"/>
              <w:right w:val="single" w:sz="4" w:space="0" w:color="auto"/>
            </w:tcBorders>
            <w:shd w:val="clear" w:color="auto" w:fill="auto"/>
            <w:vAlign w:val="center"/>
            <w:hideMark/>
          </w:tcPr>
          <w:p w14:paraId="10618B86" w14:textId="77777777" w:rsidR="005837F6" w:rsidRPr="001D52C1" w:rsidRDefault="005837F6" w:rsidP="00B45B36">
            <w:pPr>
              <w:ind w:firstLine="0"/>
              <w:jc w:val="center"/>
              <w:rPr>
                <w:sz w:val="20"/>
                <w:szCs w:val="20"/>
                <w:lang w:eastAsia="ru-RU"/>
              </w:rPr>
            </w:pPr>
            <w:r w:rsidRPr="001D52C1">
              <w:rPr>
                <w:sz w:val="20"/>
                <w:szCs w:val="20"/>
              </w:rPr>
              <w:t>-11,84</w:t>
            </w:r>
          </w:p>
        </w:tc>
        <w:tc>
          <w:tcPr>
            <w:tcW w:w="238" w:type="pct"/>
            <w:tcBorders>
              <w:top w:val="nil"/>
              <w:left w:val="nil"/>
              <w:bottom w:val="single" w:sz="4" w:space="0" w:color="auto"/>
              <w:right w:val="single" w:sz="4" w:space="0" w:color="auto"/>
            </w:tcBorders>
            <w:shd w:val="clear" w:color="auto" w:fill="auto"/>
            <w:vAlign w:val="center"/>
            <w:hideMark/>
          </w:tcPr>
          <w:p w14:paraId="093257DE" w14:textId="77777777" w:rsidR="005837F6" w:rsidRPr="001D52C1" w:rsidRDefault="005837F6" w:rsidP="00B45B36">
            <w:pPr>
              <w:ind w:firstLine="0"/>
              <w:jc w:val="center"/>
              <w:rPr>
                <w:sz w:val="20"/>
                <w:szCs w:val="20"/>
                <w:lang w:eastAsia="ru-RU"/>
              </w:rPr>
            </w:pPr>
            <w:r w:rsidRPr="001D52C1">
              <w:rPr>
                <w:sz w:val="20"/>
                <w:szCs w:val="20"/>
              </w:rPr>
              <w:t>-21,17</w:t>
            </w:r>
          </w:p>
        </w:tc>
        <w:tc>
          <w:tcPr>
            <w:tcW w:w="238" w:type="pct"/>
            <w:tcBorders>
              <w:top w:val="nil"/>
              <w:left w:val="nil"/>
              <w:bottom w:val="single" w:sz="4" w:space="0" w:color="auto"/>
              <w:right w:val="single" w:sz="4" w:space="0" w:color="auto"/>
            </w:tcBorders>
            <w:shd w:val="clear" w:color="auto" w:fill="auto"/>
            <w:vAlign w:val="center"/>
            <w:hideMark/>
          </w:tcPr>
          <w:p w14:paraId="6B619E5C" w14:textId="77777777" w:rsidR="005837F6" w:rsidRPr="001D52C1" w:rsidRDefault="005837F6" w:rsidP="00B45B36">
            <w:pPr>
              <w:ind w:firstLine="0"/>
              <w:jc w:val="center"/>
              <w:rPr>
                <w:sz w:val="20"/>
                <w:szCs w:val="20"/>
                <w:lang w:eastAsia="ru-RU"/>
              </w:rPr>
            </w:pPr>
            <w:r w:rsidRPr="001D52C1">
              <w:rPr>
                <w:sz w:val="20"/>
                <w:szCs w:val="20"/>
              </w:rPr>
              <w:t>-23,76</w:t>
            </w:r>
          </w:p>
        </w:tc>
        <w:tc>
          <w:tcPr>
            <w:tcW w:w="238" w:type="pct"/>
            <w:tcBorders>
              <w:top w:val="nil"/>
              <w:left w:val="nil"/>
              <w:bottom w:val="single" w:sz="4" w:space="0" w:color="auto"/>
              <w:right w:val="single" w:sz="4" w:space="0" w:color="auto"/>
            </w:tcBorders>
            <w:shd w:val="clear" w:color="auto" w:fill="auto"/>
            <w:vAlign w:val="center"/>
            <w:hideMark/>
          </w:tcPr>
          <w:p w14:paraId="1B0530E7" w14:textId="77777777" w:rsidR="005837F6" w:rsidRPr="001D52C1" w:rsidRDefault="005837F6" w:rsidP="00B45B36">
            <w:pPr>
              <w:ind w:firstLine="0"/>
              <w:jc w:val="center"/>
              <w:rPr>
                <w:sz w:val="20"/>
                <w:szCs w:val="20"/>
                <w:lang w:eastAsia="ru-RU"/>
              </w:rPr>
            </w:pPr>
            <w:r w:rsidRPr="001D52C1">
              <w:rPr>
                <w:sz w:val="20"/>
                <w:szCs w:val="20"/>
              </w:rPr>
              <w:t>-26,35</w:t>
            </w:r>
          </w:p>
        </w:tc>
        <w:tc>
          <w:tcPr>
            <w:tcW w:w="238" w:type="pct"/>
            <w:tcBorders>
              <w:top w:val="nil"/>
              <w:left w:val="nil"/>
              <w:bottom w:val="single" w:sz="4" w:space="0" w:color="auto"/>
              <w:right w:val="single" w:sz="4" w:space="0" w:color="auto"/>
            </w:tcBorders>
            <w:shd w:val="clear" w:color="auto" w:fill="auto"/>
            <w:vAlign w:val="center"/>
            <w:hideMark/>
          </w:tcPr>
          <w:p w14:paraId="3131BC99" w14:textId="77777777" w:rsidR="005837F6" w:rsidRPr="001D52C1" w:rsidRDefault="005837F6" w:rsidP="00B45B36">
            <w:pPr>
              <w:ind w:firstLine="0"/>
              <w:jc w:val="center"/>
              <w:rPr>
                <w:sz w:val="20"/>
                <w:szCs w:val="20"/>
                <w:lang w:eastAsia="ru-RU"/>
              </w:rPr>
            </w:pPr>
            <w:r w:rsidRPr="001D52C1">
              <w:rPr>
                <w:sz w:val="20"/>
                <w:szCs w:val="20"/>
              </w:rPr>
              <w:t>-28,94</w:t>
            </w:r>
          </w:p>
        </w:tc>
        <w:tc>
          <w:tcPr>
            <w:tcW w:w="238" w:type="pct"/>
            <w:tcBorders>
              <w:top w:val="nil"/>
              <w:left w:val="nil"/>
              <w:bottom w:val="single" w:sz="4" w:space="0" w:color="auto"/>
              <w:right w:val="single" w:sz="4" w:space="0" w:color="auto"/>
            </w:tcBorders>
            <w:shd w:val="clear" w:color="auto" w:fill="auto"/>
            <w:vAlign w:val="center"/>
            <w:hideMark/>
          </w:tcPr>
          <w:p w14:paraId="5C1D19A4" w14:textId="77777777" w:rsidR="005837F6" w:rsidRPr="001D52C1" w:rsidRDefault="005837F6" w:rsidP="00B45B36">
            <w:pPr>
              <w:ind w:firstLine="0"/>
              <w:jc w:val="center"/>
              <w:rPr>
                <w:sz w:val="20"/>
                <w:szCs w:val="20"/>
                <w:lang w:eastAsia="ru-RU"/>
              </w:rPr>
            </w:pPr>
            <w:r w:rsidRPr="001D52C1">
              <w:rPr>
                <w:sz w:val="20"/>
                <w:szCs w:val="20"/>
              </w:rPr>
              <w:t>-31,53</w:t>
            </w:r>
          </w:p>
        </w:tc>
        <w:tc>
          <w:tcPr>
            <w:tcW w:w="238" w:type="pct"/>
            <w:tcBorders>
              <w:top w:val="nil"/>
              <w:left w:val="nil"/>
              <w:bottom w:val="single" w:sz="4" w:space="0" w:color="auto"/>
              <w:right w:val="single" w:sz="4" w:space="0" w:color="auto"/>
            </w:tcBorders>
            <w:shd w:val="clear" w:color="auto" w:fill="auto"/>
            <w:vAlign w:val="center"/>
            <w:hideMark/>
          </w:tcPr>
          <w:p w14:paraId="636D7D2C" w14:textId="77777777" w:rsidR="005837F6" w:rsidRPr="001D52C1" w:rsidRDefault="005837F6" w:rsidP="00B45B36">
            <w:pPr>
              <w:ind w:firstLine="0"/>
              <w:jc w:val="center"/>
              <w:rPr>
                <w:sz w:val="20"/>
                <w:szCs w:val="20"/>
                <w:lang w:eastAsia="ru-RU"/>
              </w:rPr>
            </w:pPr>
            <w:r w:rsidRPr="001D52C1">
              <w:rPr>
                <w:sz w:val="20"/>
                <w:szCs w:val="20"/>
              </w:rPr>
              <w:t>-34,11</w:t>
            </w:r>
          </w:p>
        </w:tc>
        <w:tc>
          <w:tcPr>
            <w:tcW w:w="238" w:type="pct"/>
            <w:tcBorders>
              <w:top w:val="nil"/>
              <w:left w:val="nil"/>
              <w:bottom w:val="single" w:sz="4" w:space="0" w:color="auto"/>
              <w:right w:val="single" w:sz="4" w:space="0" w:color="auto"/>
            </w:tcBorders>
            <w:shd w:val="clear" w:color="auto" w:fill="auto"/>
            <w:vAlign w:val="center"/>
            <w:hideMark/>
          </w:tcPr>
          <w:p w14:paraId="7A67DD98" w14:textId="77777777" w:rsidR="005837F6" w:rsidRPr="001D52C1" w:rsidRDefault="005837F6" w:rsidP="00B45B36">
            <w:pPr>
              <w:ind w:firstLine="0"/>
              <w:jc w:val="center"/>
              <w:rPr>
                <w:sz w:val="20"/>
                <w:szCs w:val="20"/>
                <w:lang w:eastAsia="ru-RU"/>
              </w:rPr>
            </w:pPr>
            <w:r w:rsidRPr="001D52C1">
              <w:rPr>
                <w:sz w:val="20"/>
                <w:szCs w:val="20"/>
              </w:rPr>
              <w:t>-36,70</w:t>
            </w:r>
          </w:p>
        </w:tc>
        <w:tc>
          <w:tcPr>
            <w:tcW w:w="238" w:type="pct"/>
            <w:tcBorders>
              <w:top w:val="nil"/>
              <w:left w:val="nil"/>
              <w:bottom w:val="single" w:sz="4" w:space="0" w:color="auto"/>
              <w:right w:val="single" w:sz="4" w:space="0" w:color="auto"/>
            </w:tcBorders>
            <w:shd w:val="clear" w:color="auto" w:fill="auto"/>
            <w:vAlign w:val="center"/>
            <w:hideMark/>
          </w:tcPr>
          <w:p w14:paraId="7DACFD89" w14:textId="77777777" w:rsidR="005837F6" w:rsidRPr="001D52C1" w:rsidRDefault="005837F6" w:rsidP="00B45B36">
            <w:pPr>
              <w:ind w:firstLine="0"/>
              <w:jc w:val="center"/>
              <w:rPr>
                <w:sz w:val="20"/>
                <w:szCs w:val="20"/>
                <w:lang w:eastAsia="ru-RU"/>
              </w:rPr>
            </w:pPr>
            <w:r w:rsidRPr="001D52C1">
              <w:rPr>
                <w:sz w:val="20"/>
                <w:szCs w:val="20"/>
              </w:rPr>
              <w:t>-39,29</w:t>
            </w:r>
          </w:p>
        </w:tc>
        <w:tc>
          <w:tcPr>
            <w:tcW w:w="238" w:type="pct"/>
            <w:tcBorders>
              <w:top w:val="nil"/>
              <w:left w:val="nil"/>
              <w:bottom w:val="single" w:sz="4" w:space="0" w:color="auto"/>
              <w:right w:val="single" w:sz="4" w:space="0" w:color="auto"/>
            </w:tcBorders>
            <w:shd w:val="clear" w:color="auto" w:fill="auto"/>
            <w:vAlign w:val="center"/>
            <w:hideMark/>
          </w:tcPr>
          <w:p w14:paraId="70877192" w14:textId="77777777" w:rsidR="005837F6" w:rsidRPr="001D52C1" w:rsidRDefault="005837F6" w:rsidP="00B45B36">
            <w:pPr>
              <w:ind w:firstLine="0"/>
              <w:jc w:val="center"/>
              <w:rPr>
                <w:sz w:val="20"/>
                <w:szCs w:val="20"/>
                <w:lang w:eastAsia="ru-RU"/>
              </w:rPr>
            </w:pPr>
            <w:r w:rsidRPr="001D52C1">
              <w:rPr>
                <w:sz w:val="20"/>
                <w:szCs w:val="20"/>
              </w:rPr>
              <w:t>-41,88</w:t>
            </w:r>
          </w:p>
        </w:tc>
        <w:tc>
          <w:tcPr>
            <w:tcW w:w="238" w:type="pct"/>
            <w:tcBorders>
              <w:top w:val="nil"/>
              <w:left w:val="nil"/>
              <w:bottom w:val="single" w:sz="4" w:space="0" w:color="auto"/>
              <w:right w:val="single" w:sz="4" w:space="0" w:color="auto"/>
            </w:tcBorders>
            <w:shd w:val="clear" w:color="auto" w:fill="auto"/>
            <w:vAlign w:val="center"/>
            <w:hideMark/>
          </w:tcPr>
          <w:p w14:paraId="171CD12C" w14:textId="77777777" w:rsidR="005837F6" w:rsidRPr="001D52C1" w:rsidRDefault="005837F6" w:rsidP="00B45B36">
            <w:pPr>
              <w:ind w:firstLine="0"/>
              <w:jc w:val="center"/>
              <w:rPr>
                <w:sz w:val="20"/>
                <w:szCs w:val="20"/>
                <w:lang w:eastAsia="ru-RU"/>
              </w:rPr>
            </w:pPr>
            <w:r w:rsidRPr="001D52C1">
              <w:rPr>
                <w:sz w:val="20"/>
                <w:szCs w:val="20"/>
              </w:rPr>
              <w:t>-44,47</w:t>
            </w:r>
          </w:p>
        </w:tc>
        <w:tc>
          <w:tcPr>
            <w:tcW w:w="238" w:type="pct"/>
            <w:tcBorders>
              <w:top w:val="nil"/>
              <w:left w:val="nil"/>
              <w:bottom w:val="single" w:sz="4" w:space="0" w:color="auto"/>
              <w:right w:val="single" w:sz="4" w:space="0" w:color="auto"/>
            </w:tcBorders>
            <w:shd w:val="clear" w:color="auto" w:fill="auto"/>
            <w:vAlign w:val="center"/>
            <w:hideMark/>
          </w:tcPr>
          <w:p w14:paraId="47914473" w14:textId="77777777" w:rsidR="005837F6" w:rsidRPr="001D52C1" w:rsidRDefault="005837F6" w:rsidP="00B45B36">
            <w:pPr>
              <w:ind w:firstLine="0"/>
              <w:jc w:val="center"/>
              <w:rPr>
                <w:sz w:val="20"/>
                <w:szCs w:val="20"/>
                <w:lang w:eastAsia="ru-RU"/>
              </w:rPr>
            </w:pPr>
            <w:r w:rsidRPr="001D52C1">
              <w:rPr>
                <w:sz w:val="20"/>
                <w:szCs w:val="20"/>
              </w:rPr>
              <w:t>-47,05</w:t>
            </w:r>
          </w:p>
        </w:tc>
      </w:tr>
      <w:tr w:rsidR="005837F6" w:rsidRPr="001D52C1" w14:paraId="0E0540D2" w14:textId="77777777" w:rsidTr="005837F6">
        <w:trPr>
          <w:trHeight w:val="255"/>
        </w:trPr>
        <w:tc>
          <w:tcPr>
            <w:tcW w:w="487" w:type="pct"/>
            <w:vMerge/>
            <w:tcBorders>
              <w:top w:val="nil"/>
              <w:left w:val="single" w:sz="4" w:space="0" w:color="auto"/>
              <w:bottom w:val="single" w:sz="4" w:space="0" w:color="000000"/>
              <w:right w:val="single" w:sz="4" w:space="0" w:color="auto"/>
            </w:tcBorders>
            <w:vAlign w:val="center"/>
            <w:hideMark/>
          </w:tcPr>
          <w:p w14:paraId="17952E08" w14:textId="77777777" w:rsidR="005837F6" w:rsidRPr="001D52C1" w:rsidRDefault="005837F6" w:rsidP="00B45B36">
            <w:pPr>
              <w:ind w:firstLine="0"/>
              <w:rPr>
                <w:sz w:val="20"/>
                <w:szCs w:val="20"/>
                <w:lang w:eastAsia="ru-RU"/>
              </w:rPr>
            </w:pPr>
          </w:p>
        </w:tc>
        <w:tc>
          <w:tcPr>
            <w:tcW w:w="231" w:type="pct"/>
            <w:tcBorders>
              <w:top w:val="nil"/>
              <w:left w:val="nil"/>
              <w:bottom w:val="single" w:sz="4" w:space="0" w:color="auto"/>
              <w:right w:val="single" w:sz="4" w:space="0" w:color="auto"/>
            </w:tcBorders>
            <w:shd w:val="clear" w:color="auto" w:fill="auto"/>
            <w:vAlign w:val="center"/>
            <w:hideMark/>
          </w:tcPr>
          <w:p w14:paraId="5113A659" w14:textId="77777777" w:rsidR="005837F6" w:rsidRPr="001D52C1" w:rsidRDefault="005837F6" w:rsidP="00B45B36">
            <w:pPr>
              <w:ind w:firstLine="0"/>
              <w:jc w:val="center"/>
              <w:rPr>
                <w:sz w:val="20"/>
                <w:szCs w:val="20"/>
                <w:lang w:eastAsia="ru-RU"/>
              </w:rPr>
            </w:pPr>
            <w:r w:rsidRPr="001D52C1">
              <w:rPr>
                <w:sz w:val="20"/>
                <w:szCs w:val="20"/>
                <w:lang w:eastAsia="ru-RU"/>
              </w:rPr>
              <w:t>%</w:t>
            </w:r>
          </w:p>
        </w:tc>
        <w:tc>
          <w:tcPr>
            <w:tcW w:w="238" w:type="pct"/>
            <w:tcBorders>
              <w:top w:val="nil"/>
              <w:left w:val="nil"/>
              <w:bottom w:val="single" w:sz="4" w:space="0" w:color="auto"/>
              <w:right w:val="single" w:sz="4" w:space="0" w:color="auto"/>
            </w:tcBorders>
            <w:shd w:val="clear" w:color="auto" w:fill="auto"/>
            <w:vAlign w:val="center"/>
            <w:hideMark/>
          </w:tcPr>
          <w:p w14:paraId="79E17C12" w14:textId="77777777" w:rsidR="005837F6" w:rsidRPr="001D52C1" w:rsidRDefault="005837F6" w:rsidP="00B45B36">
            <w:pPr>
              <w:ind w:firstLine="0"/>
              <w:jc w:val="center"/>
              <w:rPr>
                <w:sz w:val="20"/>
                <w:szCs w:val="20"/>
                <w:lang w:eastAsia="ru-RU"/>
              </w:rPr>
            </w:pPr>
            <w:r w:rsidRPr="001D52C1">
              <w:rPr>
                <w:sz w:val="20"/>
                <w:szCs w:val="20"/>
              </w:rPr>
              <w:t>-17</w:t>
            </w:r>
          </w:p>
        </w:tc>
        <w:tc>
          <w:tcPr>
            <w:tcW w:w="238" w:type="pct"/>
            <w:tcBorders>
              <w:top w:val="nil"/>
              <w:left w:val="nil"/>
              <w:bottom w:val="single" w:sz="4" w:space="0" w:color="auto"/>
              <w:right w:val="single" w:sz="4" w:space="0" w:color="auto"/>
            </w:tcBorders>
            <w:shd w:val="clear" w:color="auto" w:fill="auto"/>
            <w:vAlign w:val="center"/>
            <w:hideMark/>
          </w:tcPr>
          <w:p w14:paraId="5A61B347" w14:textId="77777777" w:rsidR="005837F6" w:rsidRPr="001D52C1" w:rsidRDefault="005837F6" w:rsidP="00B45B36">
            <w:pPr>
              <w:ind w:firstLine="0"/>
              <w:jc w:val="center"/>
              <w:rPr>
                <w:sz w:val="20"/>
                <w:szCs w:val="20"/>
                <w:lang w:eastAsia="ru-RU"/>
              </w:rPr>
            </w:pPr>
            <w:r w:rsidRPr="001D52C1">
              <w:rPr>
                <w:sz w:val="20"/>
                <w:szCs w:val="20"/>
              </w:rPr>
              <w:t>-17</w:t>
            </w:r>
          </w:p>
        </w:tc>
        <w:tc>
          <w:tcPr>
            <w:tcW w:w="238" w:type="pct"/>
            <w:tcBorders>
              <w:top w:val="nil"/>
              <w:left w:val="nil"/>
              <w:bottom w:val="single" w:sz="4" w:space="0" w:color="auto"/>
              <w:right w:val="single" w:sz="4" w:space="0" w:color="auto"/>
            </w:tcBorders>
            <w:shd w:val="clear" w:color="auto" w:fill="auto"/>
            <w:vAlign w:val="center"/>
            <w:hideMark/>
          </w:tcPr>
          <w:p w14:paraId="712784A1" w14:textId="77777777" w:rsidR="005837F6" w:rsidRPr="001D52C1" w:rsidRDefault="005837F6" w:rsidP="00B45B36">
            <w:pPr>
              <w:ind w:firstLine="0"/>
              <w:jc w:val="center"/>
              <w:rPr>
                <w:sz w:val="20"/>
                <w:szCs w:val="20"/>
                <w:lang w:eastAsia="ru-RU"/>
              </w:rPr>
            </w:pPr>
            <w:r w:rsidRPr="001D52C1">
              <w:rPr>
                <w:sz w:val="20"/>
                <w:szCs w:val="20"/>
              </w:rPr>
              <w:t>6</w:t>
            </w:r>
          </w:p>
        </w:tc>
        <w:tc>
          <w:tcPr>
            <w:tcW w:w="238" w:type="pct"/>
            <w:tcBorders>
              <w:top w:val="nil"/>
              <w:left w:val="nil"/>
              <w:bottom w:val="single" w:sz="4" w:space="0" w:color="auto"/>
              <w:right w:val="single" w:sz="4" w:space="0" w:color="auto"/>
            </w:tcBorders>
            <w:shd w:val="clear" w:color="auto" w:fill="auto"/>
            <w:vAlign w:val="center"/>
            <w:hideMark/>
          </w:tcPr>
          <w:p w14:paraId="14180C87" w14:textId="77777777" w:rsidR="005837F6" w:rsidRPr="001D52C1" w:rsidRDefault="005837F6" w:rsidP="00B45B36">
            <w:pPr>
              <w:ind w:firstLine="0"/>
              <w:jc w:val="center"/>
              <w:rPr>
                <w:sz w:val="20"/>
                <w:szCs w:val="20"/>
                <w:lang w:eastAsia="ru-RU"/>
              </w:rPr>
            </w:pPr>
            <w:r w:rsidRPr="001D52C1">
              <w:rPr>
                <w:sz w:val="20"/>
                <w:szCs w:val="20"/>
              </w:rPr>
              <w:t>4</w:t>
            </w:r>
          </w:p>
        </w:tc>
        <w:tc>
          <w:tcPr>
            <w:tcW w:w="238" w:type="pct"/>
            <w:tcBorders>
              <w:top w:val="nil"/>
              <w:left w:val="nil"/>
              <w:bottom w:val="single" w:sz="4" w:space="0" w:color="auto"/>
              <w:right w:val="single" w:sz="4" w:space="0" w:color="auto"/>
            </w:tcBorders>
            <w:shd w:val="clear" w:color="auto" w:fill="auto"/>
            <w:vAlign w:val="center"/>
            <w:hideMark/>
          </w:tcPr>
          <w:p w14:paraId="79A54A37" w14:textId="77777777" w:rsidR="005837F6" w:rsidRPr="001D52C1" w:rsidRDefault="005837F6" w:rsidP="00B45B36">
            <w:pPr>
              <w:ind w:firstLine="0"/>
              <w:jc w:val="center"/>
              <w:rPr>
                <w:sz w:val="20"/>
                <w:szCs w:val="20"/>
                <w:lang w:eastAsia="ru-RU"/>
              </w:rPr>
            </w:pPr>
            <w:r w:rsidRPr="001D52C1">
              <w:rPr>
                <w:sz w:val="20"/>
                <w:szCs w:val="20"/>
              </w:rPr>
              <w:t>3</w:t>
            </w:r>
          </w:p>
        </w:tc>
        <w:tc>
          <w:tcPr>
            <w:tcW w:w="238" w:type="pct"/>
            <w:tcBorders>
              <w:top w:val="nil"/>
              <w:left w:val="nil"/>
              <w:bottom w:val="single" w:sz="4" w:space="0" w:color="auto"/>
              <w:right w:val="single" w:sz="4" w:space="0" w:color="auto"/>
            </w:tcBorders>
            <w:shd w:val="clear" w:color="auto" w:fill="auto"/>
            <w:vAlign w:val="center"/>
            <w:hideMark/>
          </w:tcPr>
          <w:p w14:paraId="551D2281" w14:textId="77777777" w:rsidR="005837F6" w:rsidRPr="001D52C1" w:rsidRDefault="005837F6" w:rsidP="00B45B36">
            <w:pPr>
              <w:ind w:firstLine="0"/>
              <w:jc w:val="center"/>
              <w:rPr>
                <w:sz w:val="20"/>
                <w:szCs w:val="20"/>
                <w:lang w:eastAsia="ru-RU"/>
              </w:rPr>
            </w:pPr>
            <w:r w:rsidRPr="001D52C1">
              <w:rPr>
                <w:sz w:val="20"/>
                <w:szCs w:val="20"/>
              </w:rPr>
              <w:t>-1</w:t>
            </w:r>
          </w:p>
        </w:tc>
        <w:tc>
          <w:tcPr>
            <w:tcW w:w="238" w:type="pct"/>
            <w:tcBorders>
              <w:top w:val="nil"/>
              <w:left w:val="nil"/>
              <w:bottom w:val="single" w:sz="4" w:space="0" w:color="auto"/>
              <w:right w:val="single" w:sz="4" w:space="0" w:color="auto"/>
            </w:tcBorders>
            <w:shd w:val="clear" w:color="auto" w:fill="auto"/>
            <w:vAlign w:val="center"/>
            <w:hideMark/>
          </w:tcPr>
          <w:p w14:paraId="59C198E3" w14:textId="77777777" w:rsidR="005837F6" w:rsidRPr="001D52C1" w:rsidRDefault="005837F6" w:rsidP="00B45B36">
            <w:pPr>
              <w:ind w:firstLine="0"/>
              <w:jc w:val="center"/>
              <w:rPr>
                <w:sz w:val="20"/>
                <w:szCs w:val="20"/>
                <w:lang w:eastAsia="ru-RU"/>
              </w:rPr>
            </w:pPr>
            <w:r w:rsidRPr="001D52C1">
              <w:rPr>
                <w:sz w:val="20"/>
                <w:szCs w:val="20"/>
              </w:rPr>
              <w:t>-4</w:t>
            </w:r>
          </w:p>
        </w:tc>
        <w:tc>
          <w:tcPr>
            <w:tcW w:w="238" w:type="pct"/>
            <w:tcBorders>
              <w:top w:val="nil"/>
              <w:left w:val="nil"/>
              <w:bottom w:val="single" w:sz="4" w:space="0" w:color="auto"/>
              <w:right w:val="single" w:sz="4" w:space="0" w:color="auto"/>
            </w:tcBorders>
            <w:shd w:val="clear" w:color="auto" w:fill="auto"/>
            <w:vAlign w:val="center"/>
            <w:hideMark/>
          </w:tcPr>
          <w:p w14:paraId="73131720" w14:textId="77777777" w:rsidR="005837F6" w:rsidRPr="001D52C1" w:rsidRDefault="005837F6" w:rsidP="00B45B36">
            <w:pPr>
              <w:ind w:firstLine="0"/>
              <w:jc w:val="center"/>
              <w:rPr>
                <w:sz w:val="20"/>
                <w:szCs w:val="20"/>
                <w:lang w:eastAsia="ru-RU"/>
              </w:rPr>
            </w:pPr>
            <w:r w:rsidRPr="001D52C1">
              <w:rPr>
                <w:sz w:val="20"/>
                <w:szCs w:val="20"/>
              </w:rPr>
              <w:t>-8</w:t>
            </w:r>
          </w:p>
        </w:tc>
        <w:tc>
          <w:tcPr>
            <w:tcW w:w="238" w:type="pct"/>
            <w:tcBorders>
              <w:top w:val="nil"/>
              <w:left w:val="nil"/>
              <w:bottom w:val="single" w:sz="4" w:space="0" w:color="auto"/>
              <w:right w:val="single" w:sz="4" w:space="0" w:color="auto"/>
            </w:tcBorders>
            <w:shd w:val="clear" w:color="auto" w:fill="auto"/>
            <w:vAlign w:val="center"/>
            <w:hideMark/>
          </w:tcPr>
          <w:p w14:paraId="3E6B1E96" w14:textId="77777777" w:rsidR="005837F6" w:rsidRPr="001D52C1" w:rsidRDefault="005837F6" w:rsidP="00B45B36">
            <w:pPr>
              <w:ind w:firstLine="0"/>
              <w:jc w:val="center"/>
              <w:rPr>
                <w:sz w:val="20"/>
                <w:szCs w:val="20"/>
                <w:lang w:eastAsia="ru-RU"/>
              </w:rPr>
            </w:pPr>
            <w:r w:rsidRPr="001D52C1">
              <w:rPr>
                <w:sz w:val="20"/>
                <w:szCs w:val="20"/>
              </w:rPr>
              <w:t>-9</w:t>
            </w:r>
          </w:p>
        </w:tc>
        <w:tc>
          <w:tcPr>
            <w:tcW w:w="238" w:type="pct"/>
            <w:tcBorders>
              <w:top w:val="nil"/>
              <w:left w:val="nil"/>
              <w:bottom w:val="single" w:sz="4" w:space="0" w:color="auto"/>
              <w:right w:val="single" w:sz="4" w:space="0" w:color="auto"/>
            </w:tcBorders>
            <w:shd w:val="clear" w:color="auto" w:fill="auto"/>
            <w:vAlign w:val="center"/>
            <w:hideMark/>
          </w:tcPr>
          <w:p w14:paraId="2E8132FD" w14:textId="77777777" w:rsidR="005837F6" w:rsidRPr="001D52C1" w:rsidRDefault="005837F6" w:rsidP="00B45B36">
            <w:pPr>
              <w:ind w:firstLine="0"/>
              <w:jc w:val="center"/>
              <w:rPr>
                <w:sz w:val="20"/>
                <w:szCs w:val="20"/>
                <w:lang w:eastAsia="ru-RU"/>
              </w:rPr>
            </w:pPr>
            <w:r w:rsidRPr="001D52C1">
              <w:rPr>
                <w:sz w:val="20"/>
                <w:szCs w:val="20"/>
              </w:rPr>
              <w:t>-10</w:t>
            </w:r>
          </w:p>
        </w:tc>
        <w:tc>
          <w:tcPr>
            <w:tcW w:w="238" w:type="pct"/>
            <w:tcBorders>
              <w:top w:val="nil"/>
              <w:left w:val="nil"/>
              <w:bottom w:val="single" w:sz="4" w:space="0" w:color="auto"/>
              <w:right w:val="single" w:sz="4" w:space="0" w:color="auto"/>
            </w:tcBorders>
            <w:shd w:val="clear" w:color="auto" w:fill="auto"/>
            <w:vAlign w:val="center"/>
            <w:hideMark/>
          </w:tcPr>
          <w:p w14:paraId="2D8DED3A" w14:textId="77777777" w:rsidR="005837F6" w:rsidRPr="001D52C1" w:rsidRDefault="005837F6" w:rsidP="00B45B36">
            <w:pPr>
              <w:ind w:firstLine="0"/>
              <w:jc w:val="center"/>
              <w:rPr>
                <w:sz w:val="20"/>
                <w:szCs w:val="20"/>
                <w:lang w:eastAsia="ru-RU"/>
              </w:rPr>
            </w:pPr>
            <w:r w:rsidRPr="001D52C1">
              <w:rPr>
                <w:sz w:val="20"/>
                <w:szCs w:val="20"/>
              </w:rPr>
              <w:t>-11</w:t>
            </w:r>
          </w:p>
        </w:tc>
        <w:tc>
          <w:tcPr>
            <w:tcW w:w="238" w:type="pct"/>
            <w:tcBorders>
              <w:top w:val="nil"/>
              <w:left w:val="nil"/>
              <w:bottom w:val="single" w:sz="4" w:space="0" w:color="auto"/>
              <w:right w:val="single" w:sz="4" w:space="0" w:color="auto"/>
            </w:tcBorders>
            <w:shd w:val="clear" w:color="auto" w:fill="auto"/>
            <w:vAlign w:val="center"/>
            <w:hideMark/>
          </w:tcPr>
          <w:p w14:paraId="38D29154" w14:textId="77777777" w:rsidR="005837F6" w:rsidRPr="001D52C1" w:rsidRDefault="005837F6" w:rsidP="00B45B36">
            <w:pPr>
              <w:ind w:firstLine="0"/>
              <w:jc w:val="center"/>
              <w:rPr>
                <w:sz w:val="20"/>
                <w:szCs w:val="20"/>
                <w:lang w:eastAsia="ru-RU"/>
              </w:rPr>
            </w:pPr>
            <w:r w:rsidRPr="001D52C1">
              <w:rPr>
                <w:sz w:val="20"/>
                <w:szCs w:val="20"/>
              </w:rPr>
              <w:t>-12</w:t>
            </w:r>
          </w:p>
        </w:tc>
        <w:tc>
          <w:tcPr>
            <w:tcW w:w="238" w:type="pct"/>
            <w:tcBorders>
              <w:top w:val="nil"/>
              <w:left w:val="nil"/>
              <w:bottom w:val="single" w:sz="4" w:space="0" w:color="auto"/>
              <w:right w:val="single" w:sz="4" w:space="0" w:color="auto"/>
            </w:tcBorders>
            <w:shd w:val="clear" w:color="auto" w:fill="auto"/>
            <w:vAlign w:val="center"/>
            <w:hideMark/>
          </w:tcPr>
          <w:p w14:paraId="011E1365" w14:textId="77777777" w:rsidR="005837F6" w:rsidRPr="001D52C1" w:rsidRDefault="005837F6" w:rsidP="00B45B36">
            <w:pPr>
              <w:ind w:firstLine="0"/>
              <w:jc w:val="center"/>
              <w:rPr>
                <w:sz w:val="20"/>
                <w:szCs w:val="20"/>
                <w:lang w:eastAsia="ru-RU"/>
              </w:rPr>
            </w:pPr>
            <w:r w:rsidRPr="001D52C1">
              <w:rPr>
                <w:sz w:val="20"/>
                <w:szCs w:val="20"/>
              </w:rPr>
              <w:t>-13</w:t>
            </w:r>
          </w:p>
        </w:tc>
        <w:tc>
          <w:tcPr>
            <w:tcW w:w="238" w:type="pct"/>
            <w:tcBorders>
              <w:top w:val="nil"/>
              <w:left w:val="nil"/>
              <w:bottom w:val="single" w:sz="4" w:space="0" w:color="auto"/>
              <w:right w:val="single" w:sz="4" w:space="0" w:color="auto"/>
            </w:tcBorders>
            <w:shd w:val="clear" w:color="auto" w:fill="auto"/>
            <w:vAlign w:val="center"/>
            <w:hideMark/>
          </w:tcPr>
          <w:p w14:paraId="79DAAEED" w14:textId="77777777" w:rsidR="005837F6" w:rsidRPr="001D52C1" w:rsidRDefault="005837F6" w:rsidP="00B45B36">
            <w:pPr>
              <w:ind w:firstLine="0"/>
              <w:jc w:val="center"/>
              <w:rPr>
                <w:sz w:val="20"/>
                <w:szCs w:val="20"/>
                <w:lang w:eastAsia="ru-RU"/>
              </w:rPr>
            </w:pPr>
            <w:r w:rsidRPr="001D52C1">
              <w:rPr>
                <w:sz w:val="20"/>
                <w:szCs w:val="20"/>
              </w:rPr>
              <w:t>-14</w:t>
            </w:r>
          </w:p>
        </w:tc>
        <w:tc>
          <w:tcPr>
            <w:tcW w:w="238" w:type="pct"/>
            <w:tcBorders>
              <w:top w:val="nil"/>
              <w:left w:val="nil"/>
              <w:bottom w:val="single" w:sz="4" w:space="0" w:color="auto"/>
              <w:right w:val="single" w:sz="4" w:space="0" w:color="auto"/>
            </w:tcBorders>
            <w:shd w:val="clear" w:color="auto" w:fill="auto"/>
            <w:vAlign w:val="center"/>
            <w:hideMark/>
          </w:tcPr>
          <w:p w14:paraId="5575C4DD" w14:textId="77777777" w:rsidR="005837F6" w:rsidRPr="001D52C1" w:rsidRDefault="005837F6" w:rsidP="00B45B36">
            <w:pPr>
              <w:ind w:firstLine="0"/>
              <w:jc w:val="center"/>
              <w:rPr>
                <w:sz w:val="20"/>
                <w:szCs w:val="20"/>
                <w:lang w:eastAsia="ru-RU"/>
              </w:rPr>
            </w:pPr>
            <w:r w:rsidRPr="001D52C1">
              <w:rPr>
                <w:sz w:val="20"/>
                <w:szCs w:val="20"/>
              </w:rPr>
              <w:t>-14</w:t>
            </w:r>
          </w:p>
        </w:tc>
        <w:tc>
          <w:tcPr>
            <w:tcW w:w="238" w:type="pct"/>
            <w:tcBorders>
              <w:top w:val="nil"/>
              <w:left w:val="nil"/>
              <w:bottom w:val="single" w:sz="4" w:space="0" w:color="auto"/>
              <w:right w:val="single" w:sz="4" w:space="0" w:color="auto"/>
            </w:tcBorders>
            <w:shd w:val="clear" w:color="auto" w:fill="auto"/>
            <w:vAlign w:val="center"/>
            <w:hideMark/>
          </w:tcPr>
          <w:p w14:paraId="220E46F3" w14:textId="77777777" w:rsidR="005837F6" w:rsidRPr="001D52C1" w:rsidRDefault="005837F6" w:rsidP="00B45B36">
            <w:pPr>
              <w:ind w:firstLine="0"/>
              <w:jc w:val="center"/>
              <w:rPr>
                <w:sz w:val="20"/>
                <w:szCs w:val="20"/>
                <w:lang w:eastAsia="ru-RU"/>
              </w:rPr>
            </w:pPr>
            <w:r w:rsidRPr="001D52C1">
              <w:rPr>
                <w:sz w:val="20"/>
                <w:szCs w:val="20"/>
              </w:rPr>
              <w:t>-15</w:t>
            </w:r>
          </w:p>
        </w:tc>
        <w:tc>
          <w:tcPr>
            <w:tcW w:w="238" w:type="pct"/>
            <w:tcBorders>
              <w:top w:val="nil"/>
              <w:left w:val="nil"/>
              <w:bottom w:val="single" w:sz="4" w:space="0" w:color="auto"/>
              <w:right w:val="single" w:sz="4" w:space="0" w:color="auto"/>
            </w:tcBorders>
            <w:shd w:val="clear" w:color="auto" w:fill="auto"/>
            <w:vAlign w:val="center"/>
            <w:hideMark/>
          </w:tcPr>
          <w:p w14:paraId="18C4AB00" w14:textId="77777777" w:rsidR="005837F6" w:rsidRPr="001D52C1" w:rsidRDefault="005837F6" w:rsidP="00B45B36">
            <w:pPr>
              <w:ind w:firstLine="0"/>
              <w:jc w:val="center"/>
              <w:rPr>
                <w:sz w:val="20"/>
                <w:szCs w:val="20"/>
                <w:lang w:eastAsia="ru-RU"/>
              </w:rPr>
            </w:pPr>
            <w:r w:rsidRPr="001D52C1">
              <w:rPr>
                <w:sz w:val="20"/>
                <w:szCs w:val="20"/>
              </w:rPr>
              <w:t>-16</w:t>
            </w:r>
          </w:p>
        </w:tc>
        <w:tc>
          <w:tcPr>
            <w:tcW w:w="238" w:type="pct"/>
            <w:tcBorders>
              <w:top w:val="nil"/>
              <w:left w:val="nil"/>
              <w:bottom w:val="single" w:sz="4" w:space="0" w:color="auto"/>
              <w:right w:val="single" w:sz="4" w:space="0" w:color="auto"/>
            </w:tcBorders>
            <w:shd w:val="clear" w:color="auto" w:fill="auto"/>
            <w:vAlign w:val="center"/>
            <w:hideMark/>
          </w:tcPr>
          <w:p w14:paraId="4BE0E6DB" w14:textId="77777777" w:rsidR="005837F6" w:rsidRPr="001D52C1" w:rsidRDefault="005837F6" w:rsidP="00B45B36">
            <w:pPr>
              <w:ind w:firstLine="0"/>
              <w:jc w:val="center"/>
              <w:rPr>
                <w:sz w:val="20"/>
                <w:szCs w:val="20"/>
                <w:lang w:eastAsia="ru-RU"/>
              </w:rPr>
            </w:pPr>
            <w:r w:rsidRPr="001D52C1">
              <w:rPr>
                <w:sz w:val="20"/>
                <w:szCs w:val="20"/>
              </w:rPr>
              <w:t>-17</w:t>
            </w:r>
          </w:p>
        </w:tc>
      </w:tr>
      <w:tr w:rsidR="005837F6" w:rsidRPr="001D52C1" w14:paraId="5BD44CCB" w14:textId="77777777" w:rsidTr="005837F6">
        <w:trPr>
          <w:trHeight w:val="510"/>
        </w:trPr>
        <w:tc>
          <w:tcPr>
            <w:tcW w:w="487" w:type="pct"/>
            <w:tcBorders>
              <w:top w:val="nil"/>
              <w:left w:val="single" w:sz="4" w:space="0" w:color="auto"/>
              <w:bottom w:val="single" w:sz="4" w:space="0" w:color="auto"/>
              <w:right w:val="single" w:sz="4" w:space="0" w:color="auto"/>
            </w:tcBorders>
            <w:shd w:val="clear" w:color="auto" w:fill="auto"/>
            <w:vAlign w:val="center"/>
            <w:hideMark/>
          </w:tcPr>
          <w:p w14:paraId="7A9462EC" w14:textId="77777777" w:rsidR="005837F6" w:rsidRPr="001D52C1" w:rsidRDefault="005837F6" w:rsidP="00B45B36">
            <w:pPr>
              <w:ind w:firstLine="0"/>
              <w:rPr>
                <w:sz w:val="20"/>
                <w:szCs w:val="20"/>
                <w:lang w:eastAsia="ru-RU"/>
              </w:rPr>
            </w:pPr>
            <w:r w:rsidRPr="001D52C1">
              <w:rPr>
                <w:sz w:val="20"/>
                <w:szCs w:val="20"/>
                <w:lang w:eastAsia="ru-RU"/>
              </w:rPr>
              <w:t>% резерва к располагаемой мощности «нетто»</w:t>
            </w:r>
          </w:p>
        </w:tc>
        <w:tc>
          <w:tcPr>
            <w:tcW w:w="231" w:type="pct"/>
            <w:tcBorders>
              <w:top w:val="nil"/>
              <w:left w:val="nil"/>
              <w:bottom w:val="single" w:sz="4" w:space="0" w:color="auto"/>
              <w:right w:val="single" w:sz="4" w:space="0" w:color="auto"/>
            </w:tcBorders>
            <w:shd w:val="clear" w:color="auto" w:fill="auto"/>
            <w:vAlign w:val="center"/>
            <w:hideMark/>
          </w:tcPr>
          <w:p w14:paraId="29A3DF23" w14:textId="77777777" w:rsidR="005837F6" w:rsidRPr="001D52C1" w:rsidRDefault="005837F6" w:rsidP="00B45B36">
            <w:pPr>
              <w:ind w:firstLine="0"/>
              <w:jc w:val="center"/>
              <w:rPr>
                <w:sz w:val="20"/>
                <w:szCs w:val="20"/>
                <w:lang w:eastAsia="ru-RU"/>
              </w:rPr>
            </w:pPr>
            <w:r w:rsidRPr="001D52C1">
              <w:rPr>
                <w:sz w:val="20"/>
                <w:szCs w:val="20"/>
                <w:lang w:eastAsia="ru-RU"/>
              </w:rPr>
              <w:t>%</w:t>
            </w:r>
          </w:p>
        </w:tc>
        <w:tc>
          <w:tcPr>
            <w:tcW w:w="238" w:type="pct"/>
            <w:tcBorders>
              <w:top w:val="nil"/>
              <w:left w:val="nil"/>
              <w:bottom w:val="single" w:sz="4" w:space="0" w:color="auto"/>
              <w:right w:val="single" w:sz="4" w:space="0" w:color="auto"/>
            </w:tcBorders>
            <w:shd w:val="clear" w:color="auto" w:fill="auto"/>
            <w:vAlign w:val="center"/>
            <w:hideMark/>
          </w:tcPr>
          <w:p w14:paraId="0EB40EAB" w14:textId="77777777" w:rsidR="005837F6" w:rsidRPr="001D52C1" w:rsidRDefault="005837F6" w:rsidP="00B45B36">
            <w:pPr>
              <w:ind w:firstLine="0"/>
              <w:jc w:val="center"/>
              <w:rPr>
                <w:sz w:val="20"/>
                <w:szCs w:val="20"/>
                <w:lang w:eastAsia="ru-RU"/>
              </w:rPr>
            </w:pPr>
            <w:r w:rsidRPr="001D52C1">
              <w:rPr>
                <w:sz w:val="20"/>
                <w:szCs w:val="20"/>
              </w:rPr>
              <w:t>-18</w:t>
            </w:r>
          </w:p>
        </w:tc>
        <w:tc>
          <w:tcPr>
            <w:tcW w:w="238" w:type="pct"/>
            <w:tcBorders>
              <w:top w:val="nil"/>
              <w:left w:val="nil"/>
              <w:bottom w:val="single" w:sz="4" w:space="0" w:color="auto"/>
              <w:right w:val="single" w:sz="4" w:space="0" w:color="auto"/>
            </w:tcBorders>
            <w:shd w:val="clear" w:color="auto" w:fill="auto"/>
            <w:vAlign w:val="center"/>
            <w:hideMark/>
          </w:tcPr>
          <w:p w14:paraId="2CA37E81" w14:textId="77777777" w:rsidR="005837F6" w:rsidRPr="001D52C1" w:rsidRDefault="005837F6" w:rsidP="00B45B36">
            <w:pPr>
              <w:ind w:firstLine="0"/>
              <w:jc w:val="center"/>
              <w:rPr>
                <w:sz w:val="20"/>
                <w:szCs w:val="20"/>
                <w:lang w:eastAsia="ru-RU"/>
              </w:rPr>
            </w:pPr>
            <w:r w:rsidRPr="001D52C1">
              <w:rPr>
                <w:sz w:val="20"/>
                <w:szCs w:val="20"/>
              </w:rPr>
              <w:t>-18</w:t>
            </w:r>
          </w:p>
        </w:tc>
        <w:tc>
          <w:tcPr>
            <w:tcW w:w="238" w:type="pct"/>
            <w:tcBorders>
              <w:top w:val="nil"/>
              <w:left w:val="nil"/>
              <w:bottom w:val="single" w:sz="4" w:space="0" w:color="auto"/>
              <w:right w:val="single" w:sz="4" w:space="0" w:color="auto"/>
            </w:tcBorders>
            <w:shd w:val="clear" w:color="auto" w:fill="auto"/>
            <w:vAlign w:val="center"/>
            <w:hideMark/>
          </w:tcPr>
          <w:p w14:paraId="1738E02D" w14:textId="77777777" w:rsidR="005837F6" w:rsidRPr="001D52C1" w:rsidRDefault="005837F6" w:rsidP="00B45B36">
            <w:pPr>
              <w:ind w:firstLine="0"/>
              <w:jc w:val="center"/>
              <w:rPr>
                <w:sz w:val="20"/>
                <w:szCs w:val="20"/>
                <w:lang w:eastAsia="ru-RU"/>
              </w:rPr>
            </w:pPr>
            <w:r w:rsidRPr="001D52C1">
              <w:rPr>
                <w:sz w:val="20"/>
                <w:szCs w:val="20"/>
              </w:rPr>
              <w:t>7</w:t>
            </w:r>
          </w:p>
        </w:tc>
        <w:tc>
          <w:tcPr>
            <w:tcW w:w="238" w:type="pct"/>
            <w:tcBorders>
              <w:top w:val="nil"/>
              <w:left w:val="nil"/>
              <w:bottom w:val="single" w:sz="4" w:space="0" w:color="auto"/>
              <w:right w:val="single" w:sz="4" w:space="0" w:color="auto"/>
            </w:tcBorders>
            <w:shd w:val="clear" w:color="auto" w:fill="auto"/>
            <w:vAlign w:val="center"/>
            <w:hideMark/>
          </w:tcPr>
          <w:p w14:paraId="7BFCD27F" w14:textId="77777777" w:rsidR="005837F6" w:rsidRPr="001D52C1" w:rsidRDefault="005837F6" w:rsidP="00B45B36">
            <w:pPr>
              <w:ind w:firstLine="0"/>
              <w:jc w:val="center"/>
              <w:rPr>
                <w:sz w:val="20"/>
                <w:szCs w:val="20"/>
                <w:lang w:eastAsia="ru-RU"/>
              </w:rPr>
            </w:pPr>
            <w:r w:rsidRPr="001D52C1">
              <w:rPr>
                <w:sz w:val="20"/>
                <w:szCs w:val="20"/>
              </w:rPr>
              <w:t>5</w:t>
            </w:r>
          </w:p>
        </w:tc>
        <w:tc>
          <w:tcPr>
            <w:tcW w:w="238" w:type="pct"/>
            <w:tcBorders>
              <w:top w:val="nil"/>
              <w:left w:val="nil"/>
              <w:bottom w:val="single" w:sz="4" w:space="0" w:color="auto"/>
              <w:right w:val="single" w:sz="4" w:space="0" w:color="auto"/>
            </w:tcBorders>
            <w:shd w:val="clear" w:color="auto" w:fill="auto"/>
            <w:vAlign w:val="center"/>
            <w:hideMark/>
          </w:tcPr>
          <w:p w14:paraId="2D243C29" w14:textId="77777777" w:rsidR="005837F6" w:rsidRPr="001D52C1" w:rsidRDefault="005837F6" w:rsidP="00B45B36">
            <w:pPr>
              <w:ind w:firstLine="0"/>
              <w:jc w:val="center"/>
              <w:rPr>
                <w:sz w:val="20"/>
                <w:szCs w:val="20"/>
                <w:lang w:eastAsia="ru-RU"/>
              </w:rPr>
            </w:pPr>
            <w:r w:rsidRPr="001D52C1">
              <w:rPr>
                <w:sz w:val="20"/>
                <w:szCs w:val="20"/>
              </w:rPr>
              <w:t>3</w:t>
            </w:r>
          </w:p>
        </w:tc>
        <w:tc>
          <w:tcPr>
            <w:tcW w:w="238" w:type="pct"/>
            <w:tcBorders>
              <w:top w:val="nil"/>
              <w:left w:val="nil"/>
              <w:bottom w:val="single" w:sz="4" w:space="0" w:color="auto"/>
              <w:right w:val="single" w:sz="4" w:space="0" w:color="auto"/>
            </w:tcBorders>
            <w:shd w:val="clear" w:color="auto" w:fill="auto"/>
            <w:vAlign w:val="center"/>
            <w:hideMark/>
          </w:tcPr>
          <w:p w14:paraId="6224CBA2" w14:textId="77777777" w:rsidR="005837F6" w:rsidRPr="001D52C1" w:rsidRDefault="005837F6" w:rsidP="00B45B36">
            <w:pPr>
              <w:ind w:firstLine="0"/>
              <w:jc w:val="center"/>
              <w:rPr>
                <w:sz w:val="20"/>
                <w:szCs w:val="20"/>
                <w:lang w:eastAsia="ru-RU"/>
              </w:rPr>
            </w:pPr>
            <w:r w:rsidRPr="001D52C1">
              <w:rPr>
                <w:sz w:val="20"/>
                <w:szCs w:val="20"/>
              </w:rPr>
              <w:t>-1</w:t>
            </w:r>
          </w:p>
        </w:tc>
        <w:tc>
          <w:tcPr>
            <w:tcW w:w="238" w:type="pct"/>
            <w:tcBorders>
              <w:top w:val="nil"/>
              <w:left w:val="nil"/>
              <w:bottom w:val="single" w:sz="4" w:space="0" w:color="auto"/>
              <w:right w:val="single" w:sz="4" w:space="0" w:color="auto"/>
            </w:tcBorders>
            <w:shd w:val="clear" w:color="auto" w:fill="auto"/>
            <w:vAlign w:val="center"/>
            <w:hideMark/>
          </w:tcPr>
          <w:p w14:paraId="38A4DE6B" w14:textId="77777777" w:rsidR="005837F6" w:rsidRPr="001D52C1" w:rsidRDefault="005837F6" w:rsidP="00B45B36">
            <w:pPr>
              <w:ind w:firstLine="0"/>
              <w:jc w:val="center"/>
              <w:rPr>
                <w:sz w:val="20"/>
                <w:szCs w:val="20"/>
                <w:lang w:eastAsia="ru-RU"/>
              </w:rPr>
            </w:pPr>
            <w:r w:rsidRPr="001D52C1">
              <w:rPr>
                <w:sz w:val="20"/>
                <w:szCs w:val="20"/>
              </w:rPr>
              <w:t>-5</w:t>
            </w:r>
          </w:p>
        </w:tc>
        <w:tc>
          <w:tcPr>
            <w:tcW w:w="238" w:type="pct"/>
            <w:tcBorders>
              <w:top w:val="nil"/>
              <w:left w:val="nil"/>
              <w:bottom w:val="single" w:sz="4" w:space="0" w:color="auto"/>
              <w:right w:val="single" w:sz="4" w:space="0" w:color="auto"/>
            </w:tcBorders>
            <w:shd w:val="clear" w:color="auto" w:fill="auto"/>
            <w:vAlign w:val="center"/>
            <w:hideMark/>
          </w:tcPr>
          <w:p w14:paraId="27F57D2C" w14:textId="77777777" w:rsidR="005837F6" w:rsidRPr="001D52C1" w:rsidRDefault="005837F6" w:rsidP="00B45B36">
            <w:pPr>
              <w:ind w:firstLine="0"/>
              <w:jc w:val="center"/>
              <w:rPr>
                <w:sz w:val="20"/>
                <w:szCs w:val="20"/>
                <w:lang w:eastAsia="ru-RU"/>
              </w:rPr>
            </w:pPr>
            <w:r w:rsidRPr="001D52C1">
              <w:rPr>
                <w:sz w:val="20"/>
                <w:szCs w:val="20"/>
              </w:rPr>
              <w:t>-8</w:t>
            </w:r>
          </w:p>
        </w:tc>
        <w:tc>
          <w:tcPr>
            <w:tcW w:w="238" w:type="pct"/>
            <w:tcBorders>
              <w:top w:val="nil"/>
              <w:left w:val="nil"/>
              <w:bottom w:val="single" w:sz="4" w:space="0" w:color="auto"/>
              <w:right w:val="single" w:sz="4" w:space="0" w:color="auto"/>
            </w:tcBorders>
            <w:shd w:val="clear" w:color="auto" w:fill="auto"/>
            <w:vAlign w:val="center"/>
            <w:hideMark/>
          </w:tcPr>
          <w:p w14:paraId="0FCFD3B5" w14:textId="77777777" w:rsidR="005837F6" w:rsidRPr="001D52C1" w:rsidRDefault="005837F6" w:rsidP="00B45B36">
            <w:pPr>
              <w:ind w:firstLine="0"/>
              <w:jc w:val="center"/>
              <w:rPr>
                <w:sz w:val="20"/>
                <w:szCs w:val="20"/>
                <w:lang w:eastAsia="ru-RU"/>
              </w:rPr>
            </w:pPr>
            <w:r w:rsidRPr="001D52C1">
              <w:rPr>
                <w:sz w:val="20"/>
                <w:szCs w:val="20"/>
              </w:rPr>
              <w:t>-9</w:t>
            </w:r>
          </w:p>
        </w:tc>
        <w:tc>
          <w:tcPr>
            <w:tcW w:w="238" w:type="pct"/>
            <w:tcBorders>
              <w:top w:val="nil"/>
              <w:left w:val="nil"/>
              <w:bottom w:val="single" w:sz="4" w:space="0" w:color="auto"/>
              <w:right w:val="single" w:sz="4" w:space="0" w:color="auto"/>
            </w:tcBorders>
            <w:shd w:val="clear" w:color="auto" w:fill="auto"/>
            <w:vAlign w:val="center"/>
            <w:hideMark/>
          </w:tcPr>
          <w:p w14:paraId="32F98E9C" w14:textId="77777777" w:rsidR="005837F6" w:rsidRPr="001D52C1" w:rsidRDefault="005837F6" w:rsidP="00B45B36">
            <w:pPr>
              <w:ind w:firstLine="0"/>
              <w:jc w:val="center"/>
              <w:rPr>
                <w:sz w:val="20"/>
                <w:szCs w:val="20"/>
                <w:lang w:eastAsia="ru-RU"/>
              </w:rPr>
            </w:pPr>
            <w:r w:rsidRPr="001D52C1">
              <w:rPr>
                <w:sz w:val="20"/>
                <w:szCs w:val="20"/>
              </w:rPr>
              <w:t>-10</w:t>
            </w:r>
          </w:p>
        </w:tc>
        <w:tc>
          <w:tcPr>
            <w:tcW w:w="238" w:type="pct"/>
            <w:tcBorders>
              <w:top w:val="nil"/>
              <w:left w:val="nil"/>
              <w:bottom w:val="single" w:sz="4" w:space="0" w:color="auto"/>
              <w:right w:val="single" w:sz="4" w:space="0" w:color="auto"/>
            </w:tcBorders>
            <w:shd w:val="clear" w:color="auto" w:fill="auto"/>
            <w:vAlign w:val="center"/>
            <w:hideMark/>
          </w:tcPr>
          <w:p w14:paraId="2AE0D7EE" w14:textId="77777777" w:rsidR="005837F6" w:rsidRPr="001D52C1" w:rsidRDefault="005837F6" w:rsidP="00B45B36">
            <w:pPr>
              <w:ind w:firstLine="0"/>
              <w:jc w:val="center"/>
              <w:rPr>
                <w:sz w:val="20"/>
                <w:szCs w:val="20"/>
                <w:lang w:eastAsia="ru-RU"/>
              </w:rPr>
            </w:pPr>
            <w:r w:rsidRPr="001D52C1">
              <w:rPr>
                <w:sz w:val="20"/>
                <w:szCs w:val="20"/>
              </w:rPr>
              <w:t>-11</w:t>
            </w:r>
          </w:p>
        </w:tc>
        <w:tc>
          <w:tcPr>
            <w:tcW w:w="238" w:type="pct"/>
            <w:tcBorders>
              <w:top w:val="nil"/>
              <w:left w:val="nil"/>
              <w:bottom w:val="single" w:sz="4" w:space="0" w:color="auto"/>
              <w:right w:val="single" w:sz="4" w:space="0" w:color="auto"/>
            </w:tcBorders>
            <w:shd w:val="clear" w:color="auto" w:fill="auto"/>
            <w:vAlign w:val="center"/>
            <w:hideMark/>
          </w:tcPr>
          <w:p w14:paraId="0EC89676" w14:textId="77777777" w:rsidR="005837F6" w:rsidRPr="001D52C1" w:rsidRDefault="005837F6" w:rsidP="00B45B36">
            <w:pPr>
              <w:ind w:firstLine="0"/>
              <w:jc w:val="center"/>
              <w:rPr>
                <w:sz w:val="20"/>
                <w:szCs w:val="20"/>
                <w:lang w:eastAsia="ru-RU"/>
              </w:rPr>
            </w:pPr>
            <w:r w:rsidRPr="001D52C1">
              <w:rPr>
                <w:sz w:val="20"/>
                <w:szCs w:val="20"/>
              </w:rPr>
              <w:t>-12</w:t>
            </w:r>
          </w:p>
        </w:tc>
        <w:tc>
          <w:tcPr>
            <w:tcW w:w="238" w:type="pct"/>
            <w:tcBorders>
              <w:top w:val="nil"/>
              <w:left w:val="nil"/>
              <w:bottom w:val="single" w:sz="4" w:space="0" w:color="auto"/>
              <w:right w:val="single" w:sz="4" w:space="0" w:color="auto"/>
            </w:tcBorders>
            <w:shd w:val="clear" w:color="auto" w:fill="auto"/>
            <w:vAlign w:val="center"/>
            <w:hideMark/>
          </w:tcPr>
          <w:p w14:paraId="4040EDE8" w14:textId="77777777" w:rsidR="005837F6" w:rsidRPr="001D52C1" w:rsidRDefault="005837F6" w:rsidP="00B45B36">
            <w:pPr>
              <w:ind w:firstLine="0"/>
              <w:jc w:val="center"/>
              <w:rPr>
                <w:sz w:val="20"/>
                <w:szCs w:val="20"/>
                <w:lang w:eastAsia="ru-RU"/>
              </w:rPr>
            </w:pPr>
            <w:r w:rsidRPr="001D52C1">
              <w:rPr>
                <w:sz w:val="20"/>
                <w:szCs w:val="20"/>
              </w:rPr>
              <w:t>-13</w:t>
            </w:r>
          </w:p>
        </w:tc>
        <w:tc>
          <w:tcPr>
            <w:tcW w:w="238" w:type="pct"/>
            <w:tcBorders>
              <w:top w:val="nil"/>
              <w:left w:val="nil"/>
              <w:bottom w:val="single" w:sz="4" w:space="0" w:color="auto"/>
              <w:right w:val="single" w:sz="4" w:space="0" w:color="auto"/>
            </w:tcBorders>
            <w:shd w:val="clear" w:color="auto" w:fill="auto"/>
            <w:vAlign w:val="center"/>
            <w:hideMark/>
          </w:tcPr>
          <w:p w14:paraId="15F3AA3C" w14:textId="77777777" w:rsidR="005837F6" w:rsidRPr="001D52C1" w:rsidRDefault="005837F6" w:rsidP="00B45B36">
            <w:pPr>
              <w:ind w:firstLine="0"/>
              <w:jc w:val="center"/>
              <w:rPr>
                <w:sz w:val="20"/>
                <w:szCs w:val="20"/>
                <w:lang w:eastAsia="ru-RU"/>
              </w:rPr>
            </w:pPr>
            <w:r w:rsidRPr="001D52C1">
              <w:rPr>
                <w:sz w:val="20"/>
                <w:szCs w:val="20"/>
              </w:rPr>
              <w:t>-14</w:t>
            </w:r>
          </w:p>
        </w:tc>
        <w:tc>
          <w:tcPr>
            <w:tcW w:w="238" w:type="pct"/>
            <w:tcBorders>
              <w:top w:val="nil"/>
              <w:left w:val="nil"/>
              <w:bottom w:val="single" w:sz="4" w:space="0" w:color="auto"/>
              <w:right w:val="single" w:sz="4" w:space="0" w:color="auto"/>
            </w:tcBorders>
            <w:shd w:val="clear" w:color="auto" w:fill="auto"/>
            <w:vAlign w:val="center"/>
            <w:hideMark/>
          </w:tcPr>
          <w:p w14:paraId="3FD6882E" w14:textId="77777777" w:rsidR="005837F6" w:rsidRPr="001D52C1" w:rsidRDefault="005837F6" w:rsidP="00B45B36">
            <w:pPr>
              <w:ind w:firstLine="0"/>
              <w:jc w:val="center"/>
              <w:rPr>
                <w:sz w:val="20"/>
                <w:szCs w:val="20"/>
                <w:lang w:eastAsia="ru-RU"/>
              </w:rPr>
            </w:pPr>
            <w:r w:rsidRPr="001D52C1">
              <w:rPr>
                <w:sz w:val="20"/>
                <w:szCs w:val="20"/>
              </w:rPr>
              <w:t>-15</w:t>
            </w:r>
          </w:p>
        </w:tc>
        <w:tc>
          <w:tcPr>
            <w:tcW w:w="238" w:type="pct"/>
            <w:tcBorders>
              <w:top w:val="nil"/>
              <w:left w:val="nil"/>
              <w:bottom w:val="single" w:sz="4" w:space="0" w:color="auto"/>
              <w:right w:val="single" w:sz="4" w:space="0" w:color="auto"/>
            </w:tcBorders>
            <w:shd w:val="clear" w:color="auto" w:fill="auto"/>
            <w:vAlign w:val="center"/>
            <w:hideMark/>
          </w:tcPr>
          <w:p w14:paraId="24331206" w14:textId="77777777" w:rsidR="005837F6" w:rsidRPr="001D52C1" w:rsidRDefault="005837F6" w:rsidP="00B45B36">
            <w:pPr>
              <w:ind w:firstLine="0"/>
              <w:jc w:val="center"/>
              <w:rPr>
                <w:sz w:val="20"/>
                <w:szCs w:val="20"/>
                <w:lang w:eastAsia="ru-RU"/>
              </w:rPr>
            </w:pPr>
            <w:r w:rsidRPr="001D52C1">
              <w:rPr>
                <w:sz w:val="20"/>
                <w:szCs w:val="20"/>
              </w:rPr>
              <w:t>-16</w:t>
            </w:r>
          </w:p>
        </w:tc>
        <w:tc>
          <w:tcPr>
            <w:tcW w:w="238" w:type="pct"/>
            <w:tcBorders>
              <w:top w:val="nil"/>
              <w:left w:val="nil"/>
              <w:bottom w:val="single" w:sz="4" w:space="0" w:color="auto"/>
              <w:right w:val="single" w:sz="4" w:space="0" w:color="auto"/>
            </w:tcBorders>
            <w:shd w:val="clear" w:color="auto" w:fill="auto"/>
            <w:vAlign w:val="center"/>
            <w:hideMark/>
          </w:tcPr>
          <w:p w14:paraId="56472454" w14:textId="77777777" w:rsidR="005837F6" w:rsidRPr="001D52C1" w:rsidRDefault="005837F6" w:rsidP="00B45B36">
            <w:pPr>
              <w:ind w:firstLine="0"/>
              <w:jc w:val="center"/>
              <w:rPr>
                <w:sz w:val="20"/>
                <w:szCs w:val="20"/>
                <w:lang w:eastAsia="ru-RU"/>
              </w:rPr>
            </w:pPr>
            <w:r w:rsidRPr="001D52C1">
              <w:rPr>
                <w:sz w:val="20"/>
                <w:szCs w:val="20"/>
              </w:rPr>
              <w:t>-17</w:t>
            </w:r>
          </w:p>
        </w:tc>
        <w:tc>
          <w:tcPr>
            <w:tcW w:w="238" w:type="pct"/>
            <w:tcBorders>
              <w:top w:val="nil"/>
              <w:left w:val="nil"/>
              <w:bottom w:val="single" w:sz="4" w:space="0" w:color="auto"/>
              <w:right w:val="single" w:sz="4" w:space="0" w:color="auto"/>
            </w:tcBorders>
            <w:shd w:val="clear" w:color="auto" w:fill="auto"/>
            <w:vAlign w:val="center"/>
            <w:hideMark/>
          </w:tcPr>
          <w:p w14:paraId="0249948B" w14:textId="77777777" w:rsidR="005837F6" w:rsidRPr="001D52C1" w:rsidRDefault="005837F6" w:rsidP="00B45B36">
            <w:pPr>
              <w:ind w:firstLine="0"/>
              <w:jc w:val="center"/>
              <w:rPr>
                <w:sz w:val="20"/>
                <w:szCs w:val="20"/>
                <w:lang w:eastAsia="ru-RU"/>
              </w:rPr>
            </w:pPr>
            <w:r w:rsidRPr="001D52C1">
              <w:rPr>
                <w:sz w:val="20"/>
                <w:szCs w:val="20"/>
              </w:rPr>
              <w:t>-18</w:t>
            </w:r>
          </w:p>
        </w:tc>
      </w:tr>
    </w:tbl>
    <w:p w14:paraId="7A92FFB5" w14:textId="77777777" w:rsidR="005837F6" w:rsidRDefault="005837F6" w:rsidP="005837F6"/>
    <w:p w14:paraId="7468AC2D" w14:textId="77777777" w:rsidR="005837F6" w:rsidRDefault="005837F6" w:rsidP="005837F6">
      <w:r>
        <w:br w:type="page"/>
      </w:r>
    </w:p>
    <w:p w14:paraId="6EA22A10" w14:textId="543BD2E2" w:rsidR="00AB0E54" w:rsidRDefault="00AB0E54" w:rsidP="00AB0E54">
      <w:pPr>
        <w:pStyle w:val="a8"/>
      </w:pPr>
      <w:bookmarkStart w:id="65" w:name="_Toc87951357"/>
      <w:r>
        <w:lastRenderedPageBreak/>
        <w:t xml:space="preserve">Таблица </w:t>
      </w:r>
      <w:r w:rsidR="00517360">
        <w:fldChar w:fldCharType="begin"/>
      </w:r>
      <w:r w:rsidR="00517360">
        <w:instrText xml:space="preserve"> STYLEREF 1 \s </w:instrText>
      </w:r>
      <w:r w:rsidR="00517360">
        <w:fldChar w:fldCharType="separate"/>
      </w:r>
      <w:r w:rsidR="007165AF">
        <w:rPr>
          <w:noProof/>
        </w:rPr>
        <w:t>2</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2</w:t>
      </w:r>
      <w:r w:rsidR="00517360">
        <w:rPr>
          <w:noProof/>
        </w:rPr>
        <w:fldChar w:fldCharType="end"/>
      </w:r>
      <w:r>
        <w:t xml:space="preserve"> </w:t>
      </w:r>
      <w:r w:rsidRPr="00A57F7D">
        <w:t>Балансы тепловой мощности источника и перспективной тепловой энергии потребителей (</w:t>
      </w:r>
      <w:r>
        <w:t>с учетом мероприятий</w:t>
      </w:r>
      <w:r w:rsidRPr="00A57F7D">
        <w:t>)</w:t>
      </w:r>
      <w:bookmarkEnd w:id="65"/>
    </w:p>
    <w:tbl>
      <w:tblPr>
        <w:tblW w:w="22820" w:type="dxa"/>
        <w:tblInd w:w="113" w:type="dxa"/>
        <w:tblLook w:val="04A0" w:firstRow="1" w:lastRow="0" w:firstColumn="1" w:lastColumn="0" w:noHBand="0" w:noVBand="1"/>
      </w:tblPr>
      <w:tblGrid>
        <w:gridCol w:w="3180"/>
        <w:gridCol w:w="960"/>
        <w:gridCol w:w="1060"/>
        <w:gridCol w:w="960"/>
        <w:gridCol w:w="960"/>
        <w:gridCol w:w="960"/>
        <w:gridCol w:w="960"/>
        <w:gridCol w:w="1060"/>
        <w:gridCol w:w="1060"/>
        <w:gridCol w:w="1060"/>
        <w:gridCol w:w="1060"/>
        <w:gridCol w:w="1060"/>
        <w:gridCol w:w="1060"/>
        <w:gridCol w:w="1060"/>
        <w:gridCol w:w="1060"/>
        <w:gridCol w:w="1060"/>
        <w:gridCol w:w="1060"/>
        <w:gridCol w:w="1060"/>
        <w:gridCol w:w="1060"/>
        <w:gridCol w:w="1060"/>
      </w:tblGrid>
      <w:tr w:rsidR="005837F6" w:rsidRPr="001D52C1" w14:paraId="1EAA0165" w14:textId="77777777" w:rsidTr="00B45B36">
        <w:trPr>
          <w:trHeight w:val="255"/>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4A16B" w14:textId="77777777" w:rsidR="005837F6" w:rsidRPr="001D52C1" w:rsidRDefault="005837F6" w:rsidP="00B45B36">
            <w:pPr>
              <w:ind w:firstLine="0"/>
              <w:rPr>
                <w:sz w:val="20"/>
                <w:szCs w:val="20"/>
                <w:lang w:eastAsia="ru-RU"/>
              </w:rPr>
            </w:pPr>
            <w:r w:rsidRPr="001D52C1">
              <w:rPr>
                <w:sz w:val="20"/>
                <w:szCs w:val="20"/>
                <w:lang w:eastAsia="ru-RU"/>
              </w:rPr>
              <w:t>Параметры</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217E95" w14:textId="77777777" w:rsidR="005837F6" w:rsidRPr="001D52C1" w:rsidRDefault="005837F6" w:rsidP="00B45B36">
            <w:pPr>
              <w:ind w:firstLine="0"/>
              <w:jc w:val="center"/>
              <w:rPr>
                <w:sz w:val="20"/>
                <w:szCs w:val="20"/>
                <w:lang w:eastAsia="ru-RU"/>
              </w:rPr>
            </w:pPr>
            <w:r w:rsidRPr="001D52C1">
              <w:rPr>
                <w:sz w:val="20"/>
                <w:szCs w:val="20"/>
                <w:lang w:eastAsia="ru-RU"/>
              </w:rPr>
              <w:t>ед. изм.</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401E582" w14:textId="77777777" w:rsidR="005837F6" w:rsidRPr="001D52C1" w:rsidRDefault="005837F6" w:rsidP="00B45B36">
            <w:pPr>
              <w:ind w:firstLine="0"/>
              <w:jc w:val="center"/>
              <w:rPr>
                <w:sz w:val="20"/>
                <w:szCs w:val="20"/>
                <w:lang w:eastAsia="ru-RU"/>
              </w:rPr>
            </w:pPr>
            <w:r w:rsidRPr="001D52C1">
              <w:rPr>
                <w:sz w:val="20"/>
                <w:szCs w:val="20"/>
              </w:rPr>
              <w:t>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7CE7BBA" w14:textId="77777777" w:rsidR="005837F6" w:rsidRPr="001D52C1" w:rsidRDefault="005837F6" w:rsidP="00B45B36">
            <w:pPr>
              <w:ind w:firstLine="0"/>
              <w:jc w:val="center"/>
              <w:rPr>
                <w:sz w:val="20"/>
                <w:szCs w:val="20"/>
                <w:lang w:eastAsia="ru-RU"/>
              </w:rPr>
            </w:pPr>
            <w:r w:rsidRPr="001D52C1">
              <w:rPr>
                <w:sz w:val="20"/>
                <w:szCs w:val="20"/>
              </w:rPr>
              <w:t>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76D5DB2" w14:textId="77777777" w:rsidR="005837F6" w:rsidRPr="001D52C1" w:rsidRDefault="005837F6" w:rsidP="00B45B36">
            <w:pPr>
              <w:ind w:firstLine="0"/>
              <w:jc w:val="center"/>
              <w:rPr>
                <w:sz w:val="20"/>
                <w:szCs w:val="20"/>
                <w:lang w:eastAsia="ru-RU"/>
              </w:rPr>
            </w:pPr>
            <w:r w:rsidRPr="001D52C1">
              <w:rPr>
                <w:sz w:val="20"/>
                <w:szCs w:val="20"/>
              </w:rPr>
              <w:t>2022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9B04850" w14:textId="77777777" w:rsidR="005837F6" w:rsidRPr="001D52C1" w:rsidRDefault="005837F6" w:rsidP="00B45B36">
            <w:pPr>
              <w:ind w:firstLine="0"/>
              <w:jc w:val="center"/>
              <w:rPr>
                <w:sz w:val="20"/>
                <w:szCs w:val="20"/>
                <w:lang w:eastAsia="ru-RU"/>
              </w:rPr>
            </w:pPr>
            <w:r w:rsidRPr="001D52C1">
              <w:rPr>
                <w:sz w:val="20"/>
                <w:szCs w:val="20"/>
              </w:rPr>
              <w:t>2023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AD2E5F4" w14:textId="77777777" w:rsidR="005837F6" w:rsidRPr="001D52C1" w:rsidRDefault="005837F6" w:rsidP="00B45B36">
            <w:pPr>
              <w:ind w:firstLine="0"/>
              <w:jc w:val="center"/>
              <w:rPr>
                <w:sz w:val="20"/>
                <w:szCs w:val="20"/>
                <w:lang w:eastAsia="ru-RU"/>
              </w:rPr>
            </w:pPr>
            <w:r w:rsidRPr="001D52C1">
              <w:rPr>
                <w:sz w:val="20"/>
                <w:szCs w:val="20"/>
              </w:rPr>
              <w:t>2024</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7CC80A8" w14:textId="77777777" w:rsidR="005837F6" w:rsidRPr="001D52C1" w:rsidRDefault="005837F6" w:rsidP="00B45B36">
            <w:pPr>
              <w:ind w:firstLine="0"/>
              <w:jc w:val="center"/>
              <w:rPr>
                <w:sz w:val="20"/>
                <w:szCs w:val="20"/>
                <w:lang w:eastAsia="ru-RU"/>
              </w:rPr>
            </w:pPr>
            <w:r w:rsidRPr="001D52C1">
              <w:rPr>
                <w:sz w:val="20"/>
                <w:szCs w:val="20"/>
              </w:rPr>
              <w:t>2025</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B707DA7" w14:textId="77777777" w:rsidR="005837F6" w:rsidRPr="001D52C1" w:rsidRDefault="005837F6" w:rsidP="00B45B36">
            <w:pPr>
              <w:ind w:firstLine="0"/>
              <w:jc w:val="center"/>
              <w:rPr>
                <w:sz w:val="20"/>
                <w:szCs w:val="20"/>
                <w:lang w:eastAsia="ru-RU"/>
              </w:rPr>
            </w:pPr>
            <w:r w:rsidRPr="001D52C1">
              <w:rPr>
                <w:sz w:val="20"/>
                <w:szCs w:val="20"/>
              </w:rPr>
              <w:t>2026</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5915A97" w14:textId="77777777" w:rsidR="005837F6" w:rsidRPr="001D52C1" w:rsidRDefault="005837F6" w:rsidP="00B45B36">
            <w:pPr>
              <w:ind w:firstLine="0"/>
              <w:jc w:val="center"/>
              <w:rPr>
                <w:sz w:val="20"/>
                <w:szCs w:val="20"/>
                <w:lang w:eastAsia="ru-RU"/>
              </w:rPr>
            </w:pPr>
            <w:r w:rsidRPr="001D52C1">
              <w:rPr>
                <w:sz w:val="20"/>
                <w:szCs w:val="20"/>
              </w:rPr>
              <w:t>2027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44D347D" w14:textId="77777777" w:rsidR="005837F6" w:rsidRPr="001D52C1" w:rsidRDefault="005837F6" w:rsidP="00B45B36">
            <w:pPr>
              <w:ind w:firstLine="0"/>
              <w:jc w:val="center"/>
              <w:rPr>
                <w:sz w:val="20"/>
                <w:szCs w:val="20"/>
                <w:lang w:eastAsia="ru-RU"/>
              </w:rPr>
            </w:pPr>
            <w:r w:rsidRPr="001D52C1">
              <w:rPr>
                <w:sz w:val="20"/>
                <w:szCs w:val="20"/>
              </w:rPr>
              <w:t>2028</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0E36CE2" w14:textId="77777777" w:rsidR="005837F6" w:rsidRPr="001D52C1" w:rsidRDefault="005837F6" w:rsidP="00B45B36">
            <w:pPr>
              <w:ind w:firstLine="0"/>
              <w:jc w:val="center"/>
              <w:rPr>
                <w:sz w:val="20"/>
                <w:szCs w:val="20"/>
                <w:lang w:eastAsia="ru-RU"/>
              </w:rPr>
            </w:pPr>
            <w:r w:rsidRPr="001D52C1">
              <w:rPr>
                <w:sz w:val="20"/>
                <w:szCs w:val="20"/>
              </w:rPr>
              <w:t>2029</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FD51344" w14:textId="77777777" w:rsidR="005837F6" w:rsidRPr="001D52C1" w:rsidRDefault="005837F6" w:rsidP="00B45B36">
            <w:pPr>
              <w:ind w:firstLine="0"/>
              <w:jc w:val="center"/>
              <w:rPr>
                <w:sz w:val="20"/>
                <w:szCs w:val="20"/>
                <w:lang w:eastAsia="ru-RU"/>
              </w:rPr>
            </w:pPr>
            <w:r w:rsidRPr="001D52C1">
              <w:rPr>
                <w:sz w:val="20"/>
                <w:szCs w:val="20"/>
              </w:rPr>
              <w:t>2030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C50C029" w14:textId="77777777" w:rsidR="005837F6" w:rsidRPr="001D52C1" w:rsidRDefault="005837F6" w:rsidP="00B45B36">
            <w:pPr>
              <w:ind w:firstLine="0"/>
              <w:jc w:val="center"/>
              <w:rPr>
                <w:sz w:val="20"/>
                <w:szCs w:val="20"/>
                <w:lang w:eastAsia="ru-RU"/>
              </w:rPr>
            </w:pPr>
            <w:r w:rsidRPr="001D52C1">
              <w:rPr>
                <w:sz w:val="20"/>
                <w:szCs w:val="20"/>
              </w:rPr>
              <w:t>2031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0E8E865" w14:textId="77777777" w:rsidR="005837F6" w:rsidRPr="001D52C1" w:rsidRDefault="005837F6" w:rsidP="00B45B36">
            <w:pPr>
              <w:ind w:firstLine="0"/>
              <w:jc w:val="center"/>
              <w:rPr>
                <w:sz w:val="20"/>
                <w:szCs w:val="20"/>
                <w:lang w:eastAsia="ru-RU"/>
              </w:rPr>
            </w:pPr>
            <w:r w:rsidRPr="001D52C1">
              <w:rPr>
                <w:sz w:val="20"/>
                <w:szCs w:val="20"/>
              </w:rPr>
              <w:t>2032</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2283C23" w14:textId="77777777" w:rsidR="005837F6" w:rsidRPr="001D52C1" w:rsidRDefault="005837F6" w:rsidP="00B45B36">
            <w:pPr>
              <w:ind w:firstLine="0"/>
              <w:jc w:val="center"/>
              <w:rPr>
                <w:sz w:val="20"/>
                <w:szCs w:val="20"/>
                <w:lang w:eastAsia="ru-RU"/>
              </w:rPr>
            </w:pPr>
            <w:r w:rsidRPr="001D52C1">
              <w:rPr>
                <w:sz w:val="20"/>
                <w:szCs w:val="20"/>
              </w:rPr>
              <w:t>2033</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C97F591" w14:textId="77777777" w:rsidR="005837F6" w:rsidRPr="001D52C1" w:rsidRDefault="005837F6" w:rsidP="00B45B36">
            <w:pPr>
              <w:ind w:firstLine="0"/>
              <w:jc w:val="center"/>
              <w:rPr>
                <w:sz w:val="20"/>
                <w:szCs w:val="20"/>
                <w:lang w:eastAsia="ru-RU"/>
              </w:rPr>
            </w:pPr>
            <w:r w:rsidRPr="001D52C1">
              <w:rPr>
                <w:sz w:val="20"/>
                <w:szCs w:val="20"/>
              </w:rPr>
              <w:t>2034</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CB46FE7" w14:textId="77777777" w:rsidR="005837F6" w:rsidRPr="001D52C1" w:rsidRDefault="005837F6" w:rsidP="00B45B36">
            <w:pPr>
              <w:ind w:firstLine="0"/>
              <w:jc w:val="center"/>
              <w:rPr>
                <w:sz w:val="20"/>
                <w:szCs w:val="20"/>
                <w:lang w:eastAsia="ru-RU"/>
              </w:rPr>
            </w:pPr>
            <w:r w:rsidRPr="001D52C1">
              <w:rPr>
                <w:sz w:val="20"/>
                <w:szCs w:val="20"/>
              </w:rPr>
              <w:t>2035</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135BB8D" w14:textId="77777777" w:rsidR="005837F6" w:rsidRPr="001D52C1" w:rsidRDefault="005837F6" w:rsidP="00B45B36">
            <w:pPr>
              <w:ind w:firstLine="0"/>
              <w:jc w:val="center"/>
              <w:rPr>
                <w:sz w:val="20"/>
                <w:szCs w:val="20"/>
                <w:lang w:eastAsia="ru-RU"/>
              </w:rPr>
            </w:pPr>
            <w:r w:rsidRPr="001D52C1">
              <w:rPr>
                <w:sz w:val="20"/>
                <w:szCs w:val="20"/>
              </w:rPr>
              <w:t>2036</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568C068" w14:textId="77777777" w:rsidR="005837F6" w:rsidRPr="001D52C1" w:rsidRDefault="005837F6" w:rsidP="00B45B36">
            <w:pPr>
              <w:ind w:firstLine="0"/>
              <w:jc w:val="center"/>
              <w:rPr>
                <w:sz w:val="20"/>
                <w:szCs w:val="20"/>
                <w:lang w:eastAsia="ru-RU"/>
              </w:rPr>
            </w:pPr>
            <w:r w:rsidRPr="001D52C1">
              <w:rPr>
                <w:sz w:val="20"/>
                <w:szCs w:val="20"/>
              </w:rPr>
              <w:t>2037</w:t>
            </w:r>
          </w:p>
        </w:tc>
      </w:tr>
      <w:tr w:rsidR="005837F6" w:rsidRPr="001D52C1" w14:paraId="6E05F562"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B0433B9" w14:textId="77777777" w:rsidR="005837F6" w:rsidRPr="001D52C1" w:rsidRDefault="005837F6" w:rsidP="00B45B36">
            <w:pPr>
              <w:ind w:firstLine="0"/>
              <w:rPr>
                <w:b/>
                <w:bCs/>
                <w:sz w:val="20"/>
                <w:szCs w:val="20"/>
                <w:lang w:eastAsia="ru-RU"/>
              </w:rPr>
            </w:pPr>
            <w:r w:rsidRPr="001D52C1">
              <w:rPr>
                <w:b/>
                <w:bCs/>
                <w:sz w:val="20"/>
                <w:szCs w:val="20"/>
                <w:lang w:eastAsia="ru-RU"/>
              </w:rPr>
              <w:t>Установленная мощность</w:t>
            </w:r>
          </w:p>
        </w:tc>
        <w:tc>
          <w:tcPr>
            <w:tcW w:w="960" w:type="dxa"/>
            <w:tcBorders>
              <w:top w:val="nil"/>
              <w:left w:val="nil"/>
              <w:bottom w:val="single" w:sz="4" w:space="0" w:color="auto"/>
              <w:right w:val="single" w:sz="4" w:space="0" w:color="auto"/>
            </w:tcBorders>
            <w:shd w:val="clear" w:color="auto" w:fill="auto"/>
            <w:vAlign w:val="center"/>
            <w:hideMark/>
          </w:tcPr>
          <w:p w14:paraId="6B412B51" w14:textId="77777777" w:rsidR="005837F6" w:rsidRPr="001D52C1" w:rsidRDefault="005837F6" w:rsidP="00B45B36">
            <w:pPr>
              <w:ind w:firstLine="0"/>
              <w:jc w:val="center"/>
              <w:rPr>
                <w:b/>
                <w:bCs/>
                <w:sz w:val="20"/>
                <w:szCs w:val="20"/>
                <w:lang w:eastAsia="ru-RU"/>
              </w:rPr>
            </w:pPr>
            <w:r w:rsidRPr="001D52C1">
              <w:rPr>
                <w:b/>
                <w:b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3E27A242" w14:textId="77777777" w:rsidR="005837F6" w:rsidRPr="001D52C1" w:rsidRDefault="005837F6" w:rsidP="00B45B36">
            <w:pPr>
              <w:ind w:firstLine="0"/>
              <w:jc w:val="center"/>
              <w:rPr>
                <w:b/>
                <w:bCs/>
                <w:sz w:val="20"/>
                <w:szCs w:val="20"/>
                <w:lang w:eastAsia="ru-RU"/>
              </w:rPr>
            </w:pPr>
            <w:r w:rsidRPr="001D52C1">
              <w:rPr>
                <w:b/>
                <w:bCs/>
                <w:sz w:val="20"/>
                <w:szCs w:val="20"/>
              </w:rPr>
              <w:t>214</w:t>
            </w:r>
          </w:p>
        </w:tc>
        <w:tc>
          <w:tcPr>
            <w:tcW w:w="960" w:type="dxa"/>
            <w:tcBorders>
              <w:top w:val="nil"/>
              <w:left w:val="nil"/>
              <w:bottom w:val="single" w:sz="4" w:space="0" w:color="auto"/>
              <w:right w:val="single" w:sz="4" w:space="0" w:color="auto"/>
            </w:tcBorders>
            <w:shd w:val="clear" w:color="auto" w:fill="auto"/>
            <w:vAlign w:val="center"/>
            <w:hideMark/>
          </w:tcPr>
          <w:p w14:paraId="1188A41B" w14:textId="77777777" w:rsidR="005837F6" w:rsidRPr="001D52C1" w:rsidRDefault="005837F6" w:rsidP="00B45B36">
            <w:pPr>
              <w:ind w:firstLine="0"/>
              <w:jc w:val="center"/>
              <w:rPr>
                <w:b/>
                <w:bCs/>
                <w:sz w:val="20"/>
                <w:szCs w:val="20"/>
                <w:lang w:eastAsia="ru-RU"/>
              </w:rPr>
            </w:pPr>
            <w:r w:rsidRPr="001D52C1">
              <w:rPr>
                <w:b/>
                <w:bCs/>
                <w:sz w:val="20"/>
                <w:szCs w:val="20"/>
              </w:rPr>
              <w:t>251,6</w:t>
            </w:r>
          </w:p>
        </w:tc>
        <w:tc>
          <w:tcPr>
            <w:tcW w:w="960" w:type="dxa"/>
            <w:tcBorders>
              <w:top w:val="nil"/>
              <w:left w:val="nil"/>
              <w:bottom w:val="single" w:sz="4" w:space="0" w:color="auto"/>
              <w:right w:val="single" w:sz="4" w:space="0" w:color="auto"/>
            </w:tcBorders>
            <w:shd w:val="clear" w:color="auto" w:fill="auto"/>
            <w:vAlign w:val="center"/>
            <w:hideMark/>
          </w:tcPr>
          <w:p w14:paraId="420C6963"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960" w:type="dxa"/>
            <w:tcBorders>
              <w:top w:val="nil"/>
              <w:left w:val="nil"/>
              <w:bottom w:val="single" w:sz="4" w:space="0" w:color="auto"/>
              <w:right w:val="single" w:sz="4" w:space="0" w:color="auto"/>
            </w:tcBorders>
            <w:shd w:val="clear" w:color="auto" w:fill="auto"/>
            <w:vAlign w:val="center"/>
            <w:hideMark/>
          </w:tcPr>
          <w:p w14:paraId="7133E30A"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960" w:type="dxa"/>
            <w:tcBorders>
              <w:top w:val="nil"/>
              <w:left w:val="nil"/>
              <w:bottom w:val="single" w:sz="4" w:space="0" w:color="auto"/>
              <w:right w:val="single" w:sz="4" w:space="0" w:color="auto"/>
            </w:tcBorders>
            <w:shd w:val="clear" w:color="auto" w:fill="auto"/>
            <w:vAlign w:val="center"/>
            <w:hideMark/>
          </w:tcPr>
          <w:p w14:paraId="6E99DBEF"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1060" w:type="dxa"/>
            <w:tcBorders>
              <w:top w:val="nil"/>
              <w:left w:val="nil"/>
              <w:bottom w:val="single" w:sz="4" w:space="0" w:color="auto"/>
              <w:right w:val="single" w:sz="4" w:space="0" w:color="auto"/>
            </w:tcBorders>
            <w:shd w:val="clear" w:color="auto" w:fill="auto"/>
            <w:vAlign w:val="center"/>
            <w:hideMark/>
          </w:tcPr>
          <w:p w14:paraId="1F974FD8"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1060" w:type="dxa"/>
            <w:tcBorders>
              <w:top w:val="nil"/>
              <w:left w:val="nil"/>
              <w:bottom w:val="single" w:sz="4" w:space="0" w:color="auto"/>
              <w:right w:val="single" w:sz="4" w:space="0" w:color="auto"/>
            </w:tcBorders>
            <w:shd w:val="clear" w:color="auto" w:fill="auto"/>
            <w:vAlign w:val="center"/>
            <w:hideMark/>
          </w:tcPr>
          <w:p w14:paraId="0ADEDA3A"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1060" w:type="dxa"/>
            <w:tcBorders>
              <w:top w:val="nil"/>
              <w:left w:val="nil"/>
              <w:bottom w:val="single" w:sz="4" w:space="0" w:color="auto"/>
              <w:right w:val="single" w:sz="4" w:space="0" w:color="auto"/>
            </w:tcBorders>
            <w:shd w:val="clear" w:color="auto" w:fill="auto"/>
            <w:vAlign w:val="center"/>
            <w:hideMark/>
          </w:tcPr>
          <w:p w14:paraId="2266A4DC"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56CF51D4"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6A831DE9"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431F6310"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26283A7A"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70580FBE"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7D60D96A"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0781BF35"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179105EF"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319D65B6"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7E53C052" w14:textId="77777777" w:rsidR="005837F6" w:rsidRPr="001D52C1" w:rsidRDefault="005837F6" w:rsidP="00B45B36">
            <w:pPr>
              <w:ind w:firstLine="0"/>
              <w:jc w:val="center"/>
              <w:rPr>
                <w:b/>
                <w:bCs/>
                <w:sz w:val="20"/>
                <w:szCs w:val="20"/>
                <w:lang w:eastAsia="ru-RU"/>
              </w:rPr>
            </w:pPr>
            <w:r w:rsidRPr="001D52C1">
              <w:rPr>
                <w:b/>
                <w:bCs/>
                <w:sz w:val="20"/>
                <w:szCs w:val="20"/>
              </w:rPr>
              <w:t>297,4</w:t>
            </w:r>
          </w:p>
        </w:tc>
      </w:tr>
      <w:tr w:rsidR="005837F6" w:rsidRPr="001D52C1" w14:paraId="25256072" w14:textId="77777777" w:rsidTr="00B45B36">
        <w:trPr>
          <w:trHeight w:val="51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5A3AA82" w14:textId="77777777" w:rsidR="005837F6" w:rsidRPr="001D52C1" w:rsidRDefault="005837F6" w:rsidP="00B45B36">
            <w:pPr>
              <w:ind w:firstLine="0"/>
              <w:rPr>
                <w:i/>
                <w:iCs/>
                <w:sz w:val="20"/>
                <w:szCs w:val="20"/>
                <w:lang w:eastAsia="ru-RU"/>
              </w:rPr>
            </w:pPr>
            <w:r w:rsidRPr="001D52C1">
              <w:rPr>
                <w:i/>
                <w:iCs/>
                <w:sz w:val="20"/>
                <w:szCs w:val="20"/>
                <w:lang w:eastAsia="ru-RU"/>
              </w:rPr>
              <w:t>Установленная мощность в горячей воде</w:t>
            </w:r>
          </w:p>
        </w:tc>
        <w:tc>
          <w:tcPr>
            <w:tcW w:w="960" w:type="dxa"/>
            <w:tcBorders>
              <w:top w:val="nil"/>
              <w:left w:val="nil"/>
              <w:bottom w:val="single" w:sz="4" w:space="0" w:color="auto"/>
              <w:right w:val="single" w:sz="4" w:space="0" w:color="auto"/>
            </w:tcBorders>
            <w:shd w:val="clear" w:color="auto" w:fill="auto"/>
            <w:vAlign w:val="center"/>
            <w:hideMark/>
          </w:tcPr>
          <w:p w14:paraId="22D12B73"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4D7C95BF" w14:textId="77777777" w:rsidR="005837F6" w:rsidRPr="001D52C1" w:rsidRDefault="005837F6" w:rsidP="00B45B36">
            <w:pPr>
              <w:ind w:firstLine="0"/>
              <w:jc w:val="center"/>
              <w:rPr>
                <w:i/>
                <w:iCs/>
                <w:sz w:val="20"/>
                <w:szCs w:val="20"/>
                <w:lang w:eastAsia="ru-RU"/>
              </w:rPr>
            </w:pPr>
            <w:r w:rsidRPr="001D52C1">
              <w:rPr>
                <w:i/>
                <w:iCs/>
                <w:sz w:val="20"/>
                <w:szCs w:val="20"/>
              </w:rPr>
              <w:t>200</w:t>
            </w:r>
          </w:p>
        </w:tc>
        <w:tc>
          <w:tcPr>
            <w:tcW w:w="960" w:type="dxa"/>
            <w:tcBorders>
              <w:top w:val="nil"/>
              <w:left w:val="nil"/>
              <w:bottom w:val="single" w:sz="4" w:space="0" w:color="auto"/>
              <w:right w:val="single" w:sz="4" w:space="0" w:color="auto"/>
            </w:tcBorders>
            <w:shd w:val="clear" w:color="auto" w:fill="auto"/>
            <w:vAlign w:val="center"/>
            <w:hideMark/>
          </w:tcPr>
          <w:p w14:paraId="3F89985A" w14:textId="77777777" w:rsidR="005837F6" w:rsidRPr="001D52C1" w:rsidRDefault="005837F6" w:rsidP="00B45B36">
            <w:pPr>
              <w:ind w:firstLine="0"/>
              <w:jc w:val="center"/>
              <w:rPr>
                <w:i/>
                <w:iCs/>
                <w:sz w:val="20"/>
                <w:szCs w:val="20"/>
                <w:lang w:eastAsia="ru-RU"/>
              </w:rPr>
            </w:pPr>
            <w:r w:rsidRPr="001D52C1">
              <w:rPr>
                <w:i/>
                <w:iCs/>
                <w:sz w:val="20"/>
                <w:szCs w:val="20"/>
              </w:rPr>
              <w:t>200</w:t>
            </w:r>
          </w:p>
        </w:tc>
        <w:tc>
          <w:tcPr>
            <w:tcW w:w="960" w:type="dxa"/>
            <w:tcBorders>
              <w:top w:val="nil"/>
              <w:left w:val="nil"/>
              <w:bottom w:val="single" w:sz="4" w:space="0" w:color="auto"/>
              <w:right w:val="single" w:sz="4" w:space="0" w:color="auto"/>
            </w:tcBorders>
            <w:shd w:val="clear" w:color="auto" w:fill="auto"/>
            <w:vAlign w:val="center"/>
            <w:hideMark/>
          </w:tcPr>
          <w:p w14:paraId="1CA697FA"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960" w:type="dxa"/>
            <w:tcBorders>
              <w:top w:val="nil"/>
              <w:left w:val="nil"/>
              <w:bottom w:val="single" w:sz="4" w:space="0" w:color="auto"/>
              <w:right w:val="single" w:sz="4" w:space="0" w:color="auto"/>
            </w:tcBorders>
            <w:shd w:val="clear" w:color="auto" w:fill="auto"/>
            <w:vAlign w:val="center"/>
            <w:hideMark/>
          </w:tcPr>
          <w:p w14:paraId="3E211F26"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960" w:type="dxa"/>
            <w:tcBorders>
              <w:top w:val="nil"/>
              <w:left w:val="nil"/>
              <w:bottom w:val="single" w:sz="4" w:space="0" w:color="auto"/>
              <w:right w:val="single" w:sz="4" w:space="0" w:color="auto"/>
            </w:tcBorders>
            <w:shd w:val="clear" w:color="auto" w:fill="auto"/>
            <w:vAlign w:val="center"/>
            <w:hideMark/>
          </w:tcPr>
          <w:p w14:paraId="17B4B9AB"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0B4385D4"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3871CC0A"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00AD740D"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1949D717"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40CD41F5"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1D68269D"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3F9E25A9"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311788F5"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6EEDDA32"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35D89D09"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520D3943"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605A94C2"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0E09B304" w14:textId="77777777" w:rsidR="005837F6" w:rsidRPr="001D52C1" w:rsidRDefault="005837F6" w:rsidP="00B45B36">
            <w:pPr>
              <w:ind w:firstLine="0"/>
              <w:jc w:val="center"/>
              <w:rPr>
                <w:i/>
                <w:iCs/>
                <w:sz w:val="20"/>
                <w:szCs w:val="20"/>
                <w:lang w:eastAsia="ru-RU"/>
              </w:rPr>
            </w:pPr>
            <w:r w:rsidRPr="001D52C1">
              <w:rPr>
                <w:i/>
                <w:iCs/>
                <w:sz w:val="20"/>
                <w:szCs w:val="20"/>
              </w:rPr>
              <w:t>220</w:t>
            </w:r>
          </w:p>
        </w:tc>
      </w:tr>
      <w:tr w:rsidR="005837F6" w:rsidRPr="001D52C1" w14:paraId="0D2F6F9E"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25F1AD8A" w14:textId="77777777" w:rsidR="005837F6" w:rsidRPr="001D52C1" w:rsidRDefault="005837F6" w:rsidP="00B45B36">
            <w:pPr>
              <w:ind w:firstLine="0"/>
              <w:rPr>
                <w:i/>
                <w:iCs/>
                <w:sz w:val="20"/>
                <w:szCs w:val="20"/>
                <w:lang w:eastAsia="ru-RU"/>
              </w:rPr>
            </w:pPr>
            <w:r w:rsidRPr="001D52C1">
              <w:rPr>
                <w:i/>
                <w:iCs/>
                <w:sz w:val="20"/>
                <w:szCs w:val="20"/>
                <w:lang w:eastAsia="ru-RU"/>
              </w:rPr>
              <w:t>Установленная мощность в паре</w:t>
            </w:r>
          </w:p>
        </w:tc>
        <w:tc>
          <w:tcPr>
            <w:tcW w:w="960" w:type="dxa"/>
            <w:tcBorders>
              <w:top w:val="nil"/>
              <w:left w:val="nil"/>
              <w:bottom w:val="single" w:sz="4" w:space="0" w:color="auto"/>
              <w:right w:val="single" w:sz="4" w:space="0" w:color="auto"/>
            </w:tcBorders>
            <w:shd w:val="clear" w:color="auto" w:fill="auto"/>
            <w:vAlign w:val="center"/>
            <w:hideMark/>
          </w:tcPr>
          <w:p w14:paraId="439B3C7B"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356C211D" w14:textId="77777777" w:rsidR="005837F6" w:rsidRPr="001D52C1" w:rsidRDefault="005837F6" w:rsidP="00B45B36">
            <w:pPr>
              <w:ind w:firstLine="0"/>
              <w:jc w:val="center"/>
              <w:rPr>
                <w:i/>
                <w:iCs/>
                <w:sz w:val="20"/>
                <w:szCs w:val="20"/>
                <w:lang w:eastAsia="ru-RU"/>
              </w:rPr>
            </w:pPr>
            <w:r w:rsidRPr="001D52C1">
              <w:rPr>
                <w:i/>
                <w:iCs/>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14:paraId="103F14A1"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960" w:type="dxa"/>
            <w:tcBorders>
              <w:top w:val="nil"/>
              <w:left w:val="nil"/>
              <w:bottom w:val="single" w:sz="4" w:space="0" w:color="auto"/>
              <w:right w:val="single" w:sz="4" w:space="0" w:color="auto"/>
            </w:tcBorders>
            <w:shd w:val="clear" w:color="auto" w:fill="auto"/>
            <w:vAlign w:val="center"/>
            <w:hideMark/>
          </w:tcPr>
          <w:p w14:paraId="5F0715B7"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960" w:type="dxa"/>
            <w:tcBorders>
              <w:top w:val="nil"/>
              <w:left w:val="nil"/>
              <w:bottom w:val="single" w:sz="4" w:space="0" w:color="auto"/>
              <w:right w:val="single" w:sz="4" w:space="0" w:color="auto"/>
            </w:tcBorders>
            <w:shd w:val="clear" w:color="auto" w:fill="auto"/>
            <w:vAlign w:val="center"/>
            <w:hideMark/>
          </w:tcPr>
          <w:p w14:paraId="2DD8F449"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960" w:type="dxa"/>
            <w:tcBorders>
              <w:top w:val="nil"/>
              <w:left w:val="nil"/>
              <w:bottom w:val="single" w:sz="4" w:space="0" w:color="auto"/>
              <w:right w:val="single" w:sz="4" w:space="0" w:color="auto"/>
            </w:tcBorders>
            <w:shd w:val="clear" w:color="auto" w:fill="auto"/>
            <w:vAlign w:val="center"/>
            <w:hideMark/>
          </w:tcPr>
          <w:p w14:paraId="77205016"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1060" w:type="dxa"/>
            <w:tcBorders>
              <w:top w:val="nil"/>
              <w:left w:val="nil"/>
              <w:bottom w:val="single" w:sz="4" w:space="0" w:color="auto"/>
              <w:right w:val="single" w:sz="4" w:space="0" w:color="auto"/>
            </w:tcBorders>
            <w:shd w:val="clear" w:color="auto" w:fill="auto"/>
            <w:vAlign w:val="center"/>
            <w:hideMark/>
          </w:tcPr>
          <w:p w14:paraId="2DAD4558"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1060" w:type="dxa"/>
            <w:tcBorders>
              <w:top w:val="nil"/>
              <w:left w:val="nil"/>
              <w:bottom w:val="single" w:sz="4" w:space="0" w:color="auto"/>
              <w:right w:val="single" w:sz="4" w:space="0" w:color="auto"/>
            </w:tcBorders>
            <w:shd w:val="clear" w:color="auto" w:fill="auto"/>
            <w:vAlign w:val="center"/>
            <w:hideMark/>
          </w:tcPr>
          <w:p w14:paraId="6B4A036E"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1060" w:type="dxa"/>
            <w:tcBorders>
              <w:top w:val="nil"/>
              <w:left w:val="nil"/>
              <w:bottom w:val="single" w:sz="4" w:space="0" w:color="auto"/>
              <w:right w:val="single" w:sz="4" w:space="0" w:color="auto"/>
            </w:tcBorders>
            <w:shd w:val="clear" w:color="auto" w:fill="auto"/>
            <w:vAlign w:val="center"/>
            <w:hideMark/>
          </w:tcPr>
          <w:p w14:paraId="11727139"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6E6E5EA9"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1B327A20"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7A83D37F"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2E559FFB"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25E728F1"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301A6757"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7FFB3A83"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64009F7C"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06F34778"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3E097DE4" w14:textId="77777777" w:rsidR="005837F6" w:rsidRPr="001D52C1" w:rsidRDefault="005837F6" w:rsidP="00B45B36">
            <w:pPr>
              <w:ind w:firstLine="0"/>
              <w:jc w:val="center"/>
              <w:rPr>
                <w:i/>
                <w:iCs/>
                <w:sz w:val="20"/>
                <w:szCs w:val="20"/>
                <w:lang w:eastAsia="ru-RU"/>
              </w:rPr>
            </w:pPr>
            <w:r w:rsidRPr="001D52C1">
              <w:rPr>
                <w:i/>
                <w:iCs/>
                <w:sz w:val="20"/>
                <w:szCs w:val="20"/>
              </w:rPr>
              <w:t>77,4</w:t>
            </w:r>
          </w:p>
        </w:tc>
      </w:tr>
      <w:tr w:rsidR="005837F6" w:rsidRPr="001D52C1" w14:paraId="2B3463C5"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6FD9C76E" w14:textId="77777777" w:rsidR="005837F6" w:rsidRPr="001D52C1" w:rsidRDefault="005837F6" w:rsidP="00B45B36">
            <w:pPr>
              <w:ind w:firstLine="0"/>
              <w:rPr>
                <w:b/>
                <w:bCs/>
                <w:sz w:val="20"/>
                <w:szCs w:val="20"/>
                <w:lang w:eastAsia="ru-RU"/>
              </w:rPr>
            </w:pPr>
            <w:r w:rsidRPr="001D52C1">
              <w:rPr>
                <w:b/>
                <w:bCs/>
                <w:sz w:val="20"/>
                <w:szCs w:val="20"/>
                <w:lang w:eastAsia="ru-RU"/>
              </w:rPr>
              <w:t>Располагаемая мощность</w:t>
            </w:r>
          </w:p>
        </w:tc>
        <w:tc>
          <w:tcPr>
            <w:tcW w:w="960" w:type="dxa"/>
            <w:tcBorders>
              <w:top w:val="nil"/>
              <w:left w:val="nil"/>
              <w:bottom w:val="single" w:sz="4" w:space="0" w:color="auto"/>
              <w:right w:val="single" w:sz="4" w:space="0" w:color="auto"/>
            </w:tcBorders>
            <w:shd w:val="clear" w:color="auto" w:fill="auto"/>
            <w:vAlign w:val="center"/>
            <w:hideMark/>
          </w:tcPr>
          <w:p w14:paraId="10C4A84C" w14:textId="77777777" w:rsidR="005837F6" w:rsidRPr="001D52C1" w:rsidRDefault="005837F6" w:rsidP="00B45B36">
            <w:pPr>
              <w:ind w:firstLine="0"/>
              <w:jc w:val="center"/>
              <w:rPr>
                <w:b/>
                <w:bCs/>
                <w:sz w:val="20"/>
                <w:szCs w:val="20"/>
                <w:lang w:eastAsia="ru-RU"/>
              </w:rPr>
            </w:pPr>
            <w:r w:rsidRPr="001D52C1">
              <w:rPr>
                <w:b/>
                <w:b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63791D49" w14:textId="77777777" w:rsidR="005837F6" w:rsidRPr="001D52C1" w:rsidRDefault="005837F6" w:rsidP="00B45B36">
            <w:pPr>
              <w:ind w:firstLine="0"/>
              <w:jc w:val="center"/>
              <w:rPr>
                <w:b/>
                <w:bCs/>
                <w:sz w:val="20"/>
                <w:szCs w:val="20"/>
                <w:lang w:eastAsia="ru-RU"/>
              </w:rPr>
            </w:pPr>
            <w:r w:rsidRPr="001D52C1">
              <w:rPr>
                <w:b/>
                <w:bCs/>
                <w:sz w:val="20"/>
                <w:szCs w:val="20"/>
              </w:rPr>
              <w:t>214</w:t>
            </w:r>
          </w:p>
        </w:tc>
        <w:tc>
          <w:tcPr>
            <w:tcW w:w="960" w:type="dxa"/>
            <w:tcBorders>
              <w:top w:val="nil"/>
              <w:left w:val="nil"/>
              <w:bottom w:val="single" w:sz="4" w:space="0" w:color="auto"/>
              <w:right w:val="single" w:sz="4" w:space="0" w:color="auto"/>
            </w:tcBorders>
            <w:shd w:val="clear" w:color="auto" w:fill="auto"/>
            <w:vAlign w:val="center"/>
            <w:hideMark/>
          </w:tcPr>
          <w:p w14:paraId="386563C5" w14:textId="77777777" w:rsidR="005837F6" w:rsidRPr="001D52C1" w:rsidRDefault="005837F6" w:rsidP="00B45B36">
            <w:pPr>
              <w:ind w:firstLine="0"/>
              <w:jc w:val="center"/>
              <w:rPr>
                <w:b/>
                <w:bCs/>
                <w:sz w:val="20"/>
                <w:szCs w:val="20"/>
                <w:lang w:eastAsia="ru-RU"/>
              </w:rPr>
            </w:pPr>
            <w:r w:rsidRPr="001D52C1">
              <w:rPr>
                <w:b/>
                <w:bCs/>
                <w:sz w:val="20"/>
                <w:szCs w:val="20"/>
              </w:rPr>
              <w:t>214</w:t>
            </w:r>
          </w:p>
        </w:tc>
        <w:tc>
          <w:tcPr>
            <w:tcW w:w="960" w:type="dxa"/>
            <w:tcBorders>
              <w:top w:val="nil"/>
              <w:left w:val="nil"/>
              <w:bottom w:val="single" w:sz="4" w:space="0" w:color="auto"/>
              <w:right w:val="single" w:sz="4" w:space="0" w:color="auto"/>
            </w:tcBorders>
            <w:shd w:val="clear" w:color="auto" w:fill="auto"/>
            <w:vAlign w:val="center"/>
            <w:hideMark/>
          </w:tcPr>
          <w:p w14:paraId="24B145C6"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960" w:type="dxa"/>
            <w:tcBorders>
              <w:top w:val="nil"/>
              <w:left w:val="nil"/>
              <w:bottom w:val="single" w:sz="4" w:space="0" w:color="auto"/>
              <w:right w:val="single" w:sz="4" w:space="0" w:color="auto"/>
            </w:tcBorders>
            <w:shd w:val="clear" w:color="auto" w:fill="auto"/>
            <w:vAlign w:val="center"/>
            <w:hideMark/>
          </w:tcPr>
          <w:p w14:paraId="3FCE822A"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960" w:type="dxa"/>
            <w:tcBorders>
              <w:top w:val="nil"/>
              <w:left w:val="nil"/>
              <w:bottom w:val="single" w:sz="4" w:space="0" w:color="auto"/>
              <w:right w:val="single" w:sz="4" w:space="0" w:color="auto"/>
            </w:tcBorders>
            <w:shd w:val="clear" w:color="auto" w:fill="auto"/>
            <w:vAlign w:val="center"/>
            <w:hideMark/>
          </w:tcPr>
          <w:p w14:paraId="706458CD"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1060" w:type="dxa"/>
            <w:tcBorders>
              <w:top w:val="nil"/>
              <w:left w:val="nil"/>
              <w:bottom w:val="single" w:sz="4" w:space="0" w:color="auto"/>
              <w:right w:val="single" w:sz="4" w:space="0" w:color="auto"/>
            </w:tcBorders>
            <w:shd w:val="clear" w:color="auto" w:fill="auto"/>
            <w:vAlign w:val="center"/>
            <w:hideMark/>
          </w:tcPr>
          <w:p w14:paraId="54AF9E9E"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1060" w:type="dxa"/>
            <w:tcBorders>
              <w:top w:val="nil"/>
              <w:left w:val="nil"/>
              <w:bottom w:val="single" w:sz="4" w:space="0" w:color="auto"/>
              <w:right w:val="single" w:sz="4" w:space="0" w:color="auto"/>
            </w:tcBorders>
            <w:shd w:val="clear" w:color="auto" w:fill="auto"/>
            <w:vAlign w:val="center"/>
            <w:hideMark/>
          </w:tcPr>
          <w:p w14:paraId="7064EDD6" w14:textId="77777777" w:rsidR="005837F6" w:rsidRPr="001D52C1" w:rsidRDefault="005837F6" w:rsidP="00B45B36">
            <w:pPr>
              <w:ind w:firstLine="0"/>
              <w:jc w:val="center"/>
              <w:rPr>
                <w:b/>
                <w:bCs/>
                <w:sz w:val="20"/>
                <w:szCs w:val="20"/>
                <w:lang w:eastAsia="ru-RU"/>
              </w:rPr>
            </w:pPr>
            <w:r w:rsidRPr="001D52C1">
              <w:rPr>
                <w:b/>
                <w:bCs/>
                <w:sz w:val="20"/>
                <w:szCs w:val="20"/>
              </w:rPr>
              <w:t>271,6</w:t>
            </w:r>
          </w:p>
        </w:tc>
        <w:tc>
          <w:tcPr>
            <w:tcW w:w="1060" w:type="dxa"/>
            <w:tcBorders>
              <w:top w:val="nil"/>
              <w:left w:val="nil"/>
              <w:bottom w:val="single" w:sz="4" w:space="0" w:color="auto"/>
              <w:right w:val="single" w:sz="4" w:space="0" w:color="auto"/>
            </w:tcBorders>
            <w:shd w:val="clear" w:color="auto" w:fill="auto"/>
            <w:vAlign w:val="center"/>
            <w:hideMark/>
          </w:tcPr>
          <w:p w14:paraId="6B050DCC"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3BEF2A0B"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612CC73A"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0DE3F71B"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7D8B8406"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6C54C360"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0AD83AFB"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245B6176"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60B6C122"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5E1C2A50" w14:textId="77777777" w:rsidR="005837F6" w:rsidRPr="001D52C1" w:rsidRDefault="005837F6" w:rsidP="00B45B36">
            <w:pPr>
              <w:ind w:firstLine="0"/>
              <w:jc w:val="center"/>
              <w:rPr>
                <w:b/>
                <w:bCs/>
                <w:sz w:val="20"/>
                <w:szCs w:val="20"/>
                <w:lang w:eastAsia="ru-RU"/>
              </w:rPr>
            </w:pPr>
            <w:r w:rsidRPr="001D52C1">
              <w:rPr>
                <w:b/>
                <w:bCs/>
                <w:sz w:val="20"/>
                <w:szCs w:val="20"/>
              </w:rPr>
              <w:t>297,4</w:t>
            </w:r>
          </w:p>
        </w:tc>
        <w:tc>
          <w:tcPr>
            <w:tcW w:w="1060" w:type="dxa"/>
            <w:tcBorders>
              <w:top w:val="nil"/>
              <w:left w:val="nil"/>
              <w:bottom w:val="single" w:sz="4" w:space="0" w:color="auto"/>
              <w:right w:val="single" w:sz="4" w:space="0" w:color="auto"/>
            </w:tcBorders>
            <w:shd w:val="clear" w:color="auto" w:fill="auto"/>
            <w:vAlign w:val="center"/>
            <w:hideMark/>
          </w:tcPr>
          <w:p w14:paraId="79902DA7" w14:textId="77777777" w:rsidR="005837F6" w:rsidRPr="001D52C1" w:rsidRDefault="005837F6" w:rsidP="00B45B36">
            <w:pPr>
              <w:ind w:firstLine="0"/>
              <w:jc w:val="center"/>
              <w:rPr>
                <w:b/>
                <w:bCs/>
                <w:sz w:val="20"/>
                <w:szCs w:val="20"/>
                <w:lang w:eastAsia="ru-RU"/>
              </w:rPr>
            </w:pPr>
            <w:r w:rsidRPr="001D52C1">
              <w:rPr>
                <w:b/>
                <w:bCs/>
                <w:sz w:val="20"/>
                <w:szCs w:val="20"/>
              </w:rPr>
              <w:t>297,4</w:t>
            </w:r>
          </w:p>
        </w:tc>
      </w:tr>
      <w:tr w:rsidR="005837F6" w:rsidRPr="001D52C1" w14:paraId="3326196E" w14:textId="77777777" w:rsidTr="00B45B36">
        <w:trPr>
          <w:trHeight w:val="51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13E43909" w14:textId="77777777" w:rsidR="005837F6" w:rsidRPr="001D52C1" w:rsidRDefault="005837F6" w:rsidP="00B45B36">
            <w:pPr>
              <w:ind w:firstLine="0"/>
              <w:rPr>
                <w:i/>
                <w:iCs/>
                <w:sz w:val="20"/>
                <w:szCs w:val="20"/>
                <w:lang w:eastAsia="ru-RU"/>
              </w:rPr>
            </w:pPr>
            <w:r w:rsidRPr="001D52C1">
              <w:rPr>
                <w:i/>
                <w:iCs/>
                <w:sz w:val="20"/>
                <w:szCs w:val="20"/>
                <w:lang w:eastAsia="ru-RU"/>
              </w:rPr>
              <w:t>Располагаемая мощность в горячей воде</w:t>
            </w:r>
          </w:p>
        </w:tc>
        <w:tc>
          <w:tcPr>
            <w:tcW w:w="960" w:type="dxa"/>
            <w:tcBorders>
              <w:top w:val="nil"/>
              <w:left w:val="nil"/>
              <w:bottom w:val="single" w:sz="4" w:space="0" w:color="auto"/>
              <w:right w:val="single" w:sz="4" w:space="0" w:color="auto"/>
            </w:tcBorders>
            <w:shd w:val="clear" w:color="auto" w:fill="auto"/>
            <w:vAlign w:val="center"/>
            <w:hideMark/>
          </w:tcPr>
          <w:p w14:paraId="356CD826"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2BAD0764" w14:textId="77777777" w:rsidR="005837F6" w:rsidRPr="001D52C1" w:rsidRDefault="005837F6" w:rsidP="00B45B36">
            <w:pPr>
              <w:ind w:firstLine="0"/>
              <w:jc w:val="center"/>
              <w:rPr>
                <w:i/>
                <w:iCs/>
                <w:sz w:val="20"/>
                <w:szCs w:val="20"/>
                <w:lang w:eastAsia="ru-RU"/>
              </w:rPr>
            </w:pPr>
            <w:r w:rsidRPr="001D52C1">
              <w:rPr>
                <w:i/>
                <w:iCs/>
                <w:sz w:val="20"/>
                <w:szCs w:val="20"/>
              </w:rPr>
              <w:t>200</w:t>
            </w:r>
          </w:p>
        </w:tc>
        <w:tc>
          <w:tcPr>
            <w:tcW w:w="960" w:type="dxa"/>
            <w:tcBorders>
              <w:top w:val="nil"/>
              <w:left w:val="nil"/>
              <w:bottom w:val="single" w:sz="4" w:space="0" w:color="auto"/>
              <w:right w:val="single" w:sz="4" w:space="0" w:color="auto"/>
            </w:tcBorders>
            <w:shd w:val="clear" w:color="auto" w:fill="auto"/>
            <w:vAlign w:val="center"/>
            <w:hideMark/>
          </w:tcPr>
          <w:p w14:paraId="28015C26" w14:textId="77777777" w:rsidR="005837F6" w:rsidRPr="001D52C1" w:rsidRDefault="005837F6" w:rsidP="00B45B36">
            <w:pPr>
              <w:ind w:firstLine="0"/>
              <w:jc w:val="center"/>
              <w:rPr>
                <w:i/>
                <w:iCs/>
                <w:sz w:val="20"/>
                <w:szCs w:val="20"/>
                <w:lang w:eastAsia="ru-RU"/>
              </w:rPr>
            </w:pPr>
            <w:r w:rsidRPr="001D52C1">
              <w:rPr>
                <w:i/>
                <w:iCs/>
                <w:sz w:val="20"/>
                <w:szCs w:val="20"/>
              </w:rPr>
              <w:t>200</w:t>
            </w:r>
          </w:p>
        </w:tc>
        <w:tc>
          <w:tcPr>
            <w:tcW w:w="960" w:type="dxa"/>
            <w:tcBorders>
              <w:top w:val="nil"/>
              <w:left w:val="nil"/>
              <w:bottom w:val="single" w:sz="4" w:space="0" w:color="auto"/>
              <w:right w:val="single" w:sz="4" w:space="0" w:color="auto"/>
            </w:tcBorders>
            <w:shd w:val="clear" w:color="auto" w:fill="auto"/>
            <w:vAlign w:val="center"/>
            <w:hideMark/>
          </w:tcPr>
          <w:p w14:paraId="5738E8F5"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960" w:type="dxa"/>
            <w:tcBorders>
              <w:top w:val="nil"/>
              <w:left w:val="nil"/>
              <w:bottom w:val="single" w:sz="4" w:space="0" w:color="auto"/>
              <w:right w:val="single" w:sz="4" w:space="0" w:color="auto"/>
            </w:tcBorders>
            <w:shd w:val="clear" w:color="auto" w:fill="auto"/>
            <w:vAlign w:val="center"/>
            <w:hideMark/>
          </w:tcPr>
          <w:p w14:paraId="3D4DDFF6"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960" w:type="dxa"/>
            <w:tcBorders>
              <w:top w:val="nil"/>
              <w:left w:val="nil"/>
              <w:bottom w:val="single" w:sz="4" w:space="0" w:color="auto"/>
              <w:right w:val="single" w:sz="4" w:space="0" w:color="auto"/>
            </w:tcBorders>
            <w:shd w:val="clear" w:color="auto" w:fill="auto"/>
            <w:vAlign w:val="center"/>
            <w:hideMark/>
          </w:tcPr>
          <w:p w14:paraId="6F95BBDA"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5E549214"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6D74FB14"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3BD12B19"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626F293C"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5D8DC3C1"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229B9E9A"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47204B78"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3CFC060C"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2B80D0D4"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07D82006"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095132D7"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0B181F7A" w14:textId="77777777" w:rsidR="005837F6" w:rsidRPr="001D52C1" w:rsidRDefault="005837F6" w:rsidP="00B45B36">
            <w:pPr>
              <w:ind w:firstLine="0"/>
              <w:jc w:val="center"/>
              <w:rPr>
                <w:i/>
                <w:iCs/>
                <w:sz w:val="20"/>
                <w:szCs w:val="20"/>
                <w:lang w:eastAsia="ru-RU"/>
              </w:rPr>
            </w:pPr>
            <w:r w:rsidRPr="001D52C1">
              <w:rPr>
                <w:i/>
                <w:iCs/>
                <w:sz w:val="20"/>
                <w:szCs w:val="20"/>
              </w:rPr>
              <w:t>220</w:t>
            </w:r>
          </w:p>
        </w:tc>
        <w:tc>
          <w:tcPr>
            <w:tcW w:w="1060" w:type="dxa"/>
            <w:tcBorders>
              <w:top w:val="nil"/>
              <w:left w:val="nil"/>
              <w:bottom w:val="single" w:sz="4" w:space="0" w:color="auto"/>
              <w:right w:val="single" w:sz="4" w:space="0" w:color="auto"/>
            </w:tcBorders>
            <w:shd w:val="clear" w:color="auto" w:fill="auto"/>
            <w:vAlign w:val="center"/>
            <w:hideMark/>
          </w:tcPr>
          <w:p w14:paraId="377C35BB" w14:textId="77777777" w:rsidR="005837F6" w:rsidRPr="001D52C1" w:rsidRDefault="005837F6" w:rsidP="00B45B36">
            <w:pPr>
              <w:ind w:firstLine="0"/>
              <w:jc w:val="center"/>
              <w:rPr>
                <w:i/>
                <w:iCs/>
                <w:sz w:val="20"/>
                <w:szCs w:val="20"/>
                <w:lang w:eastAsia="ru-RU"/>
              </w:rPr>
            </w:pPr>
            <w:r w:rsidRPr="001D52C1">
              <w:rPr>
                <w:i/>
                <w:iCs/>
                <w:sz w:val="20"/>
                <w:szCs w:val="20"/>
              </w:rPr>
              <w:t>220</w:t>
            </w:r>
          </w:p>
        </w:tc>
      </w:tr>
      <w:tr w:rsidR="005837F6" w:rsidRPr="001D52C1" w14:paraId="36FEDA6B"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57AA6A46" w14:textId="77777777" w:rsidR="005837F6" w:rsidRPr="001D52C1" w:rsidRDefault="005837F6" w:rsidP="00B45B36">
            <w:pPr>
              <w:ind w:firstLine="0"/>
              <w:rPr>
                <w:i/>
                <w:iCs/>
                <w:sz w:val="20"/>
                <w:szCs w:val="20"/>
                <w:lang w:eastAsia="ru-RU"/>
              </w:rPr>
            </w:pPr>
            <w:r w:rsidRPr="001D52C1">
              <w:rPr>
                <w:i/>
                <w:iCs/>
                <w:sz w:val="20"/>
                <w:szCs w:val="20"/>
                <w:lang w:eastAsia="ru-RU"/>
              </w:rPr>
              <w:t>Располагаемая мощность в паре</w:t>
            </w:r>
          </w:p>
        </w:tc>
        <w:tc>
          <w:tcPr>
            <w:tcW w:w="960" w:type="dxa"/>
            <w:tcBorders>
              <w:top w:val="nil"/>
              <w:left w:val="nil"/>
              <w:bottom w:val="single" w:sz="4" w:space="0" w:color="auto"/>
              <w:right w:val="single" w:sz="4" w:space="0" w:color="auto"/>
            </w:tcBorders>
            <w:shd w:val="clear" w:color="auto" w:fill="auto"/>
            <w:vAlign w:val="center"/>
            <w:hideMark/>
          </w:tcPr>
          <w:p w14:paraId="3FBBED0D"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2781DB99" w14:textId="77777777" w:rsidR="005837F6" w:rsidRPr="001D52C1" w:rsidRDefault="005837F6" w:rsidP="00B45B36">
            <w:pPr>
              <w:ind w:firstLine="0"/>
              <w:jc w:val="center"/>
              <w:rPr>
                <w:i/>
                <w:iCs/>
                <w:sz w:val="20"/>
                <w:szCs w:val="20"/>
                <w:lang w:eastAsia="ru-RU"/>
              </w:rPr>
            </w:pPr>
            <w:r w:rsidRPr="001D52C1">
              <w:rPr>
                <w:i/>
                <w:iCs/>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14:paraId="3BD2482F" w14:textId="77777777" w:rsidR="005837F6" w:rsidRPr="001D52C1" w:rsidRDefault="005837F6" w:rsidP="00B45B36">
            <w:pPr>
              <w:ind w:firstLine="0"/>
              <w:jc w:val="center"/>
              <w:rPr>
                <w:i/>
                <w:iCs/>
                <w:sz w:val="20"/>
                <w:szCs w:val="20"/>
                <w:lang w:eastAsia="ru-RU"/>
              </w:rPr>
            </w:pPr>
            <w:r w:rsidRPr="001D52C1">
              <w:rPr>
                <w:i/>
                <w:iCs/>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14:paraId="0D28177B"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960" w:type="dxa"/>
            <w:tcBorders>
              <w:top w:val="nil"/>
              <w:left w:val="nil"/>
              <w:bottom w:val="single" w:sz="4" w:space="0" w:color="auto"/>
              <w:right w:val="single" w:sz="4" w:space="0" w:color="auto"/>
            </w:tcBorders>
            <w:shd w:val="clear" w:color="auto" w:fill="auto"/>
            <w:vAlign w:val="center"/>
            <w:hideMark/>
          </w:tcPr>
          <w:p w14:paraId="56198C72"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960" w:type="dxa"/>
            <w:tcBorders>
              <w:top w:val="nil"/>
              <w:left w:val="nil"/>
              <w:bottom w:val="single" w:sz="4" w:space="0" w:color="auto"/>
              <w:right w:val="single" w:sz="4" w:space="0" w:color="auto"/>
            </w:tcBorders>
            <w:shd w:val="clear" w:color="auto" w:fill="auto"/>
            <w:vAlign w:val="center"/>
            <w:hideMark/>
          </w:tcPr>
          <w:p w14:paraId="2D2DC52F"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1060" w:type="dxa"/>
            <w:tcBorders>
              <w:top w:val="nil"/>
              <w:left w:val="nil"/>
              <w:bottom w:val="single" w:sz="4" w:space="0" w:color="auto"/>
              <w:right w:val="single" w:sz="4" w:space="0" w:color="auto"/>
            </w:tcBorders>
            <w:shd w:val="clear" w:color="auto" w:fill="auto"/>
            <w:vAlign w:val="center"/>
            <w:hideMark/>
          </w:tcPr>
          <w:p w14:paraId="4FF278C3"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1060" w:type="dxa"/>
            <w:tcBorders>
              <w:top w:val="nil"/>
              <w:left w:val="nil"/>
              <w:bottom w:val="single" w:sz="4" w:space="0" w:color="auto"/>
              <w:right w:val="single" w:sz="4" w:space="0" w:color="auto"/>
            </w:tcBorders>
            <w:shd w:val="clear" w:color="auto" w:fill="auto"/>
            <w:vAlign w:val="center"/>
            <w:hideMark/>
          </w:tcPr>
          <w:p w14:paraId="240F9EC4" w14:textId="77777777" w:rsidR="005837F6" w:rsidRPr="001D52C1" w:rsidRDefault="005837F6" w:rsidP="00B45B36">
            <w:pPr>
              <w:ind w:firstLine="0"/>
              <w:jc w:val="center"/>
              <w:rPr>
                <w:i/>
                <w:iCs/>
                <w:sz w:val="20"/>
                <w:szCs w:val="20"/>
                <w:lang w:eastAsia="ru-RU"/>
              </w:rPr>
            </w:pPr>
            <w:r w:rsidRPr="001D52C1">
              <w:rPr>
                <w:i/>
                <w:iCs/>
                <w:sz w:val="20"/>
                <w:szCs w:val="20"/>
              </w:rPr>
              <w:t>51,6</w:t>
            </w:r>
          </w:p>
        </w:tc>
        <w:tc>
          <w:tcPr>
            <w:tcW w:w="1060" w:type="dxa"/>
            <w:tcBorders>
              <w:top w:val="nil"/>
              <w:left w:val="nil"/>
              <w:bottom w:val="single" w:sz="4" w:space="0" w:color="auto"/>
              <w:right w:val="single" w:sz="4" w:space="0" w:color="auto"/>
            </w:tcBorders>
            <w:shd w:val="clear" w:color="auto" w:fill="auto"/>
            <w:vAlign w:val="center"/>
            <w:hideMark/>
          </w:tcPr>
          <w:p w14:paraId="064A9B73"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773A40DF"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10D7B0C3"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3DA4E528"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79F811D5"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3CD12492"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3E74C92F"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2156E93E"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1E3EA8D9"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64E03E95" w14:textId="77777777" w:rsidR="005837F6" w:rsidRPr="001D52C1" w:rsidRDefault="005837F6" w:rsidP="00B45B36">
            <w:pPr>
              <w:ind w:firstLine="0"/>
              <w:jc w:val="center"/>
              <w:rPr>
                <w:i/>
                <w:iCs/>
                <w:sz w:val="20"/>
                <w:szCs w:val="20"/>
                <w:lang w:eastAsia="ru-RU"/>
              </w:rPr>
            </w:pPr>
            <w:r w:rsidRPr="001D52C1">
              <w:rPr>
                <w:i/>
                <w:iCs/>
                <w:sz w:val="20"/>
                <w:szCs w:val="20"/>
              </w:rPr>
              <w:t>77,4</w:t>
            </w:r>
          </w:p>
        </w:tc>
        <w:tc>
          <w:tcPr>
            <w:tcW w:w="1060" w:type="dxa"/>
            <w:tcBorders>
              <w:top w:val="nil"/>
              <w:left w:val="nil"/>
              <w:bottom w:val="single" w:sz="4" w:space="0" w:color="auto"/>
              <w:right w:val="single" w:sz="4" w:space="0" w:color="auto"/>
            </w:tcBorders>
            <w:shd w:val="clear" w:color="auto" w:fill="auto"/>
            <w:vAlign w:val="center"/>
            <w:hideMark/>
          </w:tcPr>
          <w:p w14:paraId="09CDCB59" w14:textId="77777777" w:rsidR="005837F6" w:rsidRPr="001D52C1" w:rsidRDefault="005837F6" w:rsidP="00B45B36">
            <w:pPr>
              <w:ind w:firstLine="0"/>
              <w:jc w:val="center"/>
              <w:rPr>
                <w:i/>
                <w:iCs/>
                <w:sz w:val="20"/>
                <w:szCs w:val="20"/>
                <w:lang w:eastAsia="ru-RU"/>
              </w:rPr>
            </w:pPr>
            <w:r w:rsidRPr="001D52C1">
              <w:rPr>
                <w:i/>
                <w:iCs/>
                <w:sz w:val="20"/>
                <w:szCs w:val="20"/>
              </w:rPr>
              <w:t>77,4</w:t>
            </w:r>
          </w:p>
        </w:tc>
      </w:tr>
      <w:tr w:rsidR="005837F6" w:rsidRPr="001D52C1" w14:paraId="18ACF92C"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6A0E007A" w14:textId="77777777" w:rsidR="005837F6" w:rsidRPr="001D52C1" w:rsidRDefault="005837F6" w:rsidP="00B45B36">
            <w:pPr>
              <w:ind w:firstLine="0"/>
              <w:rPr>
                <w:b/>
                <w:bCs/>
                <w:sz w:val="20"/>
                <w:szCs w:val="20"/>
                <w:lang w:eastAsia="ru-RU"/>
              </w:rPr>
            </w:pPr>
            <w:r w:rsidRPr="001D52C1">
              <w:rPr>
                <w:b/>
                <w:bCs/>
                <w:sz w:val="20"/>
                <w:szCs w:val="20"/>
                <w:lang w:eastAsia="ru-RU"/>
              </w:rPr>
              <w:t>Собственные нужды</w:t>
            </w:r>
          </w:p>
        </w:tc>
        <w:tc>
          <w:tcPr>
            <w:tcW w:w="960" w:type="dxa"/>
            <w:tcBorders>
              <w:top w:val="nil"/>
              <w:left w:val="nil"/>
              <w:bottom w:val="single" w:sz="4" w:space="0" w:color="auto"/>
              <w:right w:val="single" w:sz="4" w:space="0" w:color="auto"/>
            </w:tcBorders>
            <w:shd w:val="clear" w:color="auto" w:fill="auto"/>
            <w:vAlign w:val="center"/>
            <w:hideMark/>
          </w:tcPr>
          <w:p w14:paraId="36353EB5" w14:textId="77777777" w:rsidR="005837F6" w:rsidRPr="001D52C1" w:rsidRDefault="005837F6" w:rsidP="00B45B36">
            <w:pPr>
              <w:ind w:firstLine="0"/>
              <w:jc w:val="center"/>
              <w:rPr>
                <w:b/>
                <w:bCs/>
                <w:sz w:val="20"/>
                <w:szCs w:val="20"/>
                <w:lang w:eastAsia="ru-RU"/>
              </w:rPr>
            </w:pPr>
            <w:r w:rsidRPr="001D52C1">
              <w:rPr>
                <w:b/>
                <w:b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33B37F4B"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960" w:type="dxa"/>
            <w:tcBorders>
              <w:top w:val="nil"/>
              <w:left w:val="nil"/>
              <w:bottom w:val="single" w:sz="4" w:space="0" w:color="auto"/>
              <w:right w:val="single" w:sz="4" w:space="0" w:color="auto"/>
            </w:tcBorders>
            <w:shd w:val="clear" w:color="auto" w:fill="auto"/>
            <w:vAlign w:val="center"/>
            <w:hideMark/>
          </w:tcPr>
          <w:p w14:paraId="08273C69"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960" w:type="dxa"/>
            <w:tcBorders>
              <w:top w:val="nil"/>
              <w:left w:val="nil"/>
              <w:bottom w:val="single" w:sz="4" w:space="0" w:color="auto"/>
              <w:right w:val="single" w:sz="4" w:space="0" w:color="auto"/>
            </w:tcBorders>
            <w:shd w:val="clear" w:color="auto" w:fill="auto"/>
            <w:vAlign w:val="center"/>
            <w:hideMark/>
          </w:tcPr>
          <w:p w14:paraId="64454BA7"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960" w:type="dxa"/>
            <w:tcBorders>
              <w:top w:val="nil"/>
              <w:left w:val="nil"/>
              <w:bottom w:val="single" w:sz="4" w:space="0" w:color="auto"/>
              <w:right w:val="single" w:sz="4" w:space="0" w:color="auto"/>
            </w:tcBorders>
            <w:shd w:val="clear" w:color="auto" w:fill="auto"/>
            <w:vAlign w:val="center"/>
            <w:hideMark/>
          </w:tcPr>
          <w:p w14:paraId="517438C2"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960" w:type="dxa"/>
            <w:tcBorders>
              <w:top w:val="nil"/>
              <w:left w:val="nil"/>
              <w:bottom w:val="single" w:sz="4" w:space="0" w:color="auto"/>
              <w:right w:val="single" w:sz="4" w:space="0" w:color="auto"/>
            </w:tcBorders>
            <w:shd w:val="clear" w:color="auto" w:fill="auto"/>
            <w:vAlign w:val="center"/>
            <w:hideMark/>
          </w:tcPr>
          <w:p w14:paraId="72B24450"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1060" w:type="dxa"/>
            <w:tcBorders>
              <w:top w:val="nil"/>
              <w:left w:val="nil"/>
              <w:bottom w:val="single" w:sz="4" w:space="0" w:color="auto"/>
              <w:right w:val="single" w:sz="4" w:space="0" w:color="auto"/>
            </w:tcBorders>
            <w:shd w:val="clear" w:color="auto" w:fill="auto"/>
            <w:vAlign w:val="center"/>
            <w:hideMark/>
          </w:tcPr>
          <w:p w14:paraId="3BF3A919"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1060" w:type="dxa"/>
            <w:tcBorders>
              <w:top w:val="nil"/>
              <w:left w:val="nil"/>
              <w:bottom w:val="single" w:sz="4" w:space="0" w:color="auto"/>
              <w:right w:val="single" w:sz="4" w:space="0" w:color="auto"/>
            </w:tcBorders>
            <w:shd w:val="clear" w:color="auto" w:fill="auto"/>
            <w:vAlign w:val="center"/>
            <w:hideMark/>
          </w:tcPr>
          <w:p w14:paraId="0DAAFDA0"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1060" w:type="dxa"/>
            <w:tcBorders>
              <w:top w:val="nil"/>
              <w:left w:val="nil"/>
              <w:bottom w:val="single" w:sz="4" w:space="0" w:color="auto"/>
              <w:right w:val="single" w:sz="4" w:space="0" w:color="auto"/>
            </w:tcBorders>
            <w:shd w:val="clear" w:color="auto" w:fill="auto"/>
            <w:vAlign w:val="center"/>
            <w:hideMark/>
          </w:tcPr>
          <w:p w14:paraId="73D098EC"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1060" w:type="dxa"/>
            <w:tcBorders>
              <w:top w:val="nil"/>
              <w:left w:val="nil"/>
              <w:bottom w:val="single" w:sz="4" w:space="0" w:color="auto"/>
              <w:right w:val="single" w:sz="4" w:space="0" w:color="auto"/>
            </w:tcBorders>
            <w:shd w:val="clear" w:color="auto" w:fill="auto"/>
            <w:vAlign w:val="center"/>
            <w:hideMark/>
          </w:tcPr>
          <w:p w14:paraId="24877F9C"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1060" w:type="dxa"/>
            <w:tcBorders>
              <w:top w:val="nil"/>
              <w:left w:val="nil"/>
              <w:bottom w:val="single" w:sz="4" w:space="0" w:color="auto"/>
              <w:right w:val="single" w:sz="4" w:space="0" w:color="auto"/>
            </w:tcBorders>
            <w:shd w:val="clear" w:color="auto" w:fill="auto"/>
            <w:vAlign w:val="center"/>
            <w:hideMark/>
          </w:tcPr>
          <w:p w14:paraId="7D375078"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1060" w:type="dxa"/>
            <w:tcBorders>
              <w:top w:val="nil"/>
              <w:left w:val="nil"/>
              <w:bottom w:val="single" w:sz="4" w:space="0" w:color="auto"/>
              <w:right w:val="single" w:sz="4" w:space="0" w:color="auto"/>
            </w:tcBorders>
            <w:shd w:val="clear" w:color="auto" w:fill="auto"/>
            <w:vAlign w:val="center"/>
            <w:hideMark/>
          </w:tcPr>
          <w:p w14:paraId="4E1712C4"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1060" w:type="dxa"/>
            <w:tcBorders>
              <w:top w:val="nil"/>
              <w:left w:val="nil"/>
              <w:bottom w:val="single" w:sz="4" w:space="0" w:color="auto"/>
              <w:right w:val="single" w:sz="4" w:space="0" w:color="auto"/>
            </w:tcBorders>
            <w:shd w:val="clear" w:color="auto" w:fill="auto"/>
            <w:vAlign w:val="center"/>
            <w:hideMark/>
          </w:tcPr>
          <w:p w14:paraId="6637B6C0"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1060" w:type="dxa"/>
            <w:tcBorders>
              <w:top w:val="nil"/>
              <w:left w:val="nil"/>
              <w:bottom w:val="single" w:sz="4" w:space="0" w:color="auto"/>
              <w:right w:val="single" w:sz="4" w:space="0" w:color="auto"/>
            </w:tcBorders>
            <w:shd w:val="clear" w:color="auto" w:fill="auto"/>
            <w:vAlign w:val="center"/>
            <w:hideMark/>
          </w:tcPr>
          <w:p w14:paraId="026AE3E2"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1060" w:type="dxa"/>
            <w:tcBorders>
              <w:top w:val="nil"/>
              <w:left w:val="nil"/>
              <w:bottom w:val="single" w:sz="4" w:space="0" w:color="auto"/>
              <w:right w:val="single" w:sz="4" w:space="0" w:color="auto"/>
            </w:tcBorders>
            <w:shd w:val="clear" w:color="auto" w:fill="auto"/>
            <w:vAlign w:val="center"/>
            <w:hideMark/>
          </w:tcPr>
          <w:p w14:paraId="59B4F971"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1060" w:type="dxa"/>
            <w:tcBorders>
              <w:top w:val="nil"/>
              <w:left w:val="nil"/>
              <w:bottom w:val="single" w:sz="4" w:space="0" w:color="auto"/>
              <w:right w:val="single" w:sz="4" w:space="0" w:color="auto"/>
            </w:tcBorders>
            <w:shd w:val="clear" w:color="auto" w:fill="auto"/>
            <w:vAlign w:val="center"/>
            <w:hideMark/>
          </w:tcPr>
          <w:p w14:paraId="0ED24191"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1060" w:type="dxa"/>
            <w:tcBorders>
              <w:top w:val="nil"/>
              <w:left w:val="nil"/>
              <w:bottom w:val="single" w:sz="4" w:space="0" w:color="auto"/>
              <w:right w:val="single" w:sz="4" w:space="0" w:color="auto"/>
            </w:tcBorders>
            <w:shd w:val="clear" w:color="auto" w:fill="auto"/>
            <w:vAlign w:val="center"/>
            <w:hideMark/>
          </w:tcPr>
          <w:p w14:paraId="332A162B"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1060" w:type="dxa"/>
            <w:tcBorders>
              <w:top w:val="nil"/>
              <w:left w:val="nil"/>
              <w:bottom w:val="single" w:sz="4" w:space="0" w:color="auto"/>
              <w:right w:val="single" w:sz="4" w:space="0" w:color="auto"/>
            </w:tcBorders>
            <w:shd w:val="clear" w:color="auto" w:fill="auto"/>
            <w:vAlign w:val="center"/>
            <w:hideMark/>
          </w:tcPr>
          <w:p w14:paraId="70A135D4" w14:textId="77777777" w:rsidR="005837F6" w:rsidRPr="001D52C1" w:rsidRDefault="005837F6" w:rsidP="00B45B36">
            <w:pPr>
              <w:ind w:firstLine="0"/>
              <w:jc w:val="center"/>
              <w:rPr>
                <w:b/>
                <w:bCs/>
                <w:sz w:val="20"/>
                <w:szCs w:val="20"/>
                <w:lang w:eastAsia="ru-RU"/>
              </w:rPr>
            </w:pPr>
            <w:r w:rsidRPr="001D52C1">
              <w:rPr>
                <w:b/>
                <w:bCs/>
                <w:sz w:val="20"/>
                <w:szCs w:val="20"/>
              </w:rPr>
              <w:t>16,7</w:t>
            </w:r>
          </w:p>
        </w:tc>
        <w:tc>
          <w:tcPr>
            <w:tcW w:w="1060" w:type="dxa"/>
            <w:tcBorders>
              <w:top w:val="nil"/>
              <w:left w:val="nil"/>
              <w:bottom w:val="single" w:sz="4" w:space="0" w:color="auto"/>
              <w:right w:val="single" w:sz="4" w:space="0" w:color="auto"/>
            </w:tcBorders>
            <w:shd w:val="clear" w:color="auto" w:fill="auto"/>
            <w:vAlign w:val="center"/>
            <w:hideMark/>
          </w:tcPr>
          <w:p w14:paraId="739AE76B" w14:textId="77777777" w:rsidR="005837F6" w:rsidRPr="001D52C1" w:rsidRDefault="005837F6" w:rsidP="00B45B36">
            <w:pPr>
              <w:ind w:firstLine="0"/>
              <w:jc w:val="center"/>
              <w:rPr>
                <w:b/>
                <w:bCs/>
                <w:sz w:val="20"/>
                <w:szCs w:val="20"/>
                <w:lang w:eastAsia="ru-RU"/>
              </w:rPr>
            </w:pPr>
            <w:r w:rsidRPr="001D52C1">
              <w:rPr>
                <w:b/>
                <w:bCs/>
                <w:sz w:val="20"/>
                <w:szCs w:val="20"/>
              </w:rPr>
              <w:t>16,7</w:t>
            </w:r>
          </w:p>
        </w:tc>
      </w:tr>
      <w:tr w:rsidR="005837F6" w:rsidRPr="001D52C1" w14:paraId="600BED3D" w14:textId="77777777" w:rsidTr="00B45B36">
        <w:trPr>
          <w:trHeight w:val="51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EDFC5DB" w14:textId="77777777" w:rsidR="005837F6" w:rsidRPr="001D52C1" w:rsidRDefault="005837F6" w:rsidP="00B45B36">
            <w:pPr>
              <w:ind w:firstLine="0"/>
              <w:rPr>
                <w:i/>
                <w:iCs/>
                <w:sz w:val="20"/>
                <w:szCs w:val="20"/>
                <w:lang w:eastAsia="ru-RU"/>
              </w:rPr>
            </w:pPr>
            <w:r w:rsidRPr="001D52C1">
              <w:rPr>
                <w:i/>
                <w:iCs/>
                <w:sz w:val="20"/>
                <w:szCs w:val="20"/>
                <w:lang w:eastAsia="ru-RU"/>
              </w:rPr>
              <w:t>Собственные нужды в горячей воде</w:t>
            </w:r>
          </w:p>
        </w:tc>
        <w:tc>
          <w:tcPr>
            <w:tcW w:w="960" w:type="dxa"/>
            <w:tcBorders>
              <w:top w:val="nil"/>
              <w:left w:val="nil"/>
              <w:bottom w:val="single" w:sz="4" w:space="0" w:color="auto"/>
              <w:right w:val="single" w:sz="4" w:space="0" w:color="auto"/>
            </w:tcBorders>
            <w:shd w:val="clear" w:color="auto" w:fill="auto"/>
            <w:vAlign w:val="center"/>
            <w:hideMark/>
          </w:tcPr>
          <w:p w14:paraId="29B6373B"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4E718FA6"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14:paraId="75A0BC80"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14:paraId="326C7B9A"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14:paraId="06CE9B97"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960" w:type="dxa"/>
            <w:tcBorders>
              <w:top w:val="nil"/>
              <w:left w:val="nil"/>
              <w:bottom w:val="single" w:sz="4" w:space="0" w:color="auto"/>
              <w:right w:val="single" w:sz="4" w:space="0" w:color="auto"/>
            </w:tcBorders>
            <w:shd w:val="clear" w:color="auto" w:fill="auto"/>
            <w:vAlign w:val="center"/>
            <w:hideMark/>
          </w:tcPr>
          <w:p w14:paraId="3F339EC3"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1060" w:type="dxa"/>
            <w:tcBorders>
              <w:top w:val="nil"/>
              <w:left w:val="nil"/>
              <w:bottom w:val="single" w:sz="4" w:space="0" w:color="auto"/>
              <w:right w:val="single" w:sz="4" w:space="0" w:color="auto"/>
            </w:tcBorders>
            <w:shd w:val="clear" w:color="auto" w:fill="auto"/>
            <w:vAlign w:val="center"/>
            <w:hideMark/>
          </w:tcPr>
          <w:p w14:paraId="3A5E6D71"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1060" w:type="dxa"/>
            <w:tcBorders>
              <w:top w:val="nil"/>
              <w:left w:val="nil"/>
              <w:bottom w:val="single" w:sz="4" w:space="0" w:color="auto"/>
              <w:right w:val="single" w:sz="4" w:space="0" w:color="auto"/>
            </w:tcBorders>
            <w:shd w:val="clear" w:color="auto" w:fill="auto"/>
            <w:vAlign w:val="center"/>
            <w:hideMark/>
          </w:tcPr>
          <w:p w14:paraId="53995048"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1060" w:type="dxa"/>
            <w:tcBorders>
              <w:top w:val="nil"/>
              <w:left w:val="nil"/>
              <w:bottom w:val="single" w:sz="4" w:space="0" w:color="auto"/>
              <w:right w:val="single" w:sz="4" w:space="0" w:color="auto"/>
            </w:tcBorders>
            <w:shd w:val="clear" w:color="auto" w:fill="auto"/>
            <w:vAlign w:val="center"/>
            <w:hideMark/>
          </w:tcPr>
          <w:p w14:paraId="3BA9B7E4"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1060" w:type="dxa"/>
            <w:tcBorders>
              <w:top w:val="nil"/>
              <w:left w:val="nil"/>
              <w:bottom w:val="single" w:sz="4" w:space="0" w:color="auto"/>
              <w:right w:val="single" w:sz="4" w:space="0" w:color="auto"/>
            </w:tcBorders>
            <w:shd w:val="clear" w:color="auto" w:fill="auto"/>
            <w:vAlign w:val="center"/>
            <w:hideMark/>
          </w:tcPr>
          <w:p w14:paraId="79008895"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1060" w:type="dxa"/>
            <w:tcBorders>
              <w:top w:val="nil"/>
              <w:left w:val="nil"/>
              <w:bottom w:val="single" w:sz="4" w:space="0" w:color="auto"/>
              <w:right w:val="single" w:sz="4" w:space="0" w:color="auto"/>
            </w:tcBorders>
            <w:shd w:val="clear" w:color="auto" w:fill="auto"/>
            <w:vAlign w:val="center"/>
            <w:hideMark/>
          </w:tcPr>
          <w:p w14:paraId="2484A568"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1060" w:type="dxa"/>
            <w:tcBorders>
              <w:top w:val="nil"/>
              <w:left w:val="nil"/>
              <w:bottom w:val="single" w:sz="4" w:space="0" w:color="auto"/>
              <w:right w:val="single" w:sz="4" w:space="0" w:color="auto"/>
            </w:tcBorders>
            <w:shd w:val="clear" w:color="auto" w:fill="auto"/>
            <w:vAlign w:val="center"/>
            <w:hideMark/>
          </w:tcPr>
          <w:p w14:paraId="0FCA4234"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1060" w:type="dxa"/>
            <w:tcBorders>
              <w:top w:val="nil"/>
              <w:left w:val="nil"/>
              <w:bottom w:val="single" w:sz="4" w:space="0" w:color="auto"/>
              <w:right w:val="single" w:sz="4" w:space="0" w:color="auto"/>
            </w:tcBorders>
            <w:shd w:val="clear" w:color="auto" w:fill="auto"/>
            <w:vAlign w:val="center"/>
            <w:hideMark/>
          </w:tcPr>
          <w:p w14:paraId="5D5A79F0"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1060" w:type="dxa"/>
            <w:tcBorders>
              <w:top w:val="nil"/>
              <w:left w:val="nil"/>
              <w:bottom w:val="single" w:sz="4" w:space="0" w:color="auto"/>
              <w:right w:val="single" w:sz="4" w:space="0" w:color="auto"/>
            </w:tcBorders>
            <w:shd w:val="clear" w:color="auto" w:fill="auto"/>
            <w:vAlign w:val="center"/>
            <w:hideMark/>
          </w:tcPr>
          <w:p w14:paraId="7304DD1A"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1060" w:type="dxa"/>
            <w:tcBorders>
              <w:top w:val="nil"/>
              <w:left w:val="nil"/>
              <w:bottom w:val="single" w:sz="4" w:space="0" w:color="auto"/>
              <w:right w:val="single" w:sz="4" w:space="0" w:color="auto"/>
            </w:tcBorders>
            <w:shd w:val="clear" w:color="auto" w:fill="auto"/>
            <w:vAlign w:val="center"/>
            <w:hideMark/>
          </w:tcPr>
          <w:p w14:paraId="1CA32463"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1060" w:type="dxa"/>
            <w:tcBorders>
              <w:top w:val="nil"/>
              <w:left w:val="nil"/>
              <w:bottom w:val="single" w:sz="4" w:space="0" w:color="auto"/>
              <w:right w:val="single" w:sz="4" w:space="0" w:color="auto"/>
            </w:tcBorders>
            <w:shd w:val="clear" w:color="auto" w:fill="auto"/>
            <w:vAlign w:val="center"/>
            <w:hideMark/>
          </w:tcPr>
          <w:p w14:paraId="39B799D8"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1060" w:type="dxa"/>
            <w:tcBorders>
              <w:top w:val="nil"/>
              <w:left w:val="nil"/>
              <w:bottom w:val="single" w:sz="4" w:space="0" w:color="auto"/>
              <w:right w:val="single" w:sz="4" w:space="0" w:color="auto"/>
            </w:tcBorders>
            <w:shd w:val="clear" w:color="auto" w:fill="auto"/>
            <w:vAlign w:val="center"/>
            <w:hideMark/>
          </w:tcPr>
          <w:p w14:paraId="5395CFEE"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1060" w:type="dxa"/>
            <w:tcBorders>
              <w:top w:val="nil"/>
              <w:left w:val="nil"/>
              <w:bottom w:val="single" w:sz="4" w:space="0" w:color="auto"/>
              <w:right w:val="single" w:sz="4" w:space="0" w:color="auto"/>
            </w:tcBorders>
            <w:shd w:val="clear" w:color="auto" w:fill="auto"/>
            <w:vAlign w:val="center"/>
            <w:hideMark/>
          </w:tcPr>
          <w:p w14:paraId="3556BCD8" w14:textId="77777777" w:rsidR="005837F6" w:rsidRPr="001D52C1" w:rsidRDefault="005837F6" w:rsidP="00B45B36">
            <w:pPr>
              <w:ind w:firstLine="0"/>
              <w:jc w:val="center"/>
              <w:rPr>
                <w:i/>
                <w:iCs/>
                <w:sz w:val="20"/>
                <w:szCs w:val="20"/>
                <w:lang w:eastAsia="ru-RU"/>
              </w:rPr>
            </w:pPr>
            <w:r w:rsidRPr="001D52C1">
              <w:rPr>
                <w:i/>
                <w:iCs/>
                <w:sz w:val="20"/>
                <w:szCs w:val="20"/>
              </w:rPr>
              <w:t>2,1</w:t>
            </w:r>
          </w:p>
        </w:tc>
        <w:tc>
          <w:tcPr>
            <w:tcW w:w="1060" w:type="dxa"/>
            <w:tcBorders>
              <w:top w:val="nil"/>
              <w:left w:val="nil"/>
              <w:bottom w:val="single" w:sz="4" w:space="0" w:color="auto"/>
              <w:right w:val="single" w:sz="4" w:space="0" w:color="auto"/>
            </w:tcBorders>
            <w:shd w:val="clear" w:color="auto" w:fill="auto"/>
            <w:vAlign w:val="center"/>
            <w:hideMark/>
          </w:tcPr>
          <w:p w14:paraId="5B978D13" w14:textId="77777777" w:rsidR="005837F6" w:rsidRPr="001D52C1" w:rsidRDefault="005837F6" w:rsidP="00B45B36">
            <w:pPr>
              <w:ind w:firstLine="0"/>
              <w:jc w:val="center"/>
              <w:rPr>
                <w:i/>
                <w:iCs/>
                <w:sz w:val="20"/>
                <w:szCs w:val="20"/>
                <w:lang w:eastAsia="ru-RU"/>
              </w:rPr>
            </w:pPr>
            <w:r w:rsidRPr="001D52C1">
              <w:rPr>
                <w:i/>
                <w:iCs/>
                <w:sz w:val="20"/>
                <w:szCs w:val="20"/>
              </w:rPr>
              <w:t>2,1</w:t>
            </w:r>
          </w:p>
        </w:tc>
      </w:tr>
      <w:tr w:rsidR="005837F6" w:rsidRPr="001D52C1" w14:paraId="3446F143"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499271C" w14:textId="77777777" w:rsidR="005837F6" w:rsidRPr="001D52C1" w:rsidRDefault="005837F6" w:rsidP="00B45B36">
            <w:pPr>
              <w:ind w:firstLine="0"/>
              <w:rPr>
                <w:i/>
                <w:iCs/>
                <w:sz w:val="20"/>
                <w:szCs w:val="20"/>
                <w:lang w:eastAsia="ru-RU"/>
              </w:rPr>
            </w:pPr>
            <w:r w:rsidRPr="001D52C1">
              <w:rPr>
                <w:i/>
                <w:iCs/>
                <w:sz w:val="20"/>
                <w:szCs w:val="20"/>
                <w:lang w:eastAsia="ru-RU"/>
              </w:rPr>
              <w:t>Собственные нужды в паре</w:t>
            </w:r>
          </w:p>
        </w:tc>
        <w:tc>
          <w:tcPr>
            <w:tcW w:w="960" w:type="dxa"/>
            <w:tcBorders>
              <w:top w:val="nil"/>
              <w:left w:val="nil"/>
              <w:bottom w:val="single" w:sz="4" w:space="0" w:color="auto"/>
              <w:right w:val="single" w:sz="4" w:space="0" w:color="auto"/>
            </w:tcBorders>
            <w:shd w:val="clear" w:color="auto" w:fill="auto"/>
            <w:vAlign w:val="center"/>
            <w:hideMark/>
          </w:tcPr>
          <w:p w14:paraId="427E30DE"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7E258A5D"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960" w:type="dxa"/>
            <w:tcBorders>
              <w:top w:val="nil"/>
              <w:left w:val="nil"/>
              <w:bottom w:val="single" w:sz="4" w:space="0" w:color="auto"/>
              <w:right w:val="single" w:sz="4" w:space="0" w:color="auto"/>
            </w:tcBorders>
            <w:shd w:val="clear" w:color="auto" w:fill="auto"/>
            <w:vAlign w:val="center"/>
            <w:hideMark/>
          </w:tcPr>
          <w:p w14:paraId="013A0A33"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960" w:type="dxa"/>
            <w:tcBorders>
              <w:top w:val="nil"/>
              <w:left w:val="nil"/>
              <w:bottom w:val="single" w:sz="4" w:space="0" w:color="auto"/>
              <w:right w:val="single" w:sz="4" w:space="0" w:color="auto"/>
            </w:tcBorders>
            <w:shd w:val="clear" w:color="auto" w:fill="auto"/>
            <w:vAlign w:val="center"/>
            <w:hideMark/>
          </w:tcPr>
          <w:p w14:paraId="2AA5F61C"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960" w:type="dxa"/>
            <w:tcBorders>
              <w:top w:val="nil"/>
              <w:left w:val="nil"/>
              <w:bottom w:val="single" w:sz="4" w:space="0" w:color="auto"/>
              <w:right w:val="single" w:sz="4" w:space="0" w:color="auto"/>
            </w:tcBorders>
            <w:shd w:val="clear" w:color="auto" w:fill="auto"/>
            <w:vAlign w:val="center"/>
            <w:hideMark/>
          </w:tcPr>
          <w:p w14:paraId="3BDF50C3"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960" w:type="dxa"/>
            <w:tcBorders>
              <w:top w:val="nil"/>
              <w:left w:val="nil"/>
              <w:bottom w:val="single" w:sz="4" w:space="0" w:color="auto"/>
              <w:right w:val="single" w:sz="4" w:space="0" w:color="auto"/>
            </w:tcBorders>
            <w:shd w:val="clear" w:color="auto" w:fill="auto"/>
            <w:vAlign w:val="center"/>
            <w:hideMark/>
          </w:tcPr>
          <w:p w14:paraId="012A1DDA"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1060" w:type="dxa"/>
            <w:tcBorders>
              <w:top w:val="nil"/>
              <w:left w:val="nil"/>
              <w:bottom w:val="single" w:sz="4" w:space="0" w:color="auto"/>
              <w:right w:val="single" w:sz="4" w:space="0" w:color="auto"/>
            </w:tcBorders>
            <w:shd w:val="clear" w:color="auto" w:fill="auto"/>
            <w:vAlign w:val="center"/>
            <w:hideMark/>
          </w:tcPr>
          <w:p w14:paraId="47C7D743"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1060" w:type="dxa"/>
            <w:tcBorders>
              <w:top w:val="nil"/>
              <w:left w:val="nil"/>
              <w:bottom w:val="single" w:sz="4" w:space="0" w:color="auto"/>
              <w:right w:val="single" w:sz="4" w:space="0" w:color="auto"/>
            </w:tcBorders>
            <w:shd w:val="clear" w:color="auto" w:fill="auto"/>
            <w:vAlign w:val="center"/>
            <w:hideMark/>
          </w:tcPr>
          <w:p w14:paraId="5899FF7B"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1060" w:type="dxa"/>
            <w:tcBorders>
              <w:top w:val="nil"/>
              <w:left w:val="nil"/>
              <w:bottom w:val="single" w:sz="4" w:space="0" w:color="auto"/>
              <w:right w:val="single" w:sz="4" w:space="0" w:color="auto"/>
            </w:tcBorders>
            <w:shd w:val="clear" w:color="auto" w:fill="auto"/>
            <w:vAlign w:val="center"/>
            <w:hideMark/>
          </w:tcPr>
          <w:p w14:paraId="26EAE455"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1060" w:type="dxa"/>
            <w:tcBorders>
              <w:top w:val="nil"/>
              <w:left w:val="nil"/>
              <w:bottom w:val="single" w:sz="4" w:space="0" w:color="auto"/>
              <w:right w:val="single" w:sz="4" w:space="0" w:color="auto"/>
            </w:tcBorders>
            <w:shd w:val="clear" w:color="auto" w:fill="auto"/>
            <w:vAlign w:val="center"/>
            <w:hideMark/>
          </w:tcPr>
          <w:p w14:paraId="1C4651C5"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1060" w:type="dxa"/>
            <w:tcBorders>
              <w:top w:val="nil"/>
              <w:left w:val="nil"/>
              <w:bottom w:val="single" w:sz="4" w:space="0" w:color="auto"/>
              <w:right w:val="single" w:sz="4" w:space="0" w:color="auto"/>
            </w:tcBorders>
            <w:shd w:val="clear" w:color="auto" w:fill="auto"/>
            <w:vAlign w:val="center"/>
            <w:hideMark/>
          </w:tcPr>
          <w:p w14:paraId="50BBB195"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1060" w:type="dxa"/>
            <w:tcBorders>
              <w:top w:val="nil"/>
              <w:left w:val="nil"/>
              <w:bottom w:val="single" w:sz="4" w:space="0" w:color="auto"/>
              <w:right w:val="single" w:sz="4" w:space="0" w:color="auto"/>
            </w:tcBorders>
            <w:shd w:val="clear" w:color="auto" w:fill="auto"/>
            <w:vAlign w:val="center"/>
            <w:hideMark/>
          </w:tcPr>
          <w:p w14:paraId="4B9871C0"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1060" w:type="dxa"/>
            <w:tcBorders>
              <w:top w:val="nil"/>
              <w:left w:val="nil"/>
              <w:bottom w:val="single" w:sz="4" w:space="0" w:color="auto"/>
              <w:right w:val="single" w:sz="4" w:space="0" w:color="auto"/>
            </w:tcBorders>
            <w:shd w:val="clear" w:color="auto" w:fill="auto"/>
            <w:vAlign w:val="center"/>
            <w:hideMark/>
          </w:tcPr>
          <w:p w14:paraId="3250BDAD"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1060" w:type="dxa"/>
            <w:tcBorders>
              <w:top w:val="nil"/>
              <w:left w:val="nil"/>
              <w:bottom w:val="single" w:sz="4" w:space="0" w:color="auto"/>
              <w:right w:val="single" w:sz="4" w:space="0" w:color="auto"/>
            </w:tcBorders>
            <w:shd w:val="clear" w:color="auto" w:fill="auto"/>
            <w:vAlign w:val="center"/>
            <w:hideMark/>
          </w:tcPr>
          <w:p w14:paraId="5E89510A"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1060" w:type="dxa"/>
            <w:tcBorders>
              <w:top w:val="nil"/>
              <w:left w:val="nil"/>
              <w:bottom w:val="single" w:sz="4" w:space="0" w:color="auto"/>
              <w:right w:val="single" w:sz="4" w:space="0" w:color="auto"/>
            </w:tcBorders>
            <w:shd w:val="clear" w:color="auto" w:fill="auto"/>
            <w:vAlign w:val="center"/>
            <w:hideMark/>
          </w:tcPr>
          <w:p w14:paraId="54F6D981"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1060" w:type="dxa"/>
            <w:tcBorders>
              <w:top w:val="nil"/>
              <w:left w:val="nil"/>
              <w:bottom w:val="single" w:sz="4" w:space="0" w:color="auto"/>
              <w:right w:val="single" w:sz="4" w:space="0" w:color="auto"/>
            </w:tcBorders>
            <w:shd w:val="clear" w:color="auto" w:fill="auto"/>
            <w:vAlign w:val="center"/>
            <w:hideMark/>
          </w:tcPr>
          <w:p w14:paraId="1D0300C8"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1060" w:type="dxa"/>
            <w:tcBorders>
              <w:top w:val="nil"/>
              <w:left w:val="nil"/>
              <w:bottom w:val="single" w:sz="4" w:space="0" w:color="auto"/>
              <w:right w:val="single" w:sz="4" w:space="0" w:color="auto"/>
            </w:tcBorders>
            <w:shd w:val="clear" w:color="auto" w:fill="auto"/>
            <w:vAlign w:val="center"/>
            <w:hideMark/>
          </w:tcPr>
          <w:p w14:paraId="1741C71C"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1060" w:type="dxa"/>
            <w:tcBorders>
              <w:top w:val="nil"/>
              <w:left w:val="nil"/>
              <w:bottom w:val="single" w:sz="4" w:space="0" w:color="auto"/>
              <w:right w:val="single" w:sz="4" w:space="0" w:color="auto"/>
            </w:tcBorders>
            <w:shd w:val="clear" w:color="auto" w:fill="auto"/>
            <w:vAlign w:val="center"/>
            <w:hideMark/>
          </w:tcPr>
          <w:p w14:paraId="51803777" w14:textId="77777777" w:rsidR="005837F6" w:rsidRPr="001D52C1" w:rsidRDefault="005837F6" w:rsidP="00B45B36">
            <w:pPr>
              <w:ind w:firstLine="0"/>
              <w:jc w:val="center"/>
              <w:rPr>
                <w:i/>
                <w:iCs/>
                <w:sz w:val="20"/>
                <w:szCs w:val="20"/>
                <w:lang w:eastAsia="ru-RU"/>
              </w:rPr>
            </w:pPr>
            <w:r w:rsidRPr="001D52C1">
              <w:rPr>
                <w:i/>
                <w:iCs/>
                <w:sz w:val="20"/>
                <w:szCs w:val="20"/>
              </w:rPr>
              <w:t>14,6</w:t>
            </w:r>
          </w:p>
        </w:tc>
        <w:tc>
          <w:tcPr>
            <w:tcW w:w="1060" w:type="dxa"/>
            <w:tcBorders>
              <w:top w:val="nil"/>
              <w:left w:val="nil"/>
              <w:bottom w:val="single" w:sz="4" w:space="0" w:color="auto"/>
              <w:right w:val="single" w:sz="4" w:space="0" w:color="auto"/>
            </w:tcBorders>
            <w:shd w:val="clear" w:color="auto" w:fill="auto"/>
            <w:vAlign w:val="center"/>
            <w:hideMark/>
          </w:tcPr>
          <w:p w14:paraId="3EDCB635" w14:textId="77777777" w:rsidR="005837F6" w:rsidRPr="001D52C1" w:rsidRDefault="005837F6" w:rsidP="00B45B36">
            <w:pPr>
              <w:ind w:firstLine="0"/>
              <w:jc w:val="center"/>
              <w:rPr>
                <w:i/>
                <w:iCs/>
                <w:sz w:val="20"/>
                <w:szCs w:val="20"/>
                <w:lang w:eastAsia="ru-RU"/>
              </w:rPr>
            </w:pPr>
            <w:r w:rsidRPr="001D52C1">
              <w:rPr>
                <w:i/>
                <w:iCs/>
                <w:sz w:val="20"/>
                <w:szCs w:val="20"/>
              </w:rPr>
              <w:t>14,6</w:t>
            </w:r>
          </w:p>
        </w:tc>
      </w:tr>
      <w:tr w:rsidR="005837F6" w:rsidRPr="001D52C1" w14:paraId="63C29137"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20A2614C" w14:textId="77777777" w:rsidR="005837F6" w:rsidRPr="001D52C1" w:rsidRDefault="005837F6" w:rsidP="00B45B36">
            <w:pPr>
              <w:ind w:firstLine="0"/>
              <w:rPr>
                <w:sz w:val="20"/>
                <w:szCs w:val="20"/>
                <w:lang w:eastAsia="ru-RU"/>
              </w:rPr>
            </w:pPr>
            <w:r w:rsidRPr="001D52C1">
              <w:rPr>
                <w:sz w:val="20"/>
                <w:szCs w:val="20"/>
                <w:lang w:eastAsia="ru-RU"/>
              </w:rPr>
              <w:t>Располагаемая мощность «нетто»</w:t>
            </w:r>
          </w:p>
        </w:tc>
        <w:tc>
          <w:tcPr>
            <w:tcW w:w="960" w:type="dxa"/>
            <w:tcBorders>
              <w:top w:val="nil"/>
              <w:left w:val="nil"/>
              <w:bottom w:val="single" w:sz="4" w:space="0" w:color="auto"/>
              <w:right w:val="single" w:sz="4" w:space="0" w:color="auto"/>
            </w:tcBorders>
            <w:shd w:val="clear" w:color="auto" w:fill="auto"/>
            <w:vAlign w:val="center"/>
            <w:hideMark/>
          </w:tcPr>
          <w:p w14:paraId="107B5ECE" w14:textId="77777777" w:rsidR="005837F6" w:rsidRPr="001D52C1" w:rsidRDefault="005837F6" w:rsidP="00B45B36">
            <w:pPr>
              <w:ind w:firstLine="0"/>
              <w:jc w:val="center"/>
              <w:rPr>
                <w:sz w:val="20"/>
                <w:szCs w:val="20"/>
                <w:lang w:eastAsia="ru-RU"/>
              </w:rPr>
            </w:pPr>
            <w:r w:rsidRPr="001D52C1">
              <w:rPr>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67F0AF2B" w14:textId="77777777" w:rsidR="005837F6" w:rsidRPr="001D52C1" w:rsidRDefault="005837F6" w:rsidP="00B45B36">
            <w:pPr>
              <w:ind w:firstLine="0"/>
              <w:jc w:val="center"/>
              <w:rPr>
                <w:sz w:val="20"/>
                <w:szCs w:val="20"/>
                <w:lang w:eastAsia="ru-RU"/>
              </w:rPr>
            </w:pPr>
            <w:r w:rsidRPr="001D52C1">
              <w:rPr>
                <w:sz w:val="20"/>
                <w:szCs w:val="20"/>
              </w:rPr>
              <w:t>197,3</w:t>
            </w:r>
          </w:p>
        </w:tc>
        <w:tc>
          <w:tcPr>
            <w:tcW w:w="960" w:type="dxa"/>
            <w:tcBorders>
              <w:top w:val="nil"/>
              <w:left w:val="nil"/>
              <w:bottom w:val="single" w:sz="4" w:space="0" w:color="auto"/>
              <w:right w:val="single" w:sz="4" w:space="0" w:color="auto"/>
            </w:tcBorders>
            <w:shd w:val="clear" w:color="auto" w:fill="auto"/>
            <w:vAlign w:val="center"/>
            <w:hideMark/>
          </w:tcPr>
          <w:p w14:paraId="177CF684" w14:textId="77777777" w:rsidR="005837F6" w:rsidRPr="001D52C1" w:rsidRDefault="005837F6" w:rsidP="00B45B36">
            <w:pPr>
              <w:ind w:firstLine="0"/>
              <w:jc w:val="center"/>
              <w:rPr>
                <w:sz w:val="20"/>
                <w:szCs w:val="20"/>
                <w:lang w:eastAsia="ru-RU"/>
              </w:rPr>
            </w:pPr>
            <w:r w:rsidRPr="001D52C1">
              <w:rPr>
                <w:sz w:val="20"/>
                <w:szCs w:val="20"/>
              </w:rPr>
              <w:t>197,3</w:t>
            </w:r>
          </w:p>
        </w:tc>
        <w:tc>
          <w:tcPr>
            <w:tcW w:w="960" w:type="dxa"/>
            <w:tcBorders>
              <w:top w:val="nil"/>
              <w:left w:val="nil"/>
              <w:bottom w:val="single" w:sz="4" w:space="0" w:color="auto"/>
              <w:right w:val="single" w:sz="4" w:space="0" w:color="auto"/>
            </w:tcBorders>
            <w:shd w:val="clear" w:color="auto" w:fill="auto"/>
            <w:vAlign w:val="center"/>
            <w:hideMark/>
          </w:tcPr>
          <w:p w14:paraId="3009DD07" w14:textId="77777777" w:rsidR="005837F6" w:rsidRPr="001D52C1" w:rsidRDefault="005837F6" w:rsidP="00B45B36">
            <w:pPr>
              <w:ind w:firstLine="0"/>
              <w:jc w:val="center"/>
              <w:rPr>
                <w:sz w:val="20"/>
                <w:szCs w:val="20"/>
                <w:lang w:eastAsia="ru-RU"/>
              </w:rPr>
            </w:pPr>
            <w:r w:rsidRPr="001D52C1">
              <w:rPr>
                <w:sz w:val="20"/>
                <w:szCs w:val="20"/>
              </w:rPr>
              <w:t>254,9</w:t>
            </w:r>
          </w:p>
        </w:tc>
        <w:tc>
          <w:tcPr>
            <w:tcW w:w="960" w:type="dxa"/>
            <w:tcBorders>
              <w:top w:val="nil"/>
              <w:left w:val="nil"/>
              <w:bottom w:val="single" w:sz="4" w:space="0" w:color="auto"/>
              <w:right w:val="single" w:sz="4" w:space="0" w:color="auto"/>
            </w:tcBorders>
            <w:shd w:val="clear" w:color="auto" w:fill="auto"/>
            <w:vAlign w:val="center"/>
            <w:hideMark/>
          </w:tcPr>
          <w:p w14:paraId="05711C6E" w14:textId="77777777" w:rsidR="005837F6" w:rsidRPr="001D52C1" w:rsidRDefault="005837F6" w:rsidP="00B45B36">
            <w:pPr>
              <w:ind w:firstLine="0"/>
              <w:jc w:val="center"/>
              <w:rPr>
                <w:sz w:val="20"/>
                <w:szCs w:val="20"/>
                <w:lang w:eastAsia="ru-RU"/>
              </w:rPr>
            </w:pPr>
            <w:r w:rsidRPr="001D52C1">
              <w:rPr>
                <w:sz w:val="20"/>
                <w:szCs w:val="20"/>
              </w:rPr>
              <w:t>254,9</w:t>
            </w:r>
          </w:p>
        </w:tc>
        <w:tc>
          <w:tcPr>
            <w:tcW w:w="960" w:type="dxa"/>
            <w:tcBorders>
              <w:top w:val="nil"/>
              <w:left w:val="nil"/>
              <w:bottom w:val="single" w:sz="4" w:space="0" w:color="auto"/>
              <w:right w:val="single" w:sz="4" w:space="0" w:color="auto"/>
            </w:tcBorders>
            <w:shd w:val="clear" w:color="auto" w:fill="auto"/>
            <w:vAlign w:val="center"/>
            <w:hideMark/>
          </w:tcPr>
          <w:p w14:paraId="5F5C54FE" w14:textId="77777777" w:rsidR="005837F6" w:rsidRPr="001D52C1" w:rsidRDefault="005837F6" w:rsidP="00B45B36">
            <w:pPr>
              <w:ind w:firstLine="0"/>
              <w:jc w:val="center"/>
              <w:rPr>
                <w:sz w:val="20"/>
                <w:szCs w:val="20"/>
                <w:lang w:eastAsia="ru-RU"/>
              </w:rPr>
            </w:pPr>
            <w:r w:rsidRPr="001D52C1">
              <w:rPr>
                <w:sz w:val="20"/>
                <w:szCs w:val="20"/>
              </w:rPr>
              <w:t>254,9</w:t>
            </w:r>
          </w:p>
        </w:tc>
        <w:tc>
          <w:tcPr>
            <w:tcW w:w="1060" w:type="dxa"/>
            <w:tcBorders>
              <w:top w:val="nil"/>
              <w:left w:val="nil"/>
              <w:bottom w:val="single" w:sz="4" w:space="0" w:color="auto"/>
              <w:right w:val="single" w:sz="4" w:space="0" w:color="auto"/>
            </w:tcBorders>
            <w:shd w:val="clear" w:color="auto" w:fill="auto"/>
            <w:vAlign w:val="center"/>
            <w:hideMark/>
          </w:tcPr>
          <w:p w14:paraId="7435747A" w14:textId="77777777" w:rsidR="005837F6" w:rsidRPr="001D52C1" w:rsidRDefault="005837F6" w:rsidP="00B45B36">
            <w:pPr>
              <w:ind w:firstLine="0"/>
              <w:jc w:val="center"/>
              <w:rPr>
                <w:sz w:val="20"/>
                <w:szCs w:val="20"/>
                <w:lang w:eastAsia="ru-RU"/>
              </w:rPr>
            </w:pPr>
            <w:r w:rsidRPr="001D52C1">
              <w:rPr>
                <w:sz w:val="20"/>
                <w:szCs w:val="20"/>
              </w:rPr>
              <w:t>254,9</w:t>
            </w:r>
          </w:p>
        </w:tc>
        <w:tc>
          <w:tcPr>
            <w:tcW w:w="1060" w:type="dxa"/>
            <w:tcBorders>
              <w:top w:val="nil"/>
              <w:left w:val="nil"/>
              <w:bottom w:val="single" w:sz="4" w:space="0" w:color="auto"/>
              <w:right w:val="single" w:sz="4" w:space="0" w:color="auto"/>
            </w:tcBorders>
            <w:shd w:val="clear" w:color="auto" w:fill="auto"/>
            <w:vAlign w:val="center"/>
            <w:hideMark/>
          </w:tcPr>
          <w:p w14:paraId="41C27537" w14:textId="77777777" w:rsidR="005837F6" w:rsidRPr="001D52C1" w:rsidRDefault="005837F6" w:rsidP="00B45B36">
            <w:pPr>
              <w:ind w:firstLine="0"/>
              <w:jc w:val="center"/>
              <w:rPr>
                <w:sz w:val="20"/>
                <w:szCs w:val="20"/>
                <w:lang w:eastAsia="ru-RU"/>
              </w:rPr>
            </w:pPr>
            <w:r w:rsidRPr="001D52C1">
              <w:rPr>
                <w:sz w:val="20"/>
                <w:szCs w:val="20"/>
              </w:rPr>
              <w:t>254,9</w:t>
            </w:r>
          </w:p>
        </w:tc>
        <w:tc>
          <w:tcPr>
            <w:tcW w:w="1060" w:type="dxa"/>
            <w:tcBorders>
              <w:top w:val="nil"/>
              <w:left w:val="nil"/>
              <w:bottom w:val="single" w:sz="4" w:space="0" w:color="auto"/>
              <w:right w:val="single" w:sz="4" w:space="0" w:color="auto"/>
            </w:tcBorders>
            <w:shd w:val="clear" w:color="auto" w:fill="auto"/>
            <w:vAlign w:val="center"/>
            <w:hideMark/>
          </w:tcPr>
          <w:p w14:paraId="5C17936C" w14:textId="77777777" w:rsidR="005837F6" w:rsidRPr="001D52C1" w:rsidRDefault="005837F6" w:rsidP="00B45B36">
            <w:pPr>
              <w:ind w:firstLine="0"/>
              <w:jc w:val="center"/>
              <w:rPr>
                <w:sz w:val="20"/>
                <w:szCs w:val="20"/>
                <w:lang w:eastAsia="ru-RU"/>
              </w:rPr>
            </w:pPr>
            <w:r w:rsidRPr="001D52C1">
              <w:rPr>
                <w:sz w:val="20"/>
                <w:szCs w:val="20"/>
              </w:rPr>
              <w:t>280,7</w:t>
            </w:r>
          </w:p>
        </w:tc>
        <w:tc>
          <w:tcPr>
            <w:tcW w:w="1060" w:type="dxa"/>
            <w:tcBorders>
              <w:top w:val="nil"/>
              <w:left w:val="nil"/>
              <w:bottom w:val="single" w:sz="4" w:space="0" w:color="auto"/>
              <w:right w:val="single" w:sz="4" w:space="0" w:color="auto"/>
            </w:tcBorders>
            <w:shd w:val="clear" w:color="auto" w:fill="auto"/>
            <w:vAlign w:val="center"/>
            <w:hideMark/>
          </w:tcPr>
          <w:p w14:paraId="0F7F8B47" w14:textId="77777777" w:rsidR="005837F6" w:rsidRPr="001D52C1" w:rsidRDefault="005837F6" w:rsidP="00B45B36">
            <w:pPr>
              <w:ind w:firstLine="0"/>
              <w:jc w:val="center"/>
              <w:rPr>
                <w:sz w:val="20"/>
                <w:szCs w:val="20"/>
                <w:lang w:eastAsia="ru-RU"/>
              </w:rPr>
            </w:pPr>
            <w:r w:rsidRPr="001D52C1">
              <w:rPr>
                <w:sz w:val="20"/>
                <w:szCs w:val="20"/>
              </w:rPr>
              <w:t>280,7</w:t>
            </w:r>
          </w:p>
        </w:tc>
        <w:tc>
          <w:tcPr>
            <w:tcW w:w="1060" w:type="dxa"/>
            <w:tcBorders>
              <w:top w:val="nil"/>
              <w:left w:val="nil"/>
              <w:bottom w:val="single" w:sz="4" w:space="0" w:color="auto"/>
              <w:right w:val="single" w:sz="4" w:space="0" w:color="auto"/>
            </w:tcBorders>
            <w:shd w:val="clear" w:color="auto" w:fill="auto"/>
            <w:vAlign w:val="center"/>
            <w:hideMark/>
          </w:tcPr>
          <w:p w14:paraId="2B0ECBA1" w14:textId="77777777" w:rsidR="005837F6" w:rsidRPr="001D52C1" w:rsidRDefault="005837F6" w:rsidP="00B45B36">
            <w:pPr>
              <w:ind w:firstLine="0"/>
              <w:jc w:val="center"/>
              <w:rPr>
                <w:sz w:val="20"/>
                <w:szCs w:val="20"/>
                <w:lang w:eastAsia="ru-RU"/>
              </w:rPr>
            </w:pPr>
            <w:r w:rsidRPr="001D52C1">
              <w:rPr>
                <w:sz w:val="20"/>
                <w:szCs w:val="20"/>
              </w:rPr>
              <w:t>280,7</w:t>
            </w:r>
          </w:p>
        </w:tc>
        <w:tc>
          <w:tcPr>
            <w:tcW w:w="1060" w:type="dxa"/>
            <w:tcBorders>
              <w:top w:val="nil"/>
              <w:left w:val="nil"/>
              <w:bottom w:val="single" w:sz="4" w:space="0" w:color="auto"/>
              <w:right w:val="single" w:sz="4" w:space="0" w:color="auto"/>
            </w:tcBorders>
            <w:shd w:val="clear" w:color="auto" w:fill="auto"/>
            <w:vAlign w:val="center"/>
            <w:hideMark/>
          </w:tcPr>
          <w:p w14:paraId="71A6B91A" w14:textId="77777777" w:rsidR="005837F6" w:rsidRPr="001D52C1" w:rsidRDefault="005837F6" w:rsidP="00B45B36">
            <w:pPr>
              <w:ind w:firstLine="0"/>
              <w:jc w:val="center"/>
              <w:rPr>
                <w:sz w:val="20"/>
                <w:szCs w:val="20"/>
                <w:lang w:eastAsia="ru-RU"/>
              </w:rPr>
            </w:pPr>
            <w:r w:rsidRPr="001D52C1">
              <w:rPr>
                <w:sz w:val="20"/>
                <w:szCs w:val="20"/>
              </w:rPr>
              <w:t>280,7</w:t>
            </w:r>
          </w:p>
        </w:tc>
        <w:tc>
          <w:tcPr>
            <w:tcW w:w="1060" w:type="dxa"/>
            <w:tcBorders>
              <w:top w:val="nil"/>
              <w:left w:val="nil"/>
              <w:bottom w:val="single" w:sz="4" w:space="0" w:color="auto"/>
              <w:right w:val="single" w:sz="4" w:space="0" w:color="auto"/>
            </w:tcBorders>
            <w:shd w:val="clear" w:color="auto" w:fill="auto"/>
            <w:vAlign w:val="center"/>
            <w:hideMark/>
          </w:tcPr>
          <w:p w14:paraId="2417FD94" w14:textId="77777777" w:rsidR="005837F6" w:rsidRPr="001D52C1" w:rsidRDefault="005837F6" w:rsidP="00B45B36">
            <w:pPr>
              <w:ind w:firstLine="0"/>
              <w:jc w:val="center"/>
              <w:rPr>
                <w:sz w:val="20"/>
                <w:szCs w:val="20"/>
                <w:lang w:eastAsia="ru-RU"/>
              </w:rPr>
            </w:pPr>
            <w:r w:rsidRPr="001D52C1">
              <w:rPr>
                <w:sz w:val="20"/>
                <w:szCs w:val="20"/>
              </w:rPr>
              <w:t>280,7</w:t>
            </w:r>
          </w:p>
        </w:tc>
        <w:tc>
          <w:tcPr>
            <w:tcW w:w="1060" w:type="dxa"/>
            <w:tcBorders>
              <w:top w:val="nil"/>
              <w:left w:val="nil"/>
              <w:bottom w:val="single" w:sz="4" w:space="0" w:color="auto"/>
              <w:right w:val="single" w:sz="4" w:space="0" w:color="auto"/>
            </w:tcBorders>
            <w:shd w:val="clear" w:color="auto" w:fill="auto"/>
            <w:vAlign w:val="center"/>
            <w:hideMark/>
          </w:tcPr>
          <w:p w14:paraId="4767D63B" w14:textId="77777777" w:rsidR="005837F6" w:rsidRPr="001D52C1" w:rsidRDefault="005837F6" w:rsidP="00B45B36">
            <w:pPr>
              <w:ind w:firstLine="0"/>
              <w:jc w:val="center"/>
              <w:rPr>
                <w:sz w:val="20"/>
                <w:szCs w:val="20"/>
                <w:lang w:eastAsia="ru-RU"/>
              </w:rPr>
            </w:pPr>
            <w:r w:rsidRPr="001D52C1">
              <w:rPr>
                <w:sz w:val="20"/>
                <w:szCs w:val="20"/>
              </w:rPr>
              <w:t>280,7</w:t>
            </w:r>
          </w:p>
        </w:tc>
        <w:tc>
          <w:tcPr>
            <w:tcW w:w="1060" w:type="dxa"/>
            <w:tcBorders>
              <w:top w:val="nil"/>
              <w:left w:val="nil"/>
              <w:bottom w:val="single" w:sz="4" w:space="0" w:color="auto"/>
              <w:right w:val="single" w:sz="4" w:space="0" w:color="auto"/>
            </w:tcBorders>
            <w:shd w:val="clear" w:color="auto" w:fill="auto"/>
            <w:vAlign w:val="center"/>
            <w:hideMark/>
          </w:tcPr>
          <w:p w14:paraId="75926980" w14:textId="77777777" w:rsidR="005837F6" w:rsidRPr="001D52C1" w:rsidRDefault="005837F6" w:rsidP="00B45B36">
            <w:pPr>
              <w:ind w:firstLine="0"/>
              <w:jc w:val="center"/>
              <w:rPr>
                <w:sz w:val="20"/>
                <w:szCs w:val="20"/>
                <w:lang w:eastAsia="ru-RU"/>
              </w:rPr>
            </w:pPr>
            <w:r w:rsidRPr="001D52C1">
              <w:rPr>
                <w:sz w:val="20"/>
                <w:szCs w:val="20"/>
              </w:rPr>
              <w:t>280,7</w:t>
            </w:r>
          </w:p>
        </w:tc>
        <w:tc>
          <w:tcPr>
            <w:tcW w:w="1060" w:type="dxa"/>
            <w:tcBorders>
              <w:top w:val="nil"/>
              <w:left w:val="nil"/>
              <w:bottom w:val="single" w:sz="4" w:space="0" w:color="auto"/>
              <w:right w:val="single" w:sz="4" w:space="0" w:color="auto"/>
            </w:tcBorders>
            <w:shd w:val="clear" w:color="auto" w:fill="auto"/>
            <w:vAlign w:val="center"/>
            <w:hideMark/>
          </w:tcPr>
          <w:p w14:paraId="0CE64C10" w14:textId="77777777" w:rsidR="005837F6" w:rsidRPr="001D52C1" w:rsidRDefault="005837F6" w:rsidP="00B45B36">
            <w:pPr>
              <w:ind w:firstLine="0"/>
              <w:jc w:val="center"/>
              <w:rPr>
                <w:sz w:val="20"/>
                <w:szCs w:val="20"/>
                <w:lang w:eastAsia="ru-RU"/>
              </w:rPr>
            </w:pPr>
            <w:r w:rsidRPr="001D52C1">
              <w:rPr>
                <w:sz w:val="20"/>
                <w:szCs w:val="20"/>
              </w:rPr>
              <w:t>280,7</w:t>
            </w:r>
          </w:p>
        </w:tc>
        <w:tc>
          <w:tcPr>
            <w:tcW w:w="1060" w:type="dxa"/>
            <w:tcBorders>
              <w:top w:val="nil"/>
              <w:left w:val="nil"/>
              <w:bottom w:val="single" w:sz="4" w:space="0" w:color="auto"/>
              <w:right w:val="single" w:sz="4" w:space="0" w:color="auto"/>
            </w:tcBorders>
            <w:shd w:val="clear" w:color="auto" w:fill="auto"/>
            <w:vAlign w:val="center"/>
            <w:hideMark/>
          </w:tcPr>
          <w:p w14:paraId="7A00BF53" w14:textId="77777777" w:rsidR="005837F6" w:rsidRPr="001D52C1" w:rsidRDefault="005837F6" w:rsidP="00B45B36">
            <w:pPr>
              <w:ind w:firstLine="0"/>
              <w:jc w:val="center"/>
              <w:rPr>
                <w:sz w:val="20"/>
                <w:szCs w:val="20"/>
                <w:lang w:eastAsia="ru-RU"/>
              </w:rPr>
            </w:pPr>
            <w:r w:rsidRPr="001D52C1">
              <w:rPr>
                <w:sz w:val="20"/>
                <w:szCs w:val="20"/>
              </w:rPr>
              <w:t>280,7</w:t>
            </w:r>
          </w:p>
        </w:tc>
        <w:tc>
          <w:tcPr>
            <w:tcW w:w="1060" w:type="dxa"/>
            <w:tcBorders>
              <w:top w:val="nil"/>
              <w:left w:val="nil"/>
              <w:bottom w:val="single" w:sz="4" w:space="0" w:color="auto"/>
              <w:right w:val="single" w:sz="4" w:space="0" w:color="auto"/>
            </w:tcBorders>
            <w:shd w:val="clear" w:color="auto" w:fill="auto"/>
            <w:vAlign w:val="center"/>
            <w:hideMark/>
          </w:tcPr>
          <w:p w14:paraId="09B8D83B" w14:textId="77777777" w:rsidR="005837F6" w:rsidRPr="001D52C1" w:rsidRDefault="005837F6" w:rsidP="00B45B36">
            <w:pPr>
              <w:ind w:firstLine="0"/>
              <w:jc w:val="center"/>
              <w:rPr>
                <w:sz w:val="20"/>
                <w:szCs w:val="20"/>
                <w:lang w:eastAsia="ru-RU"/>
              </w:rPr>
            </w:pPr>
            <w:r w:rsidRPr="001D52C1">
              <w:rPr>
                <w:sz w:val="20"/>
                <w:szCs w:val="20"/>
              </w:rPr>
              <w:t>280,7</w:t>
            </w:r>
          </w:p>
        </w:tc>
        <w:tc>
          <w:tcPr>
            <w:tcW w:w="1060" w:type="dxa"/>
            <w:tcBorders>
              <w:top w:val="nil"/>
              <w:left w:val="nil"/>
              <w:bottom w:val="single" w:sz="4" w:space="0" w:color="auto"/>
              <w:right w:val="single" w:sz="4" w:space="0" w:color="auto"/>
            </w:tcBorders>
            <w:shd w:val="clear" w:color="auto" w:fill="auto"/>
            <w:vAlign w:val="center"/>
            <w:hideMark/>
          </w:tcPr>
          <w:p w14:paraId="134BF354" w14:textId="77777777" w:rsidR="005837F6" w:rsidRPr="001D52C1" w:rsidRDefault="005837F6" w:rsidP="00B45B36">
            <w:pPr>
              <w:ind w:firstLine="0"/>
              <w:jc w:val="center"/>
              <w:rPr>
                <w:sz w:val="20"/>
                <w:szCs w:val="20"/>
                <w:lang w:eastAsia="ru-RU"/>
              </w:rPr>
            </w:pPr>
            <w:r w:rsidRPr="001D52C1">
              <w:rPr>
                <w:sz w:val="20"/>
                <w:szCs w:val="20"/>
              </w:rPr>
              <w:t>280,7</w:t>
            </w:r>
          </w:p>
        </w:tc>
      </w:tr>
      <w:tr w:rsidR="005837F6" w:rsidRPr="001D52C1" w14:paraId="0CA665E8"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A49D18F" w14:textId="77777777" w:rsidR="005837F6" w:rsidRPr="001D52C1" w:rsidRDefault="005837F6" w:rsidP="00B45B36">
            <w:pPr>
              <w:ind w:firstLine="0"/>
              <w:rPr>
                <w:b/>
                <w:bCs/>
                <w:sz w:val="20"/>
                <w:szCs w:val="20"/>
                <w:lang w:eastAsia="ru-RU"/>
              </w:rPr>
            </w:pPr>
            <w:r w:rsidRPr="001D52C1">
              <w:rPr>
                <w:b/>
                <w:bCs/>
                <w:sz w:val="20"/>
                <w:szCs w:val="20"/>
                <w:lang w:eastAsia="ru-RU"/>
              </w:rPr>
              <w:t>Присоединенная нагрузка (Всего)</w:t>
            </w:r>
          </w:p>
        </w:tc>
        <w:tc>
          <w:tcPr>
            <w:tcW w:w="960" w:type="dxa"/>
            <w:tcBorders>
              <w:top w:val="nil"/>
              <w:left w:val="nil"/>
              <w:bottom w:val="single" w:sz="4" w:space="0" w:color="auto"/>
              <w:right w:val="single" w:sz="4" w:space="0" w:color="auto"/>
            </w:tcBorders>
            <w:shd w:val="clear" w:color="auto" w:fill="auto"/>
            <w:vAlign w:val="center"/>
            <w:hideMark/>
          </w:tcPr>
          <w:p w14:paraId="3CF927FA" w14:textId="77777777" w:rsidR="005837F6" w:rsidRPr="001D52C1" w:rsidRDefault="005837F6" w:rsidP="00B45B36">
            <w:pPr>
              <w:ind w:firstLine="0"/>
              <w:jc w:val="center"/>
              <w:rPr>
                <w:b/>
                <w:bCs/>
                <w:sz w:val="20"/>
                <w:szCs w:val="20"/>
                <w:lang w:eastAsia="ru-RU"/>
              </w:rPr>
            </w:pPr>
            <w:r w:rsidRPr="001D52C1">
              <w:rPr>
                <w:b/>
                <w:b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3D7F712B" w14:textId="77777777" w:rsidR="005837F6" w:rsidRPr="001D52C1" w:rsidRDefault="005837F6" w:rsidP="00B45B36">
            <w:pPr>
              <w:ind w:firstLine="0"/>
              <w:jc w:val="center"/>
              <w:rPr>
                <w:b/>
                <w:bCs/>
                <w:sz w:val="20"/>
                <w:szCs w:val="20"/>
                <w:lang w:eastAsia="ru-RU"/>
              </w:rPr>
            </w:pPr>
            <w:r w:rsidRPr="001D52C1">
              <w:rPr>
                <w:b/>
                <w:bCs/>
                <w:sz w:val="20"/>
                <w:szCs w:val="20"/>
              </w:rPr>
              <w:t>224,218</w:t>
            </w:r>
          </w:p>
        </w:tc>
        <w:tc>
          <w:tcPr>
            <w:tcW w:w="960" w:type="dxa"/>
            <w:tcBorders>
              <w:top w:val="nil"/>
              <w:left w:val="nil"/>
              <w:bottom w:val="single" w:sz="4" w:space="0" w:color="auto"/>
              <w:right w:val="single" w:sz="4" w:space="0" w:color="auto"/>
            </w:tcBorders>
            <w:shd w:val="clear" w:color="auto" w:fill="auto"/>
            <w:vAlign w:val="center"/>
            <w:hideMark/>
          </w:tcPr>
          <w:p w14:paraId="5D25662C" w14:textId="77777777" w:rsidR="005837F6" w:rsidRPr="001D52C1" w:rsidRDefault="005837F6" w:rsidP="00B45B36">
            <w:pPr>
              <w:ind w:firstLine="0"/>
              <w:jc w:val="center"/>
              <w:rPr>
                <w:b/>
                <w:bCs/>
                <w:sz w:val="20"/>
                <w:szCs w:val="20"/>
                <w:lang w:eastAsia="ru-RU"/>
              </w:rPr>
            </w:pPr>
            <w:r w:rsidRPr="001D52C1">
              <w:rPr>
                <w:b/>
                <w:bCs/>
                <w:sz w:val="20"/>
                <w:szCs w:val="20"/>
              </w:rPr>
              <w:t>224,218</w:t>
            </w:r>
          </w:p>
        </w:tc>
        <w:tc>
          <w:tcPr>
            <w:tcW w:w="960" w:type="dxa"/>
            <w:tcBorders>
              <w:top w:val="nil"/>
              <w:left w:val="nil"/>
              <w:bottom w:val="single" w:sz="4" w:space="0" w:color="auto"/>
              <w:right w:val="single" w:sz="4" w:space="0" w:color="auto"/>
            </w:tcBorders>
            <w:shd w:val="clear" w:color="auto" w:fill="auto"/>
            <w:vAlign w:val="center"/>
            <w:hideMark/>
          </w:tcPr>
          <w:p w14:paraId="7ECD80DE" w14:textId="77777777" w:rsidR="005837F6" w:rsidRPr="001D52C1" w:rsidRDefault="005837F6" w:rsidP="00B45B36">
            <w:pPr>
              <w:ind w:firstLine="0"/>
              <w:jc w:val="center"/>
              <w:rPr>
                <w:b/>
                <w:bCs/>
                <w:sz w:val="20"/>
                <w:szCs w:val="20"/>
                <w:lang w:eastAsia="ru-RU"/>
              </w:rPr>
            </w:pPr>
            <w:r w:rsidRPr="001D52C1">
              <w:rPr>
                <w:b/>
                <w:bCs/>
                <w:sz w:val="20"/>
                <w:szCs w:val="20"/>
              </w:rPr>
              <w:t>229,228</w:t>
            </w:r>
          </w:p>
        </w:tc>
        <w:tc>
          <w:tcPr>
            <w:tcW w:w="960" w:type="dxa"/>
            <w:tcBorders>
              <w:top w:val="nil"/>
              <w:left w:val="nil"/>
              <w:bottom w:val="single" w:sz="4" w:space="0" w:color="auto"/>
              <w:right w:val="single" w:sz="4" w:space="0" w:color="auto"/>
            </w:tcBorders>
            <w:shd w:val="clear" w:color="auto" w:fill="auto"/>
            <w:vAlign w:val="center"/>
            <w:hideMark/>
          </w:tcPr>
          <w:p w14:paraId="2CD5D184" w14:textId="77777777" w:rsidR="005837F6" w:rsidRPr="001D52C1" w:rsidRDefault="005837F6" w:rsidP="00B45B36">
            <w:pPr>
              <w:ind w:firstLine="0"/>
              <w:jc w:val="center"/>
              <w:rPr>
                <w:b/>
                <w:bCs/>
                <w:sz w:val="20"/>
                <w:szCs w:val="20"/>
                <w:lang w:eastAsia="ru-RU"/>
              </w:rPr>
            </w:pPr>
            <w:r w:rsidRPr="001D52C1">
              <w:rPr>
                <w:b/>
                <w:bCs/>
                <w:sz w:val="20"/>
                <w:szCs w:val="20"/>
              </w:rPr>
              <w:t>234,238</w:t>
            </w:r>
          </w:p>
        </w:tc>
        <w:tc>
          <w:tcPr>
            <w:tcW w:w="960" w:type="dxa"/>
            <w:tcBorders>
              <w:top w:val="nil"/>
              <w:left w:val="nil"/>
              <w:bottom w:val="single" w:sz="4" w:space="0" w:color="auto"/>
              <w:right w:val="single" w:sz="4" w:space="0" w:color="auto"/>
            </w:tcBorders>
            <w:shd w:val="clear" w:color="auto" w:fill="auto"/>
            <w:vAlign w:val="center"/>
            <w:hideMark/>
          </w:tcPr>
          <w:p w14:paraId="21D37B03" w14:textId="77777777" w:rsidR="005837F6" w:rsidRPr="001D52C1" w:rsidRDefault="005837F6" w:rsidP="00B45B36">
            <w:pPr>
              <w:ind w:firstLine="0"/>
              <w:jc w:val="center"/>
              <w:rPr>
                <w:b/>
                <w:bCs/>
                <w:sz w:val="20"/>
                <w:szCs w:val="20"/>
                <w:lang w:eastAsia="ru-RU"/>
              </w:rPr>
            </w:pPr>
            <w:r w:rsidRPr="001D52C1">
              <w:rPr>
                <w:b/>
                <w:bCs/>
                <w:sz w:val="20"/>
                <w:szCs w:val="20"/>
              </w:rPr>
              <w:t>239,248</w:t>
            </w:r>
          </w:p>
        </w:tc>
        <w:tc>
          <w:tcPr>
            <w:tcW w:w="1060" w:type="dxa"/>
            <w:tcBorders>
              <w:top w:val="nil"/>
              <w:left w:val="nil"/>
              <w:bottom w:val="single" w:sz="4" w:space="0" w:color="auto"/>
              <w:right w:val="single" w:sz="4" w:space="0" w:color="auto"/>
            </w:tcBorders>
            <w:shd w:val="clear" w:color="auto" w:fill="auto"/>
            <w:vAlign w:val="center"/>
            <w:hideMark/>
          </w:tcPr>
          <w:p w14:paraId="4922F58F" w14:textId="77777777" w:rsidR="005837F6" w:rsidRPr="001D52C1" w:rsidRDefault="005837F6" w:rsidP="00B45B36">
            <w:pPr>
              <w:ind w:firstLine="0"/>
              <w:jc w:val="center"/>
              <w:rPr>
                <w:b/>
                <w:bCs/>
                <w:sz w:val="20"/>
                <w:szCs w:val="20"/>
                <w:lang w:eastAsia="ru-RU"/>
              </w:rPr>
            </w:pPr>
            <w:r w:rsidRPr="001D52C1">
              <w:rPr>
                <w:b/>
                <w:bCs/>
                <w:sz w:val="20"/>
                <w:szCs w:val="20"/>
              </w:rPr>
              <w:t>248,584</w:t>
            </w:r>
          </w:p>
        </w:tc>
        <w:tc>
          <w:tcPr>
            <w:tcW w:w="1060" w:type="dxa"/>
            <w:tcBorders>
              <w:top w:val="nil"/>
              <w:left w:val="nil"/>
              <w:bottom w:val="single" w:sz="4" w:space="0" w:color="auto"/>
              <w:right w:val="single" w:sz="4" w:space="0" w:color="auto"/>
            </w:tcBorders>
            <w:shd w:val="clear" w:color="auto" w:fill="auto"/>
            <w:vAlign w:val="center"/>
            <w:hideMark/>
          </w:tcPr>
          <w:p w14:paraId="5D335620" w14:textId="77777777" w:rsidR="005837F6" w:rsidRPr="001D52C1" w:rsidRDefault="005837F6" w:rsidP="00B45B36">
            <w:pPr>
              <w:ind w:firstLine="0"/>
              <w:jc w:val="center"/>
              <w:rPr>
                <w:b/>
                <w:bCs/>
                <w:sz w:val="20"/>
                <w:szCs w:val="20"/>
                <w:lang w:eastAsia="ru-RU"/>
              </w:rPr>
            </w:pPr>
            <w:r w:rsidRPr="001D52C1">
              <w:rPr>
                <w:b/>
                <w:bCs/>
                <w:sz w:val="20"/>
                <w:szCs w:val="20"/>
              </w:rPr>
              <w:t>257,919</w:t>
            </w:r>
          </w:p>
        </w:tc>
        <w:tc>
          <w:tcPr>
            <w:tcW w:w="1060" w:type="dxa"/>
            <w:tcBorders>
              <w:top w:val="nil"/>
              <w:left w:val="nil"/>
              <w:bottom w:val="single" w:sz="4" w:space="0" w:color="auto"/>
              <w:right w:val="single" w:sz="4" w:space="0" w:color="auto"/>
            </w:tcBorders>
            <w:shd w:val="clear" w:color="auto" w:fill="auto"/>
            <w:vAlign w:val="center"/>
            <w:hideMark/>
          </w:tcPr>
          <w:p w14:paraId="157BE80A" w14:textId="77777777" w:rsidR="005837F6" w:rsidRPr="001D52C1" w:rsidRDefault="005837F6" w:rsidP="00B45B36">
            <w:pPr>
              <w:ind w:firstLine="0"/>
              <w:jc w:val="center"/>
              <w:rPr>
                <w:b/>
                <w:bCs/>
                <w:sz w:val="20"/>
                <w:szCs w:val="20"/>
                <w:lang w:eastAsia="ru-RU"/>
              </w:rPr>
            </w:pPr>
            <w:r w:rsidRPr="001D52C1">
              <w:rPr>
                <w:b/>
                <w:bCs/>
                <w:sz w:val="20"/>
                <w:szCs w:val="20"/>
              </w:rPr>
              <w:t>267,255</w:t>
            </w:r>
          </w:p>
        </w:tc>
        <w:tc>
          <w:tcPr>
            <w:tcW w:w="1060" w:type="dxa"/>
            <w:tcBorders>
              <w:top w:val="nil"/>
              <w:left w:val="nil"/>
              <w:bottom w:val="single" w:sz="4" w:space="0" w:color="auto"/>
              <w:right w:val="single" w:sz="4" w:space="0" w:color="auto"/>
            </w:tcBorders>
            <w:shd w:val="clear" w:color="auto" w:fill="auto"/>
            <w:vAlign w:val="center"/>
            <w:hideMark/>
          </w:tcPr>
          <w:p w14:paraId="4D817603" w14:textId="77777777" w:rsidR="005837F6" w:rsidRPr="001D52C1" w:rsidRDefault="005837F6" w:rsidP="00B45B36">
            <w:pPr>
              <w:ind w:firstLine="0"/>
              <w:jc w:val="center"/>
              <w:rPr>
                <w:b/>
                <w:bCs/>
                <w:sz w:val="20"/>
                <w:szCs w:val="20"/>
                <w:lang w:eastAsia="ru-RU"/>
              </w:rPr>
            </w:pPr>
            <w:r w:rsidRPr="001D52C1">
              <w:rPr>
                <w:b/>
                <w:bCs/>
                <w:sz w:val="20"/>
                <w:szCs w:val="20"/>
              </w:rPr>
              <w:t>269,843</w:t>
            </w:r>
          </w:p>
        </w:tc>
        <w:tc>
          <w:tcPr>
            <w:tcW w:w="1060" w:type="dxa"/>
            <w:tcBorders>
              <w:top w:val="nil"/>
              <w:left w:val="nil"/>
              <w:bottom w:val="single" w:sz="4" w:space="0" w:color="auto"/>
              <w:right w:val="single" w:sz="4" w:space="0" w:color="auto"/>
            </w:tcBorders>
            <w:shd w:val="clear" w:color="auto" w:fill="auto"/>
            <w:vAlign w:val="center"/>
            <w:hideMark/>
          </w:tcPr>
          <w:p w14:paraId="7A993BA2" w14:textId="77777777" w:rsidR="005837F6" w:rsidRPr="001D52C1" w:rsidRDefault="005837F6" w:rsidP="00B45B36">
            <w:pPr>
              <w:ind w:firstLine="0"/>
              <w:jc w:val="center"/>
              <w:rPr>
                <w:b/>
                <w:bCs/>
                <w:sz w:val="20"/>
                <w:szCs w:val="20"/>
                <w:lang w:eastAsia="ru-RU"/>
              </w:rPr>
            </w:pPr>
            <w:r w:rsidRPr="001D52C1">
              <w:rPr>
                <w:b/>
                <w:bCs/>
                <w:sz w:val="20"/>
                <w:szCs w:val="20"/>
              </w:rPr>
              <w:t>272,431</w:t>
            </w:r>
          </w:p>
        </w:tc>
        <w:tc>
          <w:tcPr>
            <w:tcW w:w="1060" w:type="dxa"/>
            <w:tcBorders>
              <w:top w:val="nil"/>
              <w:left w:val="nil"/>
              <w:bottom w:val="single" w:sz="4" w:space="0" w:color="auto"/>
              <w:right w:val="single" w:sz="4" w:space="0" w:color="auto"/>
            </w:tcBorders>
            <w:shd w:val="clear" w:color="auto" w:fill="auto"/>
            <w:vAlign w:val="center"/>
            <w:hideMark/>
          </w:tcPr>
          <w:p w14:paraId="6391C14B" w14:textId="77777777" w:rsidR="005837F6" w:rsidRPr="001D52C1" w:rsidRDefault="005837F6" w:rsidP="00B45B36">
            <w:pPr>
              <w:ind w:firstLine="0"/>
              <w:jc w:val="center"/>
              <w:rPr>
                <w:b/>
                <w:bCs/>
                <w:sz w:val="20"/>
                <w:szCs w:val="20"/>
                <w:lang w:eastAsia="ru-RU"/>
              </w:rPr>
            </w:pPr>
            <w:r w:rsidRPr="001D52C1">
              <w:rPr>
                <w:b/>
                <w:bCs/>
                <w:sz w:val="20"/>
                <w:szCs w:val="20"/>
              </w:rPr>
              <w:t>275,019</w:t>
            </w:r>
          </w:p>
        </w:tc>
        <w:tc>
          <w:tcPr>
            <w:tcW w:w="1060" w:type="dxa"/>
            <w:tcBorders>
              <w:top w:val="nil"/>
              <w:left w:val="nil"/>
              <w:bottom w:val="single" w:sz="4" w:space="0" w:color="auto"/>
              <w:right w:val="single" w:sz="4" w:space="0" w:color="auto"/>
            </w:tcBorders>
            <w:shd w:val="clear" w:color="auto" w:fill="auto"/>
            <w:vAlign w:val="center"/>
            <w:hideMark/>
          </w:tcPr>
          <w:p w14:paraId="69B1356E" w14:textId="77777777" w:rsidR="005837F6" w:rsidRPr="001D52C1" w:rsidRDefault="005837F6" w:rsidP="00B45B36">
            <w:pPr>
              <w:ind w:firstLine="0"/>
              <w:jc w:val="center"/>
              <w:rPr>
                <w:b/>
                <w:bCs/>
                <w:sz w:val="20"/>
                <w:szCs w:val="20"/>
                <w:lang w:eastAsia="ru-RU"/>
              </w:rPr>
            </w:pPr>
            <w:r w:rsidRPr="001D52C1">
              <w:rPr>
                <w:b/>
                <w:bCs/>
                <w:sz w:val="20"/>
                <w:szCs w:val="20"/>
              </w:rPr>
              <w:t>277,607</w:t>
            </w:r>
          </w:p>
        </w:tc>
        <w:tc>
          <w:tcPr>
            <w:tcW w:w="1060" w:type="dxa"/>
            <w:tcBorders>
              <w:top w:val="nil"/>
              <w:left w:val="nil"/>
              <w:bottom w:val="single" w:sz="4" w:space="0" w:color="auto"/>
              <w:right w:val="single" w:sz="4" w:space="0" w:color="auto"/>
            </w:tcBorders>
            <w:shd w:val="clear" w:color="auto" w:fill="auto"/>
            <w:vAlign w:val="center"/>
            <w:hideMark/>
          </w:tcPr>
          <w:p w14:paraId="4E5BBF56" w14:textId="77777777" w:rsidR="005837F6" w:rsidRPr="001D52C1" w:rsidRDefault="005837F6" w:rsidP="00B45B36">
            <w:pPr>
              <w:ind w:firstLine="0"/>
              <w:jc w:val="center"/>
              <w:rPr>
                <w:b/>
                <w:bCs/>
                <w:sz w:val="20"/>
                <w:szCs w:val="20"/>
                <w:lang w:eastAsia="ru-RU"/>
              </w:rPr>
            </w:pPr>
            <w:r w:rsidRPr="001D52C1">
              <w:rPr>
                <w:b/>
                <w:bCs/>
                <w:sz w:val="20"/>
                <w:szCs w:val="20"/>
              </w:rPr>
              <w:t>280,195</w:t>
            </w:r>
          </w:p>
        </w:tc>
        <w:tc>
          <w:tcPr>
            <w:tcW w:w="1060" w:type="dxa"/>
            <w:tcBorders>
              <w:top w:val="nil"/>
              <w:left w:val="nil"/>
              <w:bottom w:val="single" w:sz="4" w:space="0" w:color="auto"/>
              <w:right w:val="single" w:sz="4" w:space="0" w:color="auto"/>
            </w:tcBorders>
            <w:shd w:val="clear" w:color="auto" w:fill="auto"/>
            <w:vAlign w:val="center"/>
            <w:hideMark/>
          </w:tcPr>
          <w:p w14:paraId="30C8222E" w14:textId="77777777" w:rsidR="005837F6" w:rsidRPr="001D52C1" w:rsidRDefault="005837F6" w:rsidP="00B45B36">
            <w:pPr>
              <w:ind w:firstLine="0"/>
              <w:jc w:val="center"/>
              <w:rPr>
                <w:b/>
                <w:bCs/>
                <w:sz w:val="20"/>
                <w:szCs w:val="20"/>
                <w:lang w:eastAsia="ru-RU"/>
              </w:rPr>
            </w:pPr>
            <w:r w:rsidRPr="001D52C1">
              <w:rPr>
                <w:b/>
                <w:bCs/>
                <w:sz w:val="20"/>
                <w:szCs w:val="20"/>
              </w:rPr>
              <w:t>282,783</w:t>
            </w:r>
          </w:p>
        </w:tc>
        <w:tc>
          <w:tcPr>
            <w:tcW w:w="1060" w:type="dxa"/>
            <w:tcBorders>
              <w:top w:val="nil"/>
              <w:left w:val="nil"/>
              <w:bottom w:val="single" w:sz="4" w:space="0" w:color="auto"/>
              <w:right w:val="single" w:sz="4" w:space="0" w:color="auto"/>
            </w:tcBorders>
            <w:shd w:val="clear" w:color="auto" w:fill="auto"/>
            <w:vAlign w:val="center"/>
            <w:hideMark/>
          </w:tcPr>
          <w:p w14:paraId="08D413AF" w14:textId="77777777" w:rsidR="005837F6" w:rsidRPr="001D52C1" w:rsidRDefault="005837F6" w:rsidP="00B45B36">
            <w:pPr>
              <w:ind w:firstLine="0"/>
              <w:jc w:val="center"/>
              <w:rPr>
                <w:b/>
                <w:bCs/>
                <w:sz w:val="20"/>
                <w:szCs w:val="20"/>
                <w:lang w:eastAsia="ru-RU"/>
              </w:rPr>
            </w:pPr>
            <w:r w:rsidRPr="001D52C1">
              <w:rPr>
                <w:b/>
                <w:bCs/>
                <w:sz w:val="20"/>
                <w:szCs w:val="20"/>
              </w:rPr>
              <w:t>285,371</w:t>
            </w:r>
          </w:p>
        </w:tc>
        <w:tc>
          <w:tcPr>
            <w:tcW w:w="1060" w:type="dxa"/>
            <w:tcBorders>
              <w:top w:val="nil"/>
              <w:left w:val="nil"/>
              <w:bottom w:val="single" w:sz="4" w:space="0" w:color="auto"/>
              <w:right w:val="single" w:sz="4" w:space="0" w:color="auto"/>
            </w:tcBorders>
            <w:shd w:val="clear" w:color="auto" w:fill="auto"/>
            <w:vAlign w:val="center"/>
            <w:hideMark/>
          </w:tcPr>
          <w:p w14:paraId="4B03D34D" w14:textId="77777777" w:rsidR="005837F6" w:rsidRPr="001D52C1" w:rsidRDefault="005837F6" w:rsidP="00B45B36">
            <w:pPr>
              <w:ind w:firstLine="0"/>
              <w:jc w:val="center"/>
              <w:rPr>
                <w:b/>
                <w:bCs/>
                <w:sz w:val="20"/>
                <w:szCs w:val="20"/>
                <w:lang w:eastAsia="ru-RU"/>
              </w:rPr>
            </w:pPr>
            <w:r w:rsidRPr="001D52C1">
              <w:rPr>
                <w:b/>
                <w:bCs/>
                <w:sz w:val="20"/>
                <w:szCs w:val="20"/>
              </w:rPr>
              <w:t>287,959</w:t>
            </w:r>
          </w:p>
        </w:tc>
        <w:tc>
          <w:tcPr>
            <w:tcW w:w="1060" w:type="dxa"/>
            <w:tcBorders>
              <w:top w:val="nil"/>
              <w:left w:val="nil"/>
              <w:bottom w:val="single" w:sz="4" w:space="0" w:color="auto"/>
              <w:right w:val="single" w:sz="4" w:space="0" w:color="auto"/>
            </w:tcBorders>
            <w:shd w:val="clear" w:color="auto" w:fill="auto"/>
            <w:vAlign w:val="center"/>
            <w:hideMark/>
          </w:tcPr>
          <w:p w14:paraId="6CCE09AF" w14:textId="77777777" w:rsidR="005837F6" w:rsidRPr="001D52C1" w:rsidRDefault="005837F6" w:rsidP="00B45B36">
            <w:pPr>
              <w:ind w:firstLine="0"/>
              <w:jc w:val="center"/>
              <w:rPr>
                <w:b/>
                <w:bCs/>
                <w:sz w:val="20"/>
                <w:szCs w:val="20"/>
                <w:lang w:eastAsia="ru-RU"/>
              </w:rPr>
            </w:pPr>
            <w:r w:rsidRPr="001D52C1">
              <w:rPr>
                <w:b/>
                <w:bCs/>
                <w:sz w:val="20"/>
                <w:szCs w:val="20"/>
              </w:rPr>
              <w:t>290,547</w:t>
            </w:r>
          </w:p>
        </w:tc>
        <w:tc>
          <w:tcPr>
            <w:tcW w:w="1060" w:type="dxa"/>
            <w:tcBorders>
              <w:top w:val="nil"/>
              <w:left w:val="nil"/>
              <w:bottom w:val="single" w:sz="4" w:space="0" w:color="auto"/>
              <w:right w:val="single" w:sz="4" w:space="0" w:color="auto"/>
            </w:tcBorders>
            <w:shd w:val="clear" w:color="auto" w:fill="auto"/>
            <w:vAlign w:val="center"/>
            <w:hideMark/>
          </w:tcPr>
          <w:p w14:paraId="3756812D" w14:textId="77777777" w:rsidR="005837F6" w:rsidRPr="001D52C1" w:rsidRDefault="005837F6" w:rsidP="00B45B36">
            <w:pPr>
              <w:ind w:firstLine="0"/>
              <w:jc w:val="center"/>
              <w:rPr>
                <w:b/>
                <w:bCs/>
                <w:sz w:val="20"/>
                <w:szCs w:val="20"/>
                <w:lang w:eastAsia="ru-RU"/>
              </w:rPr>
            </w:pPr>
            <w:r w:rsidRPr="001D52C1">
              <w:rPr>
                <w:b/>
                <w:bCs/>
                <w:sz w:val="20"/>
                <w:szCs w:val="20"/>
              </w:rPr>
              <w:t>293,135</w:t>
            </w:r>
          </w:p>
        </w:tc>
      </w:tr>
      <w:tr w:rsidR="005837F6" w:rsidRPr="001D52C1" w14:paraId="6418A9A8"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66A01E7D" w14:textId="77777777" w:rsidR="005837F6" w:rsidRPr="001D52C1" w:rsidRDefault="005837F6" w:rsidP="00B45B36">
            <w:pPr>
              <w:ind w:firstLine="0"/>
              <w:rPr>
                <w:i/>
                <w:iCs/>
                <w:sz w:val="20"/>
                <w:szCs w:val="20"/>
                <w:lang w:eastAsia="ru-RU"/>
              </w:rPr>
            </w:pPr>
            <w:r w:rsidRPr="001D52C1">
              <w:rPr>
                <w:i/>
                <w:iCs/>
                <w:sz w:val="20"/>
                <w:szCs w:val="20"/>
                <w:lang w:eastAsia="ru-RU"/>
              </w:rPr>
              <w:t>Отопление</w:t>
            </w:r>
          </w:p>
        </w:tc>
        <w:tc>
          <w:tcPr>
            <w:tcW w:w="960" w:type="dxa"/>
            <w:tcBorders>
              <w:top w:val="nil"/>
              <w:left w:val="nil"/>
              <w:bottom w:val="single" w:sz="4" w:space="0" w:color="auto"/>
              <w:right w:val="single" w:sz="4" w:space="0" w:color="auto"/>
            </w:tcBorders>
            <w:shd w:val="clear" w:color="auto" w:fill="auto"/>
            <w:vAlign w:val="center"/>
            <w:hideMark/>
          </w:tcPr>
          <w:p w14:paraId="27BE9DDE"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56BB1C2C" w14:textId="77777777" w:rsidR="005837F6" w:rsidRPr="001D52C1" w:rsidRDefault="005837F6" w:rsidP="00B45B36">
            <w:pPr>
              <w:ind w:firstLine="0"/>
              <w:jc w:val="center"/>
              <w:rPr>
                <w:i/>
                <w:iCs/>
                <w:sz w:val="20"/>
                <w:szCs w:val="20"/>
                <w:lang w:eastAsia="ru-RU"/>
              </w:rPr>
            </w:pPr>
            <w:r w:rsidRPr="001D52C1">
              <w:rPr>
                <w:i/>
                <w:iCs/>
                <w:sz w:val="20"/>
                <w:szCs w:val="20"/>
              </w:rPr>
              <w:t>115,590</w:t>
            </w:r>
          </w:p>
        </w:tc>
        <w:tc>
          <w:tcPr>
            <w:tcW w:w="960" w:type="dxa"/>
            <w:tcBorders>
              <w:top w:val="nil"/>
              <w:left w:val="nil"/>
              <w:bottom w:val="single" w:sz="4" w:space="0" w:color="auto"/>
              <w:right w:val="single" w:sz="4" w:space="0" w:color="auto"/>
            </w:tcBorders>
            <w:shd w:val="clear" w:color="auto" w:fill="auto"/>
            <w:vAlign w:val="center"/>
            <w:hideMark/>
          </w:tcPr>
          <w:p w14:paraId="6334AB9C" w14:textId="77777777" w:rsidR="005837F6" w:rsidRPr="001D52C1" w:rsidRDefault="005837F6" w:rsidP="00B45B36">
            <w:pPr>
              <w:ind w:firstLine="0"/>
              <w:jc w:val="center"/>
              <w:rPr>
                <w:i/>
                <w:iCs/>
                <w:sz w:val="20"/>
                <w:szCs w:val="20"/>
                <w:lang w:eastAsia="ru-RU"/>
              </w:rPr>
            </w:pPr>
            <w:r w:rsidRPr="001D52C1">
              <w:rPr>
                <w:i/>
                <w:iCs/>
                <w:sz w:val="20"/>
                <w:szCs w:val="20"/>
              </w:rPr>
              <w:t>115,590</w:t>
            </w:r>
          </w:p>
        </w:tc>
        <w:tc>
          <w:tcPr>
            <w:tcW w:w="960" w:type="dxa"/>
            <w:tcBorders>
              <w:top w:val="nil"/>
              <w:left w:val="nil"/>
              <w:bottom w:val="single" w:sz="4" w:space="0" w:color="auto"/>
              <w:right w:val="single" w:sz="4" w:space="0" w:color="auto"/>
            </w:tcBorders>
            <w:shd w:val="clear" w:color="auto" w:fill="auto"/>
            <w:vAlign w:val="center"/>
            <w:hideMark/>
          </w:tcPr>
          <w:p w14:paraId="76A86186" w14:textId="77777777" w:rsidR="005837F6" w:rsidRPr="001D52C1" w:rsidRDefault="005837F6" w:rsidP="00B45B36">
            <w:pPr>
              <w:ind w:firstLine="0"/>
              <w:jc w:val="center"/>
              <w:rPr>
                <w:i/>
                <w:iCs/>
                <w:sz w:val="20"/>
                <w:szCs w:val="20"/>
                <w:lang w:eastAsia="ru-RU"/>
              </w:rPr>
            </w:pPr>
            <w:r w:rsidRPr="001D52C1">
              <w:rPr>
                <w:i/>
                <w:iCs/>
                <w:sz w:val="20"/>
                <w:szCs w:val="20"/>
              </w:rPr>
              <w:t>119,319</w:t>
            </w:r>
          </w:p>
        </w:tc>
        <w:tc>
          <w:tcPr>
            <w:tcW w:w="960" w:type="dxa"/>
            <w:tcBorders>
              <w:top w:val="nil"/>
              <w:left w:val="nil"/>
              <w:bottom w:val="single" w:sz="4" w:space="0" w:color="auto"/>
              <w:right w:val="single" w:sz="4" w:space="0" w:color="auto"/>
            </w:tcBorders>
            <w:shd w:val="clear" w:color="auto" w:fill="auto"/>
            <w:vAlign w:val="center"/>
            <w:hideMark/>
          </w:tcPr>
          <w:p w14:paraId="34B25A6D" w14:textId="77777777" w:rsidR="005837F6" w:rsidRPr="001D52C1" w:rsidRDefault="005837F6" w:rsidP="00B45B36">
            <w:pPr>
              <w:ind w:firstLine="0"/>
              <w:jc w:val="center"/>
              <w:rPr>
                <w:i/>
                <w:iCs/>
                <w:sz w:val="20"/>
                <w:szCs w:val="20"/>
                <w:lang w:eastAsia="ru-RU"/>
              </w:rPr>
            </w:pPr>
            <w:r w:rsidRPr="001D52C1">
              <w:rPr>
                <w:i/>
                <w:iCs/>
                <w:sz w:val="20"/>
                <w:szCs w:val="20"/>
              </w:rPr>
              <w:t>123,048</w:t>
            </w:r>
          </w:p>
        </w:tc>
        <w:tc>
          <w:tcPr>
            <w:tcW w:w="960" w:type="dxa"/>
            <w:tcBorders>
              <w:top w:val="nil"/>
              <w:left w:val="nil"/>
              <w:bottom w:val="single" w:sz="4" w:space="0" w:color="auto"/>
              <w:right w:val="single" w:sz="4" w:space="0" w:color="auto"/>
            </w:tcBorders>
            <w:shd w:val="clear" w:color="auto" w:fill="auto"/>
            <w:vAlign w:val="center"/>
            <w:hideMark/>
          </w:tcPr>
          <w:p w14:paraId="3943CE1B" w14:textId="77777777" w:rsidR="005837F6" w:rsidRPr="001D52C1" w:rsidRDefault="005837F6" w:rsidP="00B45B36">
            <w:pPr>
              <w:ind w:firstLine="0"/>
              <w:jc w:val="center"/>
              <w:rPr>
                <w:i/>
                <w:iCs/>
                <w:sz w:val="20"/>
                <w:szCs w:val="20"/>
                <w:lang w:eastAsia="ru-RU"/>
              </w:rPr>
            </w:pPr>
            <w:r w:rsidRPr="001D52C1">
              <w:rPr>
                <w:i/>
                <w:iCs/>
                <w:sz w:val="20"/>
                <w:szCs w:val="20"/>
              </w:rPr>
              <w:t>126,777</w:t>
            </w:r>
          </w:p>
        </w:tc>
        <w:tc>
          <w:tcPr>
            <w:tcW w:w="1060" w:type="dxa"/>
            <w:tcBorders>
              <w:top w:val="nil"/>
              <w:left w:val="nil"/>
              <w:bottom w:val="single" w:sz="4" w:space="0" w:color="auto"/>
              <w:right w:val="single" w:sz="4" w:space="0" w:color="auto"/>
            </w:tcBorders>
            <w:shd w:val="clear" w:color="auto" w:fill="auto"/>
            <w:vAlign w:val="center"/>
            <w:hideMark/>
          </w:tcPr>
          <w:p w14:paraId="7946B8B9" w14:textId="77777777" w:rsidR="005837F6" w:rsidRPr="001D52C1" w:rsidRDefault="005837F6" w:rsidP="00B45B36">
            <w:pPr>
              <w:ind w:firstLine="0"/>
              <w:jc w:val="center"/>
              <w:rPr>
                <w:i/>
                <w:iCs/>
                <w:sz w:val="20"/>
                <w:szCs w:val="20"/>
                <w:lang w:eastAsia="ru-RU"/>
              </w:rPr>
            </w:pPr>
            <w:r w:rsidRPr="001D52C1">
              <w:rPr>
                <w:i/>
                <w:iCs/>
                <w:sz w:val="20"/>
                <w:szCs w:val="20"/>
              </w:rPr>
              <w:t>134,831</w:t>
            </w:r>
          </w:p>
        </w:tc>
        <w:tc>
          <w:tcPr>
            <w:tcW w:w="1060" w:type="dxa"/>
            <w:tcBorders>
              <w:top w:val="nil"/>
              <w:left w:val="nil"/>
              <w:bottom w:val="single" w:sz="4" w:space="0" w:color="auto"/>
              <w:right w:val="single" w:sz="4" w:space="0" w:color="auto"/>
            </w:tcBorders>
            <w:shd w:val="clear" w:color="auto" w:fill="auto"/>
            <w:vAlign w:val="center"/>
            <w:hideMark/>
          </w:tcPr>
          <w:p w14:paraId="29298606" w14:textId="77777777" w:rsidR="005837F6" w:rsidRPr="001D52C1" w:rsidRDefault="005837F6" w:rsidP="00B45B36">
            <w:pPr>
              <w:ind w:firstLine="0"/>
              <w:jc w:val="center"/>
              <w:rPr>
                <w:i/>
                <w:iCs/>
                <w:sz w:val="20"/>
                <w:szCs w:val="20"/>
                <w:lang w:eastAsia="ru-RU"/>
              </w:rPr>
            </w:pPr>
            <w:r w:rsidRPr="001D52C1">
              <w:rPr>
                <w:i/>
                <w:iCs/>
                <w:sz w:val="20"/>
                <w:szCs w:val="20"/>
              </w:rPr>
              <w:t>142,886</w:t>
            </w:r>
          </w:p>
        </w:tc>
        <w:tc>
          <w:tcPr>
            <w:tcW w:w="1060" w:type="dxa"/>
            <w:tcBorders>
              <w:top w:val="nil"/>
              <w:left w:val="nil"/>
              <w:bottom w:val="single" w:sz="4" w:space="0" w:color="auto"/>
              <w:right w:val="single" w:sz="4" w:space="0" w:color="auto"/>
            </w:tcBorders>
            <w:shd w:val="clear" w:color="auto" w:fill="auto"/>
            <w:vAlign w:val="center"/>
            <w:hideMark/>
          </w:tcPr>
          <w:p w14:paraId="39074E8D" w14:textId="77777777" w:rsidR="005837F6" w:rsidRPr="001D52C1" w:rsidRDefault="005837F6" w:rsidP="00B45B36">
            <w:pPr>
              <w:ind w:firstLine="0"/>
              <w:jc w:val="center"/>
              <w:rPr>
                <w:i/>
                <w:iCs/>
                <w:sz w:val="20"/>
                <w:szCs w:val="20"/>
                <w:lang w:eastAsia="ru-RU"/>
              </w:rPr>
            </w:pPr>
            <w:r w:rsidRPr="001D52C1">
              <w:rPr>
                <w:i/>
                <w:iCs/>
                <w:sz w:val="20"/>
                <w:szCs w:val="20"/>
              </w:rPr>
              <w:t>150,940</w:t>
            </w:r>
          </w:p>
        </w:tc>
        <w:tc>
          <w:tcPr>
            <w:tcW w:w="1060" w:type="dxa"/>
            <w:tcBorders>
              <w:top w:val="nil"/>
              <w:left w:val="nil"/>
              <w:bottom w:val="single" w:sz="4" w:space="0" w:color="auto"/>
              <w:right w:val="single" w:sz="4" w:space="0" w:color="auto"/>
            </w:tcBorders>
            <w:shd w:val="clear" w:color="auto" w:fill="auto"/>
            <w:vAlign w:val="center"/>
            <w:hideMark/>
          </w:tcPr>
          <w:p w14:paraId="685D3DCE" w14:textId="77777777" w:rsidR="005837F6" w:rsidRPr="001D52C1" w:rsidRDefault="005837F6" w:rsidP="00B45B36">
            <w:pPr>
              <w:ind w:firstLine="0"/>
              <w:jc w:val="center"/>
              <w:rPr>
                <w:i/>
                <w:iCs/>
                <w:sz w:val="20"/>
                <w:szCs w:val="20"/>
                <w:lang w:eastAsia="ru-RU"/>
              </w:rPr>
            </w:pPr>
            <w:r w:rsidRPr="001D52C1">
              <w:rPr>
                <w:i/>
                <w:iCs/>
                <w:sz w:val="20"/>
                <w:szCs w:val="20"/>
              </w:rPr>
              <w:t>152,867</w:t>
            </w:r>
          </w:p>
        </w:tc>
        <w:tc>
          <w:tcPr>
            <w:tcW w:w="1060" w:type="dxa"/>
            <w:tcBorders>
              <w:top w:val="nil"/>
              <w:left w:val="nil"/>
              <w:bottom w:val="single" w:sz="4" w:space="0" w:color="auto"/>
              <w:right w:val="single" w:sz="4" w:space="0" w:color="auto"/>
            </w:tcBorders>
            <w:shd w:val="clear" w:color="auto" w:fill="auto"/>
            <w:vAlign w:val="center"/>
            <w:hideMark/>
          </w:tcPr>
          <w:p w14:paraId="5C18E5B8" w14:textId="77777777" w:rsidR="005837F6" w:rsidRPr="001D52C1" w:rsidRDefault="005837F6" w:rsidP="00B45B36">
            <w:pPr>
              <w:ind w:firstLine="0"/>
              <w:jc w:val="center"/>
              <w:rPr>
                <w:i/>
                <w:iCs/>
                <w:sz w:val="20"/>
                <w:szCs w:val="20"/>
                <w:lang w:eastAsia="ru-RU"/>
              </w:rPr>
            </w:pPr>
            <w:r w:rsidRPr="001D52C1">
              <w:rPr>
                <w:i/>
                <w:iCs/>
                <w:sz w:val="20"/>
                <w:szCs w:val="20"/>
              </w:rPr>
              <w:t>154,793</w:t>
            </w:r>
          </w:p>
        </w:tc>
        <w:tc>
          <w:tcPr>
            <w:tcW w:w="1060" w:type="dxa"/>
            <w:tcBorders>
              <w:top w:val="nil"/>
              <w:left w:val="nil"/>
              <w:bottom w:val="single" w:sz="4" w:space="0" w:color="auto"/>
              <w:right w:val="single" w:sz="4" w:space="0" w:color="auto"/>
            </w:tcBorders>
            <w:shd w:val="clear" w:color="auto" w:fill="auto"/>
            <w:vAlign w:val="center"/>
            <w:hideMark/>
          </w:tcPr>
          <w:p w14:paraId="4231B489" w14:textId="77777777" w:rsidR="005837F6" w:rsidRPr="001D52C1" w:rsidRDefault="005837F6" w:rsidP="00B45B36">
            <w:pPr>
              <w:ind w:firstLine="0"/>
              <w:jc w:val="center"/>
              <w:rPr>
                <w:i/>
                <w:iCs/>
                <w:sz w:val="20"/>
                <w:szCs w:val="20"/>
                <w:lang w:eastAsia="ru-RU"/>
              </w:rPr>
            </w:pPr>
            <w:r w:rsidRPr="001D52C1">
              <w:rPr>
                <w:i/>
                <w:iCs/>
                <w:sz w:val="20"/>
                <w:szCs w:val="20"/>
              </w:rPr>
              <w:t>156,720</w:t>
            </w:r>
          </w:p>
        </w:tc>
        <w:tc>
          <w:tcPr>
            <w:tcW w:w="1060" w:type="dxa"/>
            <w:tcBorders>
              <w:top w:val="nil"/>
              <w:left w:val="nil"/>
              <w:bottom w:val="single" w:sz="4" w:space="0" w:color="auto"/>
              <w:right w:val="single" w:sz="4" w:space="0" w:color="auto"/>
            </w:tcBorders>
            <w:shd w:val="clear" w:color="auto" w:fill="auto"/>
            <w:vAlign w:val="center"/>
            <w:hideMark/>
          </w:tcPr>
          <w:p w14:paraId="07E7CCCE" w14:textId="77777777" w:rsidR="005837F6" w:rsidRPr="001D52C1" w:rsidRDefault="005837F6" w:rsidP="00B45B36">
            <w:pPr>
              <w:ind w:firstLine="0"/>
              <w:jc w:val="center"/>
              <w:rPr>
                <w:i/>
                <w:iCs/>
                <w:sz w:val="20"/>
                <w:szCs w:val="20"/>
                <w:lang w:eastAsia="ru-RU"/>
              </w:rPr>
            </w:pPr>
            <w:r w:rsidRPr="001D52C1">
              <w:rPr>
                <w:i/>
                <w:iCs/>
                <w:sz w:val="20"/>
                <w:szCs w:val="20"/>
              </w:rPr>
              <w:t>158,646</w:t>
            </w:r>
          </w:p>
        </w:tc>
        <w:tc>
          <w:tcPr>
            <w:tcW w:w="1060" w:type="dxa"/>
            <w:tcBorders>
              <w:top w:val="nil"/>
              <w:left w:val="nil"/>
              <w:bottom w:val="single" w:sz="4" w:space="0" w:color="auto"/>
              <w:right w:val="single" w:sz="4" w:space="0" w:color="auto"/>
            </w:tcBorders>
            <w:shd w:val="clear" w:color="auto" w:fill="auto"/>
            <w:vAlign w:val="center"/>
            <w:hideMark/>
          </w:tcPr>
          <w:p w14:paraId="62A8B6ED" w14:textId="77777777" w:rsidR="005837F6" w:rsidRPr="001D52C1" w:rsidRDefault="005837F6" w:rsidP="00B45B36">
            <w:pPr>
              <w:ind w:firstLine="0"/>
              <w:jc w:val="center"/>
              <w:rPr>
                <w:i/>
                <w:iCs/>
                <w:sz w:val="20"/>
                <w:szCs w:val="20"/>
                <w:lang w:eastAsia="ru-RU"/>
              </w:rPr>
            </w:pPr>
            <w:r w:rsidRPr="001D52C1">
              <w:rPr>
                <w:i/>
                <w:iCs/>
                <w:sz w:val="20"/>
                <w:szCs w:val="20"/>
              </w:rPr>
              <w:t>160,573</w:t>
            </w:r>
          </w:p>
        </w:tc>
        <w:tc>
          <w:tcPr>
            <w:tcW w:w="1060" w:type="dxa"/>
            <w:tcBorders>
              <w:top w:val="nil"/>
              <w:left w:val="nil"/>
              <w:bottom w:val="single" w:sz="4" w:space="0" w:color="auto"/>
              <w:right w:val="single" w:sz="4" w:space="0" w:color="auto"/>
            </w:tcBorders>
            <w:shd w:val="clear" w:color="auto" w:fill="auto"/>
            <w:vAlign w:val="center"/>
            <w:hideMark/>
          </w:tcPr>
          <w:p w14:paraId="7D7E95DC" w14:textId="77777777" w:rsidR="005837F6" w:rsidRPr="001D52C1" w:rsidRDefault="005837F6" w:rsidP="00B45B36">
            <w:pPr>
              <w:ind w:firstLine="0"/>
              <w:jc w:val="center"/>
              <w:rPr>
                <w:i/>
                <w:iCs/>
                <w:sz w:val="20"/>
                <w:szCs w:val="20"/>
                <w:lang w:eastAsia="ru-RU"/>
              </w:rPr>
            </w:pPr>
            <w:r w:rsidRPr="001D52C1">
              <w:rPr>
                <w:i/>
                <w:iCs/>
                <w:sz w:val="20"/>
                <w:szCs w:val="20"/>
              </w:rPr>
              <w:t>162,499</w:t>
            </w:r>
          </w:p>
        </w:tc>
        <w:tc>
          <w:tcPr>
            <w:tcW w:w="1060" w:type="dxa"/>
            <w:tcBorders>
              <w:top w:val="nil"/>
              <w:left w:val="nil"/>
              <w:bottom w:val="single" w:sz="4" w:space="0" w:color="auto"/>
              <w:right w:val="single" w:sz="4" w:space="0" w:color="auto"/>
            </w:tcBorders>
            <w:shd w:val="clear" w:color="auto" w:fill="auto"/>
            <w:vAlign w:val="center"/>
            <w:hideMark/>
          </w:tcPr>
          <w:p w14:paraId="7C480B1C" w14:textId="77777777" w:rsidR="005837F6" w:rsidRPr="001D52C1" w:rsidRDefault="005837F6" w:rsidP="00B45B36">
            <w:pPr>
              <w:ind w:firstLine="0"/>
              <w:jc w:val="center"/>
              <w:rPr>
                <w:i/>
                <w:iCs/>
                <w:sz w:val="20"/>
                <w:szCs w:val="20"/>
                <w:lang w:eastAsia="ru-RU"/>
              </w:rPr>
            </w:pPr>
            <w:r w:rsidRPr="001D52C1">
              <w:rPr>
                <w:i/>
                <w:iCs/>
                <w:sz w:val="20"/>
                <w:szCs w:val="20"/>
              </w:rPr>
              <w:t>164,426</w:t>
            </w:r>
          </w:p>
        </w:tc>
        <w:tc>
          <w:tcPr>
            <w:tcW w:w="1060" w:type="dxa"/>
            <w:tcBorders>
              <w:top w:val="nil"/>
              <w:left w:val="nil"/>
              <w:bottom w:val="single" w:sz="4" w:space="0" w:color="auto"/>
              <w:right w:val="single" w:sz="4" w:space="0" w:color="auto"/>
            </w:tcBorders>
            <w:shd w:val="clear" w:color="auto" w:fill="auto"/>
            <w:vAlign w:val="center"/>
            <w:hideMark/>
          </w:tcPr>
          <w:p w14:paraId="72DF2A7A" w14:textId="77777777" w:rsidR="005837F6" w:rsidRPr="001D52C1" w:rsidRDefault="005837F6" w:rsidP="00B45B36">
            <w:pPr>
              <w:ind w:firstLine="0"/>
              <w:jc w:val="center"/>
              <w:rPr>
                <w:i/>
                <w:iCs/>
                <w:sz w:val="20"/>
                <w:szCs w:val="20"/>
                <w:lang w:eastAsia="ru-RU"/>
              </w:rPr>
            </w:pPr>
            <w:r w:rsidRPr="001D52C1">
              <w:rPr>
                <w:i/>
                <w:iCs/>
                <w:sz w:val="20"/>
                <w:szCs w:val="20"/>
              </w:rPr>
              <w:t>166,352</w:t>
            </w:r>
          </w:p>
        </w:tc>
        <w:tc>
          <w:tcPr>
            <w:tcW w:w="1060" w:type="dxa"/>
            <w:tcBorders>
              <w:top w:val="nil"/>
              <w:left w:val="nil"/>
              <w:bottom w:val="single" w:sz="4" w:space="0" w:color="auto"/>
              <w:right w:val="single" w:sz="4" w:space="0" w:color="auto"/>
            </w:tcBorders>
            <w:shd w:val="clear" w:color="auto" w:fill="auto"/>
            <w:vAlign w:val="center"/>
            <w:hideMark/>
          </w:tcPr>
          <w:p w14:paraId="766D8D84" w14:textId="77777777" w:rsidR="005837F6" w:rsidRPr="001D52C1" w:rsidRDefault="005837F6" w:rsidP="00B45B36">
            <w:pPr>
              <w:ind w:firstLine="0"/>
              <w:jc w:val="center"/>
              <w:rPr>
                <w:i/>
                <w:iCs/>
                <w:sz w:val="20"/>
                <w:szCs w:val="20"/>
                <w:lang w:eastAsia="ru-RU"/>
              </w:rPr>
            </w:pPr>
            <w:r w:rsidRPr="001D52C1">
              <w:rPr>
                <w:i/>
                <w:iCs/>
                <w:sz w:val="20"/>
                <w:szCs w:val="20"/>
              </w:rPr>
              <w:t>168,279</w:t>
            </w:r>
          </w:p>
        </w:tc>
        <w:tc>
          <w:tcPr>
            <w:tcW w:w="1060" w:type="dxa"/>
            <w:tcBorders>
              <w:top w:val="nil"/>
              <w:left w:val="nil"/>
              <w:bottom w:val="single" w:sz="4" w:space="0" w:color="auto"/>
              <w:right w:val="single" w:sz="4" w:space="0" w:color="auto"/>
            </w:tcBorders>
            <w:shd w:val="clear" w:color="auto" w:fill="auto"/>
            <w:vAlign w:val="center"/>
            <w:hideMark/>
          </w:tcPr>
          <w:p w14:paraId="63DB0340" w14:textId="77777777" w:rsidR="005837F6" w:rsidRPr="001D52C1" w:rsidRDefault="005837F6" w:rsidP="00B45B36">
            <w:pPr>
              <w:ind w:firstLine="0"/>
              <w:jc w:val="center"/>
              <w:rPr>
                <w:i/>
                <w:iCs/>
                <w:sz w:val="20"/>
                <w:szCs w:val="20"/>
                <w:lang w:eastAsia="ru-RU"/>
              </w:rPr>
            </w:pPr>
            <w:r w:rsidRPr="001D52C1">
              <w:rPr>
                <w:i/>
                <w:iCs/>
                <w:sz w:val="20"/>
                <w:szCs w:val="20"/>
              </w:rPr>
              <w:t>170,205</w:t>
            </w:r>
          </w:p>
        </w:tc>
      </w:tr>
      <w:tr w:rsidR="005837F6" w:rsidRPr="001D52C1" w14:paraId="52C908EE"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21317217" w14:textId="77777777" w:rsidR="005837F6" w:rsidRPr="001D52C1" w:rsidRDefault="005837F6" w:rsidP="00B45B36">
            <w:pPr>
              <w:ind w:firstLine="0"/>
              <w:rPr>
                <w:i/>
                <w:iCs/>
                <w:sz w:val="20"/>
                <w:szCs w:val="20"/>
                <w:lang w:eastAsia="ru-RU"/>
              </w:rPr>
            </w:pPr>
            <w:r w:rsidRPr="001D52C1">
              <w:rPr>
                <w:i/>
                <w:iCs/>
                <w:sz w:val="20"/>
                <w:szCs w:val="20"/>
                <w:lang w:eastAsia="ru-RU"/>
              </w:rPr>
              <w:t>Вентиляция</w:t>
            </w:r>
          </w:p>
        </w:tc>
        <w:tc>
          <w:tcPr>
            <w:tcW w:w="960" w:type="dxa"/>
            <w:tcBorders>
              <w:top w:val="nil"/>
              <w:left w:val="nil"/>
              <w:bottom w:val="single" w:sz="4" w:space="0" w:color="auto"/>
              <w:right w:val="single" w:sz="4" w:space="0" w:color="auto"/>
            </w:tcBorders>
            <w:shd w:val="clear" w:color="auto" w:fill="auto"/>
            <w:vAlign w:val="center"/>
            <w:hideMark/>
          </w:tcPr>
          <w:p w14:paraId="00F2B0F4"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797B36E3" w14:textId="77777777" w:rsidR="005837F6" w:rsidRPr="001D52C1" w:rsidRDefault="005837F6" w:rsidP="00B45B36">
            <w:pPr>
              <w:ind w:firstLine="0"/>
              <w:jc w:val="center"/>
              <w:rPr>
                <w:i/>
                <w:iCs/>
                <w:sz w:val="20"/>
                <w:szCs w:val="20"/>
                <w:lang w:eastAsia="ru-RU"/>
              </w:rPr>
            </w:pPr>
            <w:r w:rsidRPr="001D52C1">
              <w:rPr>
                <w:i/>
                <w:iCs/>
                <w:sz w:val="20"/>
                <w:szCs w:val="20"/>
              </w:rPr>
              <w:t>37,038</w:t>
            </w:r>
          </w:p>
        </w:tc>
        <w:tc>
          <w:tcPr>
            <w:tcW w:w="960" w:type="dxa"/>
            <w:tcBorders>
              <w:top w:val="nil"/>
              <w:left w:val="nil"/>
              <w:bottom w:val="single" w:sz="4" w:space="0" w:color="auto"/>
              <w:right w:val="single" w:sz="4" w:space="0" w:color="auto"/>
            </w:tcBorders>
            <w:shd w:val="clear" w:color="auto" w:fill="auto"/>
            <w:vAlign w:val="center"/>
            <w:hideMark/>
          </w:tcPr>
          <w:p w14:paraId="06F58FCA" w14:textId="77777777" w:rsidR="005837F6" w:rsidRPr="001D52C1" w:rsidRDefault="005837F6" w:rsidP="00B45B36">
            <w:pPr>
              <w:ind w:firstLine="0"/>
              <w:jc w:val="center"/>
              <w:rPr>
                <w:i/>
                <w:iCs/>
                <w:sz w:val="20"/>
                <w:szCs w:val="20"/>
                <w:lang w:eastAsia="ru-RU"/>
              </w:rPr>
            </w:pPr>
            <w:r w:rsidRPr="001D52C1">
              <w:rPr>
                <w:i/>
                <w:iCs/>
                <w:sz w:val="20"/>
                <w:szCs w:val="20"/>
              </w:rPr>
              <w:t>37,038</w:t>
            </w:r>
          </w:p>
        </w:tc>
        <w:tc>
          <w:tcPr>
            <w:tcW w:w="960" w:type="dxa"/>
            <w:tcBorders>
              <w:top w:val="nil"/>
              <w:left w:val="nil"/>
              <w:bottom w:val="single" w:sz="4" w:space="0" w:color="auto"/>
              <w:right w:val="single" w:sz="4" w:space="0" w:color="auto"/>
            </w:tcBorders>
            <w:shd w:val="clear" w:color="auto" w:fill="auto"/>
            <w:vAlign w:val="center"/>
            <w:hideMark/>
          </w:tcPr>
          <w:p w14:paraId="1599F800" w14:textId="77777777" w:rsidR="005837F6" w:rsidRPr="001D52C1" w:rsidRDefault="005837F6" w:rsidP="00B45B36">
            <w:pPr>
              <w:ind w:firstLine="0"/>
              <w:jc w:val="center"/>
              <w:rPr>
                <w:i/>
                <w:iCs/>
                <w:sz w:val="20"/>
                <w:szCs w:val="20"/>
                <w:lang w:eastAsia="ru-RU"/>
              </w:rPr>
            </w:pPr>
            <w:r w:rsidRPr="001D52C1">
              <w:rPr>
                <w:i/>
                <w:iCs/>
                <w:sz w:val="20"/>
                <w:szCs w:val="20"/>
              </w:rPr>
              <w:t>37,800</w:t>
            </w:r>
          </w:p>
        </w:tc>
        <w:tc>
          <w:tcPr>
            <w:tcW w:w="960" w:type="dxa"/>
            <w:tcBorders>
              <w:top w:val="nil"/>
              <w:left w:val="nil"/>
              <w:bottom w:val="single" w:sz="4" w:space="0" w:color="auto"/>
              <w:right w:val="single" w:sz="4" w:space="0" w:color="auto"/>
            </w:tcBorders>
            <w:shd w:val="clear" w:color="auto" w:fill="auto"/>
            <w:vAlign w:val="center"/>
            <w:hideMark/>
          </w:tcPr>
          <w:p w14:paraId="4ECBD3A4" w14:textId="77777777" w:rsidR="005837F6" w:rsidRPr="001D52C1" w:rsidRDefault="005837F6" w:rsidP="00B45B36">
            <w:pPr>
              <w:ind w:firstLine="0"/>
              <w:jc w:val="center"/>
              <w:rPr>
                <w:i/>
                <w:iCs/>
                <w:sz w:val="20"/>
                <w:szCs w:val="20"/>
                <w:lang w:eastAsia="ru-RU"/>
              </w:rPr>
            </w:pPr>
            <w:r w:rsidRPr="001D52C1">
              <w:rPr>
                <w:i/>
                <w:iCs/>
                <w:sz w:val="20"/>
                <w:szCs w:val="20"/>
              </w:rPr>
              <w:t>38,562</w:t>
            </w:r>
          </w:p>
        </w:tc>
        <w:tc>
          <w:tcPr>
            <w:tcW w:w="960" w:type="dxa"/>
            <w:tcBorders>
              <w:top w:val="nil"/>
              <w:left w:val="nil"/>
              <w:bottom w:val="single" w:sz="4" w:space="0" w:color="auto"/>
              <w:right w:val="single" w:sz="4" w:space="0" w:color="auto"/>
            </w:tcBorders>
            <w:shd w:val="clear" w:color="auto" w:fill="auto"/>
            <w:vAlign w:val="center"/>
            <w:hideMark/>
          </w:tcPr>
          <w:p w14:paraId="7C832AE4" w14:textId="77777777" w:rsidR="005837F6" w:rsidRPr="001D52C1" w:rsidRDefault="005837F6" w:rsidP="00B45B36">
            <w:pPr>
              <w:ind w:firstLine="0"/>
              <w:jc w:val="center"/>
              <w:rPr>
                <w:i/>
                <w:iCs/>
                <w:sz w:val="20"/>
                <w:szCs w:val="20"/>
                <w:lang w:eastAsia="ru-RU"/>
              </w:rPr>
            </w:pPr>
            <w:r w:rsidRPr="001D52C1">
              <w:rPr>
                <w:i/>
                <w:iCs/>
                <w:sz w:val="20"/>
                <w:szCs w:val="20"/>
              </w:rPr>
              <w:t>39,324</w:t>
            </w:r>
          </w:p>
        </w:tc>
        <w:tc>
          <w:tcPr>
            <w:tcW w:w="1060" w:type="dxa"/>
            <w:tcBorders>
              <w:top w:val="nil"/>
              <w:left w:val="nil"/>
              <w:bottom w:val="single" w:sz="4" w:space="0" w:color="auto"/>
              <w:right w:val="single" w:sz="4" w:space="0" w:color="auto"/>
            </w:tcBorders>
            <w:shd w:val="clear" w:color="auto" w:fill="auto"/>
            <w:vAlign w:val="center"/>
            <w:hideMark/>
          </w:tcPr>
          <w:p w14:paraId="4F1177BF" w14:textId="77777777" w:rsidR="005837F6" w:rsidRPr="001D52C1" w:rsidRDefault="005837F6" w:rsidP="00B45B36">
            <w:pPr>
              <w:ind w:firstLine="0"/>
              <w:jc w:val="center"/>
              <w:rPr>
                <w:i/>
                <w:iCs/>
                <w:sz w:val="20"/>
                <w:szCs w:val="20"/>
                <w:lang w:eastAsia="ru-RU"/>
              </w:rPr>
            </w:pPr>
            <w:r w:rsidRPr="001D52C1">
              <w:rPr>
                <w:i/>
                <w:iCs/>
                <w:sz w:val="20"/>
                <w:szCs w:val="20"/>
              </w:rPr>
              <w:t>40,086</w:t>
            </w:r>
          </w:p>
        </w:tc>
        <w:tc>
          <w:tcPr>
            <w:tcW w:w="1060" w:type="dxa"/>
            <w:tcBorders>
              <w:top w:val="nil"/>
              <w:left w:val="nil"/>
              <w:bottom w:val="single" w:sz="4" w:space="0" w:color="auto"/>
              <w:right w:val="single" w:sz="4" w:space="0" w:color="auto"/>
            </w:tcBorders>
            <w:shd w:val="clear" w:color="auto" w:fill="auto"/>
            <w:vAlign w:val="center"/>
            <w:hideMark/>
          </w:tcPr>
          <w:p w14:paraId="6C2BAB3B" w14:textId="77777777" w:rsidR="005837F6" w:rsidRPr="001D52C1" w:rsidRDefault="005837F6" w:rsidP="00B45B36">
            <w:pPr>
              <w:ind w:firstLine="0"/>
              <w:jc w:val="center"/>
              <w:rPr>
                <w:i/>
                <w:iCs/>
                <w:sz w:val="20"/>
                <w:szCs w:val="20"/>
                <w:lang w:eastAsia="ru-RU"/>
              </w:rPr>
            </w:pPr>
            <w:r w:rsidRPr="001D52C1">
              <w:rPr>
                <w:i/>
                <w:iCs/>
                <w:sz w:val="20"/>
                <w:szCs w:val="20"/>
              </w:rPr>
              <w:t>40,848</w:t>
            </w:r>
          </w:p>
        </w:tc>
        <w:tc>
          <w:tcPr>
            <w:tcW w:w="1060" w:type="dxa"/>
            <w:tcBorders>
              <w:top w:val="nil"/>
              <w:left w:val="nil"/>
              <w:bottom w:val="single" w:sz="4" w:space="0" w:color="auto"/>
              <w:right w:val="single" w:sz="4" w:space="0" w:color="auto"/>
            </w:tcBorders>
            <w:shd w:val="clear" w:color="auto" w:fill="auto"/>
            <w:vAlign w:val="center"/>
            <w:hideMark/>
          </w:tcPr>
          <w:p w14:paraId="6254F642" w14:textId="77777777" w:rsidR="005837F6" w:rsidRPr="001D52C1" w:rsidRDefault="005837F6" w:rsidP="00B45B36">
            <w:pPr>
              <w:ind w:firstLine="0"/>
              <w:jc w:val="center"/>
              <w:rPr>
                <w:i/>
                <w:iCs/>
                <w:sz w:val="20"/>
                <w:szCs w:val="20"/>
                <w:lang w:eastAsia="ru-RU"/>
              </w:rPr>
            </w:pPr>
            <w:r w:rsidRPr="001D52C1">
              <w:rPr>
                <w:i/>
                <w:iCs/>
                <w:sz w:val="20"/>
                <w:szCs w:val="20"/>
              </w:rPr>
              <w:t>41,610</w:t>
            </w:r>
          </w:p>
        </w:tc>
        <w:tc>
          <w:tcPr>
            <w:tcW w:w="1060" w:type="dxa"/>
            <w:tcBorders>
              <w:top w:val="nil"/>
              <w:left w:val="nil"/>
              <w:bottom w:val="single" w:sz="4" w:space="0" w:color="auto"/>
              <w:right w:val="single" w:sz="4" w:space="0" w:color="auto"/>
            </w:tcBorders>
            <w:shd w:val="clear" w:color="auto" w:fill="auto"/>
            <w:vAlign w:val="center"/>
            <w:hideMark/>
          </w:tcPr>
          <w:p w14:paraId="70783DAE" w14:textId="77777777" w:rsidR="005837F6" w:rsidRPr="001D52C1" w:rsidRDefault="005837F6" w:rsidP="00B45B36">
            <w:pPr>
              <w:ind w:firstLine="0"/>
              <w:jc w:val="center"/>
              <w:rPr>
                <w:i/>
                <w:iCs/>
                <w:sz w:val="20"/>
                <w:szCs w:val="20"/>
                <w:lang w:eastAsia="ru-RU"/>
              </w:rPr>
            </w:pPr>
            <w:r w:rsidRPr="001D52C1">
              <w:rPr>
                <w:i/>
                <w:iCs/>
                <w:sz w:val="20"/>
                <w:szCs w:val="20"/>
              </w:rPr>
              <w:t>41,981</w:t>
            </w:r>
          </w:p>
        </w:tc>
        <w:tc>
          <w:tcPr>
            <w:tcW w:w="1060" w:type="dxa"/>
            <w:tcBorders>
              <w:top w:val="nil"/>
              <w:left w:val="nil"/>
              <w:bottom w:val="single" w:sz="4" w:space="0" w:color="auto"/>
              <w:right w:val="single" w:sz="4" w:space="0" w:color="auto"/>
            </w:tcBorders>
            <w:shd w:val="clear" w:color="auto" w:fill="auto"/>
            <w:vAlign w:val="center"/>
            <w:hideMark/>
          </w:tcPr>
          <w:p w14:paraId="4FE33824" w14:textId="77777777" w:rsidR="005837F6" w:rsidRPr="001D52C1" w:rsidRDefault="005837F6" w:rsidP="00B45B36">
            <w:pPr>
              <w:ind w:firstLine="0"/>
              <w:jc w:val="center"/>
              <w:rPr>
                <w:i/>
                <w:iCs/>
                <w:sz w:val="20"/>
                <w:szCs w:val="20"/>
                <w:lang w:eastAsia="ru-RU"/>
              </w:rPr>
            </w:pPr>
            <w:r w:rsidRPr="001D52C1">
              <w:rPr>
                <w:i/>
                <w:iCs/>
                <w:sz w:val="20"/>
                <w:szCs w:val="20"/>
              </w:rPr>
              <w:t>42,351</w:t>
            </w:r>
          </w:p>
        </w:tc>
        <w:tc>
          <w:tcPr>
            <w:tcW w:w="1060" w:type="dxa"/>
            <w:tcBorders>
              <w:top w:val="nil"/>
              <w:left w:val="nil"/>
              <w:bottom w:val="single" w:sz="4" w:space="0" w:color="auto"/>
              <w:right w:val="single" w:sz="4" w:space="0" w:color="auto"/>
            </w:tcBorders>
            <w:shd w:val="clear" w:color="auto" w:fill="auto"/>
            <w:vAlign w:val="center"/>
            <w:hideMark/>
          </w:tcPr>
          <w:p w14:paraId="5AEDA7B3" w14:textId="77777777" w:rsidR="005837F6" w:rsidRPr="001D52C1" w:rsidRDefault="005837F6" w:rsidP="00B45B36">
            <w:pPr>
              <w:ind w:firstLine="0"/>
              <w:jc w:val="center"/>
              <w:rPr>
                <w:i/>
                <w:iCs/>
                <w:sz w:val="20"/>
                <w:szCs w:val="20"/>
                <w:lang w:eastAsia="ru-RU"/>
              </w:rPr>
            </w:pPr>
            <w:r w:rsidRPr="001D52C1">
              <w:rPr>
                <w:i/>
                <w:iCs/>
                <w:sz w:val="20"/>
                <w:szCs w:val="20"/>
              </w:rPr>
              <w:t>42,722</w:t>
            </w:r>
          </w:p>
        </w:tc>
        <w:tc>
          <w:tcPr>
            <w:tcW w:w="1060" w:type="dxa"/>
            <w:tcBorders>
              <w:top w:val="nil"/>
              <w:left w:val="nil"/>
              <w:bottom w:val="single" w:sz="4" w:space="0" w:color="auto"/>
              <w:right w:val="single" w:sz="4" w:space="0" w:color="auto"/>
            </w:tcBorders>
            <w:shd w:val="clear" w:color="auto" w:fill="auto"/>
            <w:vAlign w:val="center"/>
            <w:hideMark/>
          </w:tcPr>
          <w:p w14:paraId="6A476A12" w14:textId="77777777" w:rsidR="005837F6" w:rsidRPr="001D52C1" w:rsidRDefault="005837F6" w:rsidP="00B45B36">
            <w:pPr>
              <w:ind w:firstLine="0"/>
              <w:jc w:val="center"/>
              <w:rPr>
                <w:i/>
                <w:iCs/>
                <w:sz w:val="20"/>
                <w:szCs w:val="20"/>
                <w:lang w:eastAsia="ru-RU"/>
              </w:rPr>
            </w:pPr>
            <w:r w:rsidRPr="001D52C1">
              <w:rPr>
                <w:i/>
                <w:iCs/>
                <w:sz w:val="20"/>
                <w:szCs w:val="20"/>
              </w:rPr>
              <w:t>43,092</w:t>
            </w:r>
          </w:p>
        </w:tc>
        <w:tc>
          <w:tcPr>
            <w:tcW w:w="1060" w:type="dxa"/>
            <w:tcBorders>
              <w:top w:val="nil"/>
              <w:left w:val="nil"/>
              <w:bottom w:val="single" w:sz="4" w:space="0" w:color="auto"/>
              <w:right w:val="single" w:sz="4" w:space="0" w:color="auto"/>
            </w:tcBorders>
            <w:shd w:val="clear" w:color="auto" w:fill="auto"/>
            <w:vAlign w:val="center"/>
            <w:hideMark/>
          </w:tcPr>
          <w:p w14:paraId="50BD31E5" w14:textId="77777777" w:rsidR="005837F6" w:rsidRPr="001D52C1" w:rsidRDefault="005837F6" w:rsidP="00B45B36">
            <w:pPr>
              <w:ind w:firstLine="0"/>
              <w:jc w:val="center"/>
              <w:rPr>
                <w:i/>
                <w:iCs/>
                <w:sz w:val="20"/>
                <w:szCs w:val="20"/>
                <w:lang w:eastAsia="ru-RU"/>
              </w:rPr>
            </w:pPr>
            <w:r w:rsidRPr="001D52C1">
              <w:rPr>
                <w:i/>
                <w:iCs/>
                <w:sz w:val="20"/>
                <w:szCs w:val="20"/>
              </w:rPr>
              <w:t>43,463</w:t>
            </w:r>
          </w:p>
        </w:tc>
        <w:tc>
          <w:tcPr>
            <w:tcW w:w="1060" w:type="dxa"/>
            <w:tcBorders>
              <w:top w:val="nil"/>
              <w:left w:val="nil"/>
              <w:bottom w:val="single" w:sz="4" w:space="0" w:color="auto"/>
              <w:right w:val="single" w:sz="4" w:space="0" w:color="auto"/>
            </w:tcBorders>
            <w:shd w:val="clear" w:color="auto" w:fill="auto"/>
            <w:vAlign w:val="center"/>
            <w:hideMark/>
          </w:tcPr>
          <w:p w14:paraId="052FF39D" w14:textId="77777777" w:rsidR="005837F6" w:rsidRPr="001D52C1" w:rsidRDefault="005837F6" w:rsidP="00B45B36">
            <w:pPr>
              <w:ind w:firstLine="0"/>
              <w:jc w:val="center"/>
              <w:rPr>
                <w:i/>
                <w:iCs/>
                <w:sz w:val="20"/>
                <w:szCs w:val="20"/>
                <w:lang w:eastAsia="ru-RU"/>
              </w:rPr>
            </w:pPr>
            <w:r w:rsidRPr="001D52C1">
              <w:rPr>
                <w:i/>
                <w:iCs/>
                <w:sz w:val="20"/>
                <w:szCs w:val="20"/>
              </w:rPr>
              <w:t>43,833</w:t>
            </w:r>
          </w:p>
        </w:tc>
        <w:tc>
          <w:tcPr>
            <w:tcW w:w="1060" w:type="dxa"/>
            <w:tcBorders>
              <w:top w:val="nil"/>
              <w:left w:val="nil"/>
              <w:bottom w:val="single" w:sz="4" w:space="0" w:color="auto"/>
              <w:right w:val="single" w:sz="4" w:space="0" w:color="auto"/>
            </w:tcBorders>
            <w:shd w:val="clear" w:color="auto" w:fill="auto"/>
            <w:vAlign w:val="center"/>
            <w:hideMark/>
          </w:tcPr>
          <w:p w14:paraId="1BA18436" w14:textId="77777777" w:rsidR="005837F6" w:rsidRPr="001D52C1" w:rsidRDefault="005837F6" w:rsidP="00B45B36">
            <w:pPr>
              <w:ind w:firstLine="0"/>
              <w:jc w:val="center"/>
              <w:rPr>
                <w:i/>
                <w:iCs/>
                <w:sz w:val="20"/>
                <w:szCs w:val="20"/>
                <w:lang w:eastAsia="ru-RU"/>
              </w:rPr>
            </w:pPr>
            <w:r w:rsidRPr="001D52C1">
              <w:rPr>
                <w:i/>
                <w:iCs/>
                <w:sz w:val="20"/>
                <w:szCs w:val="20"/>
              </w:rPr>
              <w:t>44,204</w:t>
            </w:r>
          </w:p>
        </w:tc>
        <w:tc>
          <w:tcPr>
            <w:tcW w:w="1060" w:type="dxa"/>
            <w:tcBorders>
              <w:top w:val="nil"/>
              <w:left w:val="nil"/>
              <w:bottom w:val="single" w:sz="4" w:space="0" w:color="auto"/>
              <w:right w:val="single" w:sz="4" w:space="0" w:color="auto"/>
            </w:tcBorders>
            <w:shd w:val="clear" w:color="auto" w:fill="auto"/>
            <w:vAlign w:val="center"/>
            <w:hideMark/>
          </w:tcPr>
          <w:p w14:paraId="1E59CB9C" w14:textId="77777777" w:rsidR="005837F6" w:rsidRPr="001D52C1" w:rsidRDefault="005837F6" w:rsidP="00B45B36">
            <w:pPr>
              <w:ind w:firstLine="0"/>
              <w:jc w:val="center"/>
              <w:rPr>
                <w:i/>
                <w:iCs/>
                <w:sz w:val="20"/>
                <w:szCs w:val="20"/>
                <w:lang w:eastAsia="ru-RU"/>
              </w:rPr>
            </w:pPr>
            <w:r w:rsidRPr="001D52C1">
              <w:rPr>
                <w:i/>
                <w:iCs/>
                <w:sz w:val="20"/>
                <w:szCs w:val="20"/>
              </w:rPr>
              <w:t>44,574</w:t>
            </w:r>
          </w:p>
        </w:tc>
        <w:tc>
          <w:tcPr>
            <w:tcW w:w="1060" w:type="dxa"/>
            <w:tcBorders>
              <w:top w:val="nil"/>
              <w:left w:val="nil"/>
              <w:bottom w:val="single" w:sz="4" w:space="0" w:color="auto"/>
              <w:right w:val="single" w:sz="4" w:space="0" w:color="auto"/>
            </w:tcBorders>
            <w:shd w:val="clear" w:color="auto" w:fill="auto"/>
            <w:vAlign w:val="center"/>
            <w:hideMark/>
          </w:tcPr>
          <w:p w14:paraId="75E4D7CA" w14:textId="77777777" w:rsidR="005837F6" w:rsidRPr="001D52C1" w:rsidRDefault="005837F6" w:rsidP="00B45B36">
            <w:pPr>
              <w:ind w:firstLine="0"/>
              <w:jc w:val="center"/>
              <w:rPr>
                <w:i/>
                <w:iCs/>
                <w:sz w:val="20"/>
                <w:szCs w:val="20"/>
                <w:lang w:eastAsia="ru-RU"/>
              </w:rPr>
            </w:pPr>
            <w:r w:rsidRPr="001D52C1">
              <w:rPr>
                <w:i/>
                <w:iCs/>
                <w:sz w:val="20"/>
                <w:szCs w:val="20"/>
              </w:rPr>
              <w:t>44,945</w:t>
            </w:r>
          </w:p>
        </w:tc>
        <w:tc>
          <w:tcPr>
            <w:tcW w:w="1060" w:type="dxa"/>
            <w:tcBorders>
              <w:top w:val="nil"/>
              <w:left w:val="nil"/>
              <w:bottom w:val="single" w:sz="4" w:space="0" w:color="auto"/>
              <w:right w:val="single" w:sz="4" w:space="0" w:color="auto"/>
            </w:tcBorders>
            <w:shd w:val="clear" w:color="auto" w:fill="auto"/>
            <w:vAlign w:val="center"/>
            <w:hideMark/>
          </w:tcPr>
          <w:p w14:paraId="67376275" w14:textId="77777777" w:rsidR="005837F6" w:rsidRPr="001D52C1" w:rsidRDefault="005837F6" w:rsidP="00B45B36">
            <w:pPr>
              <w:ind w:firstLine="0"/>
              <w:jc w:val="center"/>
              <w:rPr>
                <w:i/>
                <w:iCs/>
                <w:sz w:val="20"/>
                <w:szCs w:val="20"/>
                <w:lang w:eastAsia="ru-RU"/>
              </w:rPr>
            </w:pPr>
            <w:r w:rsidRPr="001D52C1">
              <w:rPr>
                <w:i/>
                <w:iCs/>
                <w:sz w:val="20"/>
                <w:szCs w:val="20"/>
              </w:rPr>
              <w:t>45,315</w:t>
            </w:r>
          </w:p>
        </w:tc>
      </w:tr>
      <w:tr w:rsidR="005837F6" w:rsidRPr="001D52C1" w14:paraId="0302D868"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056877EB" w14:textId="77777777" w:rsidR="005837F6" w:rsidRPr="001D52C1" w:rsidRDefault="005837F6" w:rsidP="00B45B36">
            <w:pPr>
              <w:ind w:firstLine="0"/>
              <w:rPr>
                <w:i/>
                <w:iCs/>
                <w:sz w:val="20"/>
                <w:szCs w:val="20"/>
                <w:lang w:eastAsia="ru-RU"/>
              </w:rPr>
            </w:pPr>
            <w:r w:rsidRPr="001D52C1">
              <w:rPr>
                <w:i/>
                <w:iCs/>
                <w:sz w:val="20"/>
                <w:szCs w:val="20"/>
                <w:lang w:eastAsia="ru-RU"/>
              </w:rPr>
              <w:t>ГВС</w:t>
            </w:r>
          </w:p>
        </w:tc>
        <w:tc>
          <w:tcPr>
            <w:tcW w:w="960" w:type="dxa"/>
            <w:tcBorders>
              <w:top w:val="nil"/>
              <w:left w:val="nil"/>
              <w:bottom w:val="single" w:sz="4" w:space="0" w:color="auto"/>
              <w:right w:val="single" w:sz="4" w:space="0" w:color="auto"/>
            </w:tcBorders>
            <w:shd w:val="clear" w:color="auto" w:fill="auto"/>
            <w:vAlign w:val="center"/>
            <w:hideMark/>
          </w:tcPr>
          <w:p w14:paraId="13CD239A"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3FDB8B62" w14:textId="77777777" w:rsidR="005837F6" w:rsidRPr="001D52C1" w:rsidRDefault="005837F6" w:rsidP="00B45B36">
            <w:pPr>
              <w:ind w:firstLine="0"/>
              <w:jc w:val="center"/>
              <w:rPr>
                <w:i/>
                <w:iCs/>
                <w:sz w:val="20"/>
                <w:szCs w:val="20"/>
                <w:lang w:eastAsia="ru-RU"/>
              </w:rPr>
            </w:pPr>
            <w:r w:rsidRPr="001D52C1">
              <w:rPr>
                <w:i/>
                <w:iCs/>
                <w:sz w:val="20"/>
                <w:szCs w:val="20"/>
              </w:rPr>
              <w:t>71,591</w:t>
            </w:r>
          </w:p>
        </w:tc>
        <w:tc>
          <w:tcPr>
            <w:tcW w:w="960" w:type="dxa"/>
            <w:tcBorders>
              <w:top w:val="nil"/>
              <w:left w:val="nil"/>
              <w:bottom w:val="single" w:sz="4" w:space="0" w:color="auto"/>
              <w:right w:val="single" w:sz="4" w:space="0" w:color="auto"/>
            </w:tcBorders>
            <w:shd w:val="clear" w:color="auto" w:fill="auto"/>
            <w:vAlign w:val="center"/>
            <w:hideMark/>
          </w:tcPr>
          <w:p w14:paraId="647F1088" w14:textId="77777777" w:rsidR="005837F6" w:rsidRPr="001D52C1" w:rsidRDefault="005837F6" w:rsidP="00B45B36">
            <w:pPr>
              <w:ind w:firstLine="0"/>
              <w:jc w:val="center"/>
              <w:rPr>
                <w:i/>
                <w:iCs/>
                <w:sz w:val="20"/>
                <w:szCs w:val="20"/>
                <w:lang w:eastAsia="ru-RU"/>
              </w:rPr>
            </w:pPr>
            <w:r w:rsidRPr="001D52C1">
              <w:rPr>
                <w:i/>
                <w:iCs/>
                <w:sz w:val="20"/>
                <w:szCs w:val="20"/>
              </w:rPr>
              <w:t>71,591</w:t>
            </w:r>
          </w:p>
        </w:tc>
        <w:tc>
          <w:tcPr>
            <w:tcW w:w="960" w:type="dxa"/>
            <w:tcBorders>
              <w:top w:val="nil"/>
              <w:left w:val="nil"/>
              <w:bottom w:val="single" w:sz="4" w:space="0" w:color="auto"/>
              <w:right w:val="single" w:sz="4" w:space="0" w:color="auto"/>
            </w:tcBorders>
            <w:shd w:val="clear" w:color="auto" w:fill="auto"/>
            <w:vAlign w:val="center"/>
            <w:hideMark/>
          </w:tcPr>
          <w:p w14:paraId="79AA1AC1" w14:textId="77777777" w:rsidR="005837F6" w:rsidRPr="001D52C1" w:rsidRDefault="005837F6" w:rsidP="00B45B36">
            <w:pPr>
              <w:ind w:firstLine="0"/>
              <w:jc w:val="center"/>
              <w:rPr>
                <w:i/>
                <w:iCs/>
                <w:sz w:val="20"/>
                <w:szCs w:val="20"/>
                <w:lang w:eastAsia="ru-RU"/>
              </w:rPr>
            </w:pPr>
            <w:r w:rsidRPr="001D52C1">
              <w:rPr>
                <w:i/>
                <w:iCs/>
                <w:sz w:val="20"/>
                <w:szCs w:val="20"/>
              </w:rPr>
              <w:t>72,110</w:t>
            </w:r>
          </w:p>
        </w:tc>
        <w:tc>
          <w:tcPr>
            <w:tcW w:w="960" w:type="dxa"/>
            <w:tcBorders>
              <w:top w:val="nil"/>
              <w:left w:val="nil"/>
              <w:bottom w:val="single" w:sz="4" w:space="0" w:color="auto"/>
              <w:right w:val="single" w:sz="4" w:space="0" w:color="auto"/>
            </w:tcBorders>
            <w:shd w:val="clear" w:color="auto" w:fill="auto"/>
            <w:vAlign w:val="center"/>
            <w:hideMark/>
          </w:tcPr>
          <w:p w14:paraId="0DD146CB" w14:textId="77777777" w:rsidR="005837F6" w:rsidRPr="001D52C1" w:rsidRDefault="005837F6" w:rsidP="00B45B36">
            <w:pPr>
              <w:ind w:firstLine="0"/>
              <w:jc w:val="center"/>
              <w:rPr>
                <w:i/>
                <w:iCs/>
                <w:sz w:val="20"/>
                <w:szCs w:val="20"/>
                <w:lang w:eastAsia="ru-RU"/>
              </w:rPr>
            </w:pPr>
            <w:r w:rsidRPr="001D52C1">
              <w:rPr>
                <w:i/>
                <w:iCs/>
                <w:sz w:val="20"/>
                <w:szCs w:val="20"/>
              </w:rPr>
              <w:t>72,629</w:t>
            </w:r>
          </w:p>
        </w:tc>
        <w:tc>
          <w:tcPr>
            <w:tcW w:w="960" w:type="dxa"/>
            <w:tcBorders>
              <w:top w:val="nil"/>
              <w:left w:val="nil"/>
              <w:bottom w:val="single" w:sz="4" w:space="0" w:color="auto"/>
              <w:right w:val="single" w:sz="4" w:space="0" w:color="auto"/>
            </w:tcBorders>
            <w:shd w:val="clear" w:color="auto" w:fill="auto"/>
            <w:vAlign w:val="center"/>
            <w:hideMark/>
          </w:tcPr>
          <w:p w14:paraId="309583C8" w14:textId="77777777" w:rsidR="005837F6" w:rsidRPr="001D52C1" w:rsidRDefault="005837F6" w:rsidP="00B45B36">
            <w:pPr>
              <w:ind w:firstLine="0"/>
              <w:jc w:val="center"/>
              <w:rPr>
                <w:i/>
                <w:iCs/>
                <w:sz w:val="20"/>
                <w:szCs w:val="20"/>
                <w:lang w:eastAsia="ru-RU"/>
              </w:rPr>
            </w:pPr>
            <w:r w:rsidRPr="001D52C1">
              <w:rPr>
                <w:i/>
                <w:iCs/>
                <w:sz w:val="20"/>
                <w:szCs w:val="20"/>
              </w:rPr>
              <w:t>73,148</w:t>
            </w:r>
          </w:p>
        </w:tc>
        <w:tc>
          <w:tcPr>
            <w:tcW w:w="1060" w:type="dxa"/>
            <w:tcBorders>
              <w:top w:val="nil"/>
              <w:left w:val="nil"/>
              <w:bottom w:val="single" w:sz="4" w:space="0" w:color="auto"/>
              <w:right w:val="single" w:sz="4" w:space="0" w:color="auto"/>
            </w:tcBorders>
            <w:shd w:val="clear" w:color="auto" w:fill="auto"/>
            <w:vAlign w:val="center"/>
            <w:hideMark/>
          </w:tcPr>
          <w:p w14:paraId="72ED65AC" w14:textId="77777777" w:rsidR="005837F6" w:rsidRPr="001D52C1" w:rsidRDefault="005837F6" w:rsidP="00B45B36">
            <w:pPr>
              <w:ind w:firstLine="0"/>
              <w:jc w:val="center"/>
              <w:rPr>
                <w:i/>
                <w:iCs/>
                <w:sz w:val="20"/>
                <w:szCs w:val="20"/>
                <w:lang w:eastAsia="ru-RU"/>
              </w:rPr>
            </w:pPr>
            <w:r w:rsidRPr="001D52C1">
              <w:rPr>
                <w:i/>
                <w:iCs/>
                <w:sz w:val="20"/>
                <w:szCs w:val="20"/>
              </w:rPr>
              <w:t>73,667</w:t>
            </w:r>
          </w:p>
        </w:tc>
        <w:tc>
          <w:tcPr>
            <w:tcW w:w="1060" w:type="dxa"/>
            <w:tcBorders>
              <w:top w:val="nil"/>
              <w:left w:val="nil"/>
              <w:bottom w:val="single" w:sz="4" w:space="0" w:color="auto"/>
              <w:right w:val="single" w:sz="4" w:space="0" w:color="auto"/>
            </w:tcBorders>
            <w:shd w:val="clear" w:color="auto" w:fill="auto"/>
            <w:vAlign w:val="center"/>
            <w:hideMark/>
          </w:tcPr>
          <w:p w14:paraId="18626568" w14:textId="77777777" w:rsidR="005837F6" w:rsidRPr="001D52C1" w:rsidRDefault="005837F6" w:rsidP="00B45B36">
            <w:pPr>
              <w:ind w:firstLine="0"/>
              <w:jc w:val="center"/>
              <w:rPr>
                <w:i/>
                <w:iCs/>
                <w:sz w:val="20"/>
                <w:szCs w:val="20"/>
                <w:lang w:eastAsia="ru-RU"/>
              </w:rPr>
            </w:pPr>
            <w:r w:rsidRPr="001D52C1">
              <w:rPr>
                <w:i/>
                <w:iCs/>
                <w:sz w:val="20"/>
                <w:szCs w:val="20"/>
              </w:rPr>
              <w:t>74,186</w:t>
            </w:r>
          </w:p>
        </w:tc>
        <w:tc>
          <w:tcPr>
            <w:tcW w:w="1060" w:type="dxa"/>
            <w:tcBorders>
              <w:top w:val="nil"/>
              <w:left w:val="nil"/>
              <w:bottom w:val="single" w:sz="4" w:space="0" w:color="auto"/>
              <w:right w:val="single" w:sz="4" w:space="0" w:color="auto"/>
            </w:tcBorders>
            <w:shd w:val="clear" w:color="auto" w:fill="auto"/>
            <w:vAlign w:val="center"/>
            <w:hideMark/>
          </w:tcPr>
          <w:p w14:paraId="11D90C3E" w14:textId="77777777" w:rsidR="005837F6" w:rsidRPr="001D52C1" w:rsidRDefault="005837F6" w:rsidP="00B45B36">
            <w:pPr>
              <w:ind w:firstLine="0"/>
              <w:jc w:val="center"/>
              <w:rPr>
                <w:i/>
                <w:iCs/>
                <w:sz w:val="20"/>
                <w:szCs w:val="20"/>
                <w:lang w:eastAsia="ru-RU"/>
              </w:rPr>
            </w:pPr>
            <w:r w:rsidRPr="001D52C1">
              <w:rPr>
                <w:i/>
                <w:iCs/>
                <w:sz w:val="20"/>
                <w:szCs w:val="20"/>
              </w:rPr>
              <w:t>74,705</w:t>
            </w:r>
          </w:p>
        </w:tc>
        <w:tc>
          <w:tcPr>
            <w:tcW w:w="1060" w:type="dxa"/>
            <w:tcBorders>
              <w:top w:val="nil"/>
              <w:left w:val="nil"/>
              <w:bottom w:val="single" w:sz="4" w:space="0" w:color="auto"/>
              <w:right w:val="single" w:sz="4" w:space="0" w:color="auto"/>
            </w:tcBorders>
            <w:shd w:val="clear" w:color="auto" w:fill="auto"/>
            <w:vAlign w:val="center"/>
            <w:hideMark/>
          </w:tcPr>
          <w:p w14:paraId="4EB7689C" w14:textId="77777777" w:rsidR="005837F6" w:rsidRPr="001D52C1" w:rsidRDefault="005837F6" w:rsidP="00B45B36">
            <w:pPr>
              <w:ind w:firstLine="0"/>
              <w:jc w:val="center"/>
              <w:rPr>
                <w:i/>
                <w:iCs/>
                <w:sz w:val="20"/>
                <w:szCs w:val="20"/>
                <w:lang w:eastAsia="ru-RU"/>
              </w:rPr>
            </w:pPr>
            <w:r w:rsidRPr="001D52C1">
              <w:rPr>
                <w:i/>
                <w:iCs/>
                <w:sz w:val="20"/>
                <w:szCs w:val="20"/>
              </w:rPr>
              <w:t>74,996</w:t>
            </w:r>
          </w:p>
        </w:tc>
        <w:tc>
          <w:tcPr>
            <w:tcW w:w="1060" w:type="dxa"/>
            <w:tcBorders>
              <w:top w:val="nil"/>
              <w:left w:val="nil"/>
              <w:bottom w:val="single" w:sz="4" w:space="0" w:color="auto"/>
              <w:right w:val="single" w:sz="4" w:space="0" w:color="auto"/>
            </w:tcBorders>
            <w:shd w:val="clear" w:color="auto" w:fill="auto"/>
            <w:vAlign w:val="center"/>
            <w:hideMark/>
          </w:tcPr>
          <w:p w14:paraId="6D350A73" w14:textId="77777777" w:rsidR="005837F6" w:rsidRPr="001D52C1" w:rsidRDefault="005837F6" w:rsidP="00B45B36">
            <w:pPr>
              <w:ind w:firstLine="0"/>
              <w:jc w:val="center"/>
              <w:rPr>
                <w:i/>
                <w:iCs/>
                <w:sz w:val="20"/>
                <w:szCs w:val="20"/>
                <w:lang w:eastAsia="ru-RU"/>
              </w:rPr>
            </w:pPr>
            <w:r w:rsidRPr="001D52C1">
              <w:rPr>
                <w:i/>
                <w:iCs/>
                <w:sz w:val="20"/>
                <w:szCs w:val="20"/>
              </w:rPr>
              <w:t>75,287</w:t>
            </w:r>
          </w:p>
        </w:tc>
        <w:tc>
          <w:tcPr>
            <w:tcW w:w="1060" w:type="dxa"/>
            <w:tcBorders>
              <w:top w:val="nil"/>
              <w:left w:val="nil"/>
              <w:bottom w:val="single" w:sz="4" w:space="0" w:color="auto"/>
              <w:right w:val="single" w:sz="4" w:space="0" w:color="auto"/>
            </w:tcBorders>
            <w:shd w:val="clear" w:color="auto" w:fill="auto"/>
            <w:vAlign w:val="center"/>
            <w:hideMark/>
          </w:tcPr>
          <w:p w14:paraId="26DEDF8E" w14:textId="77777777" w:rsidR="005837F6" w:rsidRPr="001D52C1" w:rsidRDefault="005837F6" w:rsidP="00B45B36">
            <w:pPr>
              <w:ind w:firstLine="0"/>
              <w:jc w:val="center"/>
              <w:rPr>
                <w:i/>
                <w:iCs/>
                <w:sz w:val="20"/>
                <w:szCs w:val="20"/>
                <w:lang w:eastAsia="ru-RU"/>
              </w:rPr>
            </w:pPr>
            <w:r w:rsidRPr="001D52C1">
              <w:rPr>
                <w:i/>
                <w:iCs/>
                <w:sz w:val="20"/>
                <w:szCs w:val="20"/>
              </w:rPr>
              <w:t>75,578</w:t>
            </w:r>
          </w:p>
        </w:tc>
        <w:tc>
          <w:tcPr>
            <w:tcW w:w="1060" w:type="dxa"/>
            <w:tcBorders>
              <w:top w:val="nil"/>
              <w:left w:val="nil"/>
              <w:bottom w:val="single" w:sz="4" w:space="0" w:color="auto"/>
              <w:right w:val="single" w:sz="4" w:space="0" w:color="auto"/>
            </w:tcBorders>
            <w:shd w:val="clear" w:color="auto" w:fill="auto"/>
            <w:vAlign w:val="center"/>
            <w:hideMark/>
          </w:tcPr>
          <w:p w14:paraId="4F331524" w14:textId="77777777" w:rsidR="005837F6" w:rsidRPr="001D52C1" w:rsidRDefault="005837F6" w:rsidP="00B45B36">
            <w:pPr>
              <w:ind w:firstLine="0"/>
              <w:jc w:val="center"/>
              <w:rPr>
                <w:i/>
                <w:iCs/>
                <w:sz w:val="20"/>
                <w:szCs w:val="20"/>
                <w:lang w:eastAsia="ru-RU"/>
              </w:rPr>
            </w:pPr>
            <w:r w:rsidRPr="001D52C1">
              <w:rPr>
                <w:i/>
                <w:iCs/>
                <w:sz w:val="20"/>
                <w:szCs w:val="20"/>
              </w:rPr>
              <w:t>75,869</w:t>
            </w:r>
          </w:p>
        </w:tc>
        <w:tc>
          <w:tcPr>
            <w:tcW w:w="1060" w:type="dxa"/>
            <w:tcBorders>
              <w:top w:val="nil"/>
              <w:left w:val="nil"/>
              <w:bottom w:val="single" w:sz="4" w:space="0" w:color="auto"/>
              <w:right w:val="single" w:sz="4" w:space="0" w:color="auto"/>
            </w:tcBorders>
            <w:shd w:val="clear" w:color="auto" w:fill="auto"/>
            <w:vAlign w:val="center"/>
            <w:hideMark/>
          </w:tcPr>
          <w:p w14:paraId="75BED5A6" w14:textId="77777777" w:rsidR="005837F6" w:rsidRPr="001D52C1" w:rsidRDefault="005837F6" w:rsidP="00B45B36">
            <w:pPr>
              <w:ind w:firstLine="0"/>
              <w:jc w:val="center"/>
              <w:rPr>
                <w:i/>
                <w:iCs/>
                <w:sz w:val="20"/>
                <w:szCs w:val="20"/>
                <w:lang w:eastAsia="ru-RU"/>
              </w:rPr>
            </w:pPr>
            <w:r w:rsidRPr="001D52C1">
              <w:rPr>
                <w:i/>
                <w:iCs/>
                <w:sz w:val="20"/>
                <w:szCs w:val="20"/>
              </w:rPr>
              <w:t>76,160</w:t>
            </w:r>
          </w:p>
        </w:tc>
        <w:tc>
          <w:tcPr>
            <w:tcW w:w="1060" w:type="dxa"/>
            <w:tcBorders>
              <w:top w:val="nil"/>
              <w:left w:val="nil"/>
              <w:bottom w:val="single" w:sz="4" w:space="0" w:color="auto"/>
              <w:right w:val="single" w:sz="4" w:space="0" w:color="auto"/>
            </w:tcBorders>
            <w:shd w:val="clear" w:color="auto" w:fill="auto"/>
            <w:vAlign w:val="center"/>
            <w:hideMark/>
          </w:tcPr>
          <w:p w14:paraId="35173DC3" w14:textId="77777777" w:rsidR="005837F6" w:rsidRPr="001D52C1" w:rsidRDefault="005837F6" w:rsidP="00B45B36">
            <w:pPr>
              <w:ind w:firstLine="0"/>
              <w:jc w:val="center"/>
              <w:rPr>
                <w:i/>
                <w:iCs/>
                <w:sz w:val="20"/>
                <w:szCs w:val="20"/>
                <w:lang w:eastAsia="ru-RU"/>
              </w:rPr>
            </w:pPr>
            <w:r w:rsidRPr="001D52C1">
              <w:rPr>
                <w:i/>
                <w:iCs/>
                <w:sz w:val="20"/>
                <w:szCs w:val="20"/>
              </w:rPr>
              <w:t>76,451</w:t>
            </w:r>
          </w:p>
        </w:tc>
        <w:tc>
          <w:tcPr>
            <w:tcW w:w="1060" w:type="dxa"/>
            <w:tcBorders>
              <w:top w:val="nil"/>
              <w:left w:val="nil"/>
              <w:bottom w:val="single" w:sz="4" w:space="0" w:color="auto"/>
              <w:right w:val="single" w:sz="4" w:space="0" w:color="auto"/>
            </w:tcBorders>
            <w:shd w:val="clear" w:color="auto" w:fill="auto"/>
            <w:vAlign w:val="center"/>
            <w:hideMark/>
          </w:tcPr>
          <w:p w14:paraId="57A93070" w14:textId="77777777" w:rsidR="005837F6" w:rsidRPr="001D52C1" w:rsidRDefault="005837F6" w:rsidP="00B45B36">
            <w:pPr>
              <w:ind w:firstLine="0"/>
              <w:jc w:val="center"/>
              <w:rPr>
                <w:i/>
                <w:iCs/>
                <w:sz w:val="20"/>
                <w:szCs w:val="20"/>
                <w:lang w:eastAsia="ru-RU"/>
              </w:rPr>
            </w:pPr>
            <w:r w:rsidRPr="001D52C1">
              <w:rPr>
                <w:i/>
                <w:iCs/>
                <w:sz w:val="20"/>
                <w:szCs w:val="20"/>
              </w:rPr>
              <w:t>76,742</w:t>
            </w:r>
          </w:p>
        </w:tc>
        <w:tc>
          <w:tcPr>
            <w:tcW w:w="1060" w:type="dxa"/>
            <w:tcBorders>
              <w:top w:val="nil"/>
              <w:left w:val="nil"/>
              <w:bottom w:val="single" w:sz="4" w:space="0" w:color="auto"/>
              <w:right w:val="single" w:sz="4" w:space="0" w:color="auto"/>
            </w:tcBorders>
            <w:shd w:val="clear" w:color="auto" w:fill="auto"/>
            <w:vAlign w:val="center"/>
            <w:hideMark/>
          </w:tcPr>
          <w:p w14:paraId="10B42749" w14:textId="77777777" w:rsidR="005837F6" w:rsidRPr="001D52C1" w:rsidRDefault="005837F6" w:rsidP="00B45B36">
            <w:pPr>
              <w:ind w:firstLine="0"/>
              <w:jc w:val="center"/>
              <w:rPr>
                <w:i/>
                <w:iCs/>
                <w:sz w:val="20"/>
                <w:szCs w:val="20"/>
                <w:lang w:eastAsia="ru-RU"/>
              </w:rPr>
            </w:pPr>
            <w:r w:rsidRPr="001D52C1">
              <w:rPr>
                <w:i/>
                <w:iCs/>
                <w:sz w:val="20"/>
                <w:szCs w:val="20"/>
              </w:rPr>
              <w:t>77,033</w:t>
            </w:r>
          </w:p>
        </w:tc>
        <w:tc>
          <w:tcPr>
            <w:tcW w:w="1060" w:type="dxa"/>
            <w:tcBorders>
              <w:top w:val="nil"/>
              <w:left w:val="nil"/>
              <w:bottom w:val="single" w:sz="4" w:space="0" w:color="auto"/>
              <w:right w:val="single" w:sz="4" w:space="0" w:color="auto"/>
            </w:tcBorders>
            <w:shd w:val="clear" w:color="auto" w:fill="auto"/>
            <w:vAlign w:val="center"/>
            <w:hideMark/>
          </w:tcPr>
          <w:p w14:paraId="6A53D2E4" w14:textId="77777777" w:rsidR="005837F6" w:rsidRPr="001D52C1" w:rsidRDefault="005837F6" w:rsidP="00B45B36">
            <w:pPr>
              <w:ind w:firstLine="0"/>
              <w:jc w:val="center"/>
              <w:rPr>
                <w:i/>
                <w:iCs/>
                <w:sz w:val="20"/>
                <w:szCs w:val="20"/>
                <w:lang w:eastAsia="ru-RU"/>
              </w:rPr>
            </w:pPr>
            <w:r w:rsidRPr="001D52C1">
              <w:rPr>
                <w:i/>
                <w:iCs/>
                <w:sz w:val="20"/>
                <w:szCs w:val="20"/>
              </w:rPr>
              <w:t>77,324</w:t>
            </w:r>
          </w:p>
        </w:tc>
        <w:tc>
          <w:tcPr>
            <w:tcW w:w="1060" w:type="dxa"/>
            <w:tcBorders>
              <w:top w:val="nil"/>
              <w:left w:val="nil"/>
              <w:bottom w:val="single" w:sz="4" w:space="0" w:color="auto"/>
              <w:right w:val="single" w:sz="4" w:space="0" w:color="auto"/>
            </w:tcBorders>
            <w:shd w:val="clear" w:color="auto" w:fill="auto"/>
            <w:vAlign w:val="center"/>
            <w:hideMark/>
          </w:tcPr>
          <w:p w14:paraId="2CCE5796" w14:textId="77777777" w:rsidR="005837F6" w:rsidRPr="001D52C1" w:rsidRDefault="005837F6" w:rsidP="00B45B36">
            <w:pPr>
              <w:ind w:firstLine="0"/>
              <w:jc w:val="center"/>
              <w:rPr>
                <w:i/>
                <w:iCs/>
                <w:sz w:val="20"/>
                <w:szCs w:val="20"/>
                <w:lang w:eastAsia="ru-RU"/>
              </w:rPr>
            </w:pPr>
            <w:r w:rsidRPr="001D52C1">
              <w:rPr>
                <w:i/>
                <w:iCs/>
                <w:sz w:val="20"/>
                <w:szCs w:val="20"/>
              </w:rPr>
              <w:t>77,615</w:t>
            </w:r>
          </w:p>
        </w:tc>
      </w:tr>
      <w:tr w:rsidR="005837F6" w:rsidRPr="001D52C1" w14:paraId="6B69428D" w14:textId="77777777" w:rsidTr="00B45B36">
        <w:trPr>
          <w:trHeight w:val="51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1F34C920" w14:textId="77777777" w:rsidR="005837F6" w:rsidRPr="001D52C1" w:rsidRDefault="005837F6" w:rsidP="00B45B36">
            <w:pPr>
              <w:ind w:firstLine="0"/>
              <w:rPr>
                <w:sz w:val="20"/>
                <w:szCs w:val="20"/>
                <w:lang w:eastAsia="ru-RU"/>
              </w:rPr>
            </w:pPr>
            <w:r w:rsidRPr="001D52C1">
              <w:rPr>
                <w:sz w:val="20"/>
                <w:szCs w:val="20"/>
                <w:lang w:eastAsia="ru-RU"/>
              </w:rPr>
              <w:t>Присоединенная нагрузка (Краснообск)</w:t>
            </w:r>
          </w:p>
        </w:tc>
        <w:tc>
          <w:tcPr>
            <w:tcW w:w="960" w:type="dxa"/>
            <w:tcBorders>
              <w:top w:val="nil"/>
              <w:left w:val="nil"/>
              <w:bottom w:val="single" w:sz="4" w:space="0" w:color="auto"/>
              <w:right w:val="single" w:sz="4" w:space="0" w:color="auto"/>
            </w:tcBorders>
            <w:shd w:val="clear" w:color="auto" w:fill="auto"/>
            <w:vAlign w:val="center"/>
            <w:hideMark/>
          </w:tcPr>
          <w:p w14:paraId="4714A512" w14:textId="77777777" w:rsidR="005837F6" w:rsidRPr="001D52C1" w:rsidRDefault="005837F6" w:rsidP="00B45B36">
            <w:pPr>
              <w:ind w:firstLine="0"/>
              <w:jc w:val="center"/>
              <w:rPr>
                <w:sz w:val="20"/>
                <w:szCs w:val="20"/>
                <w:lang w:eastAsia="ru-RU"/>
              </w:rPr>
            </w:pPr>
            <w:r w:rsidRPr="001D52C1">
              <w:rPr>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7E0D8937" w14:textId="77777777" w:rsidR="005837F6" w:rsidRPr="001D52C1" w:rsidRDefault="005837F6" w:rsidP="00B45B36">
            <w:pPr>
              <w:ind w:firstLine="0"/>
              <w:jc w:val="center"/>
              <w:rPr>
                <w:sz w:val="20"/>
                <w:szCs w:val="20"/>
                <w:lang w:eastAsia="ru-RU"/>
              </w:rPr>
            </w:pPr>
            <w:r w:rsidRPr="001D52C1">
              <w:rPr>
                <w:sz w:val="20"/>
                <w:szCs w:val="20"/>
              </w:rPr>
              <w:t>209,306</w:t>
            </w:r>
          </w:p>
        </w:tc>
        <w:tc>
          <w:tcPr>
            <w:tcW w:w="960" w:type="dxa"/>
            <w:tcBorders>
              <w:top w:val="nil"/>
              <w:left w:val="nil"/>
              <w:bottom w:val="single" w:sz="4" w:space="0" w:color="auto"/>
              <w:right w:val="single" w:sz="4" w:space="0" w:color="auto"/>
            </w:tcBorders>
            <w:shd w:val="clear" w:color="auto" w:fill="auto"/>
            <w:vAlign w:val="center"/>
            <w:hideMark/>
          </w:tcPr>
          <w:p w14:paraId="6855EF79" w14:textId="77777777" w:rsidR="005837F6" w:rsidRPr="001D52C1" w:rsidRDefault="005837F6" w:rsidP="00B45B36">
            <w:pPr>
              <w:ind w:firstLine="0"/>
              <w:jc w:val="center"/>
              <w:rPr>
                <w:sz w:val="20"/>
                <w:szCs w:val="20"/>
                <w:lang w:eastAsia="ru-RU"/>
              </w:rPr>
            </w:pPr>
            <w:r w:rsidRPr="001D52C1">
              <w:rPr>
                <w:sz w:val="20"/>
                <w:szCs w:val="20"/>
              </w:rPr>
              <w:t>209,306</w:t>
            </w:r>
          </w:p>
        </w:tc>
        <w:tc>
          <w:tcPr>
            <w:tcW w:w="960" w:type="dxa"/>
            <w:tcBorders>
              <w:top w:val="nil"/>
              <w:left w:val="nil"/>
              <w:bottom w:val="single" w:sz="4" w:space="0" w:color="auto"/>
              <w:right w:val="single" w:sz="4" w:space="0" w:color="auto"/>
            </w:tcBorders>
            <w:shd w:val="clear" w:color="auto" w:fill="auto"/>
            <w:vAlign w:val="center"/>
            <w:hideMark/>
          </w:tcPr>
          <w:p w14:paraId="43D0F5C2" w14:textId="77777777" w:rsidR="005837F6" w:rsidRPr="001D52C1" w:rsidRDefault="005837F6" w:rsidP="00B45B36">
            <w:pPr>
              <w:ind w:firstLine="0"/>
              <w:jc w:val="center"/>
              <w:rPr>
                <w:sz w:val="20"/>
                <w:szCs w:val="20"/>
                <w:lang w:eastAsia="ru-RU"/>
              </w:rPr>
            </w:pPr>
            <w:r w:rsidRPr="001D52C1">
              <w:rPr>
                <w:sz w:val="20"/>
                <w:szCs w:val="20"/>
              </w:rPr>
              <w:t>214,316</w:t>
            </w:r>
          </w:p>
        </w:tc>
        <w:tc>
          <w:tcPr>
            <w:tcW w:w="960" w:type="dxa"/>
            <w:tcBorders>
              <w:top w:val="nil"/>
              <w:left w:val="nil"/>
              <w:bottom w:val="single" w:sz="4" w:space="0" w:color="auto"/>
              <w:right w:val="single" w:sz="4" w:space="0" w:color="auto"/>
            </w:tcBorders>
            <w:shd w:val="clear" w:color="auto" w:fill="auto"/>
            <w:vAlign w:val="center"/>
            <w:hideMark/>
          </w:tcPr>
          <w:p w14:paraId="4270F688" w14:textId="77777777" w:rsidR="005837F6" w:rsidRPr="001D52C1" w:rsidRDefault="005837F6" w:rsidP="00B45B36">
            <w:pPr>
              <w:ind w:firstLine="0"/>
              <w:jc w:val="center"/>
              <w:rPr>
                <w:sz w:val="20"/>
                <w:szCs w:val="20"/>
                <w:lang w:eastAsia="ru-RU"/>
              </w:rPr>
            </w:pPr>
            <w:r w:rsidRPr="001D52C1">
              <w:rPr>
                <w:sz w:val="20"/>
                <w:szCs w:val="20"/>
              </w:rPr>
              <w:t>219,326</w:t>
            </w:r>
          </w:p>
        </w:tc>
        <w:tc>
          <w:tcPr>
            <w:tcW w:w="960" w:type="dxa"/>
            <w:tcBorders>
              <w:top w:val="nil"/>
              <w:left w:val="nil"/>
              <w:bottom w:val="single" w:sz="4" w:space="0" w:color="auto"/>
              <w:right w:val="single" w:sz="4" w:space="0" w:color="auto"/>
            </w:tcBorders>
            <w:shd w:val="clear" w:color="auto" w:fill="auto"/>
            <w:vAlign w:val="center"/>
            <w:hideMark/>
          </w:tcPr>
          <w:p w14:paraId="02AE9E32" w14:textId="77777777" w:rsidR="005837F6" w:rsidRPr="001D52C1" w:rsidRDefault="005837F6" w:rsidP="00B45B36">
            <w:pPr>
              <w:ind w:firstLine="0"/>
              <w:jc w:val="center"/>
              <w:rPr>
                <w:sz w:val="20"/>
                <w:szCs w:val="20"/>
                <w:lang w:eastAsia="ru-RU"/>
              </w:rPr>
            </w:pPr>
            <w:r w:rsidRPr="001D52C1">
              <w:rPr>
                <w:sz w:val="20"/>
                <w:szCs w:val="20"/>
              </w:rPr>
              <w:t>224,336</w:t>
            </w:r>
          </w:p>
        </w:tc>
        <w:tc>
          <w:tcPr>
            <w:tcW w:w="1060" w:type="dxa"/>
            <w:tcBorders>
              <w:top w:val="nil"/>
              <w:left w:val="nil"/>
              <w:bottom w:val="single" w:sz="4" w:space="0" w:color="auto"/>
              <w:right w:val="single" w:sz="4" w:space="0" w:color="auto"/>
            </w:tcBorders>
            <w:shd w:val="clear" w:color="auto" w:fill="auto"/>
            <w:vAlign w:val="center"/>
            <w:hideMark/>
          </w:tcPr>
          <w:p w14:paraId="7FF78F05" w14:textId="77777777" w:rsidR="005837F6" w:rsidRPr="001D52C1" w:rsidRDefault="005837F6" w:rsidP="00B45B36">
            <w:pPr>
              <w:ind w:firstLine="0"/>
              <w:jc w:val="center"/>
              <w:rPr>
                <w:sz w:val="20"/>
                <w:szCs w:val="20"/>
                <w:lang w:eastAsia="ru-RU"/>
              </w:rPr>
            </w:pPr>
            <w:r w:rsidRPr="001D52C1">
              <w:rPr>
                <w:sz w:val="20"/>
                <w:szCs w:val="20"/>
              </w:rPr>
              <w:t>233,671</w:t>
            </w:r>
          </w:p>
        </w:tc>
        <w:tc>
          <w:tcPr>
            <w:tcW w:w="1060" w:type="dxa"/>
            <w:tcBorders>
              <w:top w:val="nil"/>
              <w:left w:val="nil"/>
              <w:bottom w:val="single" w:sz="4" w:space="0" w:color="auto"/>
              <w:right w:val="single" w:sz="4" w:space="0" w:color="auto"/>
            </w:tcBorders>
            <w:shd w:val="clear" w:color="auto" w:fill="auto"/>
            <w:vAlign w:val="center"/>
            <w:hideMark/>
          </w:tcPr>
          <w:p w14:paraId="5736AF20" w14:textId="77777777" w:rsidR="005837F6" w:rsidRPr="001D52C1" w:rsidRDefault="005837F6" w:rsidP="00B45B36">
            <w:pPr>
              <w:ind w:firstLine="0"/>
              <w:jc w:val="center"/>
              <w:rPr>
                <w:sz w:val="20"/>
                <w:szCs w:val="20"/>
                <w:lang w:eastAsia="ru-RU"/>
              </w:rPr>
            </w:pPr>
            <w:r w:rsidRPr="001D52C1">
              <w:rPr>
                <w:sz w:val="20"/>
                <w:szCs w:val="20"/>
              </w:rPr>
              <w:t>243,007</w:t>
            </w:r>
          </w:p>
        </w:tc>
        <w:tc>
          <w:tcPr>
            <w:tcW w:w="1060" w:type="dxa"/>
            <w:tcBorders>
              <w:top w:val="nil"/>
              <w:left w:val="nil"/>
              <w:bottom w:val="single" w:sz="4" w:space="0" w:color="auto"/>
              <w:right w:val="single" w:sz="4" w:space="0" w:color="auto"/>
            </w:tcBorders>
            <w:shd w:val="clear" w:color="auto" w:fill="auto"/>
            <w:vAlign w:val="center"/>
            <w:hideMark/>
          </w:tcPr>
          <w:p w14:paraId="67E93637" w14:textId="77777777" w:rsidR="005837F6" w:rsidRPr="001D52C1" w:rsidRDefault="005837F6" w:rsidP="00B45B36">
            <w:pPr>
              <w:ind w:firstLine="0"/>
              <w:jc w:val="center"/>
              <w:rPr>
                <w:sz w:val="20"/>
                <w:szCs w:val="20"/>
                <w:lang w:eastAsia="ru-RU"/>
              </w:rPr>
            </w:pPr>
            <w:r w:rsidRPr="001D52C1">
              <w:rPr>
                <w:sz w:val="20"/>
                <w:szCs w:val="20"/>
              </w:rPr>
              <w:t>252,342</w:t>
            </w:r>
          </w:p>
        </w:tc>
        <w:tc>
          <w:tcPr>
            <w:tcW w:w="1060" w:type="dxa"/>
            <w:tcBorders>
              <w:top w:val="nil"/>
              <w:left w:val="nil"/>
              <w:bottom w:val="single" w:sz="4" w:space="0" w:color="auto"/>
              <w:right w:val="single" w:sz="4" w:space="0" w:color="auto"/>
            </w:tcBorders>
            <w:shd w:val="clear" w:color="auto" w:fill="auto"/>
            <w:vAlign w:val="center"/>
            <w:hideMark/>
          </w:tcPr>
          <w:p w14:paraId="78D1C2C7" w14:textId="77777777" w:rsidR="005837F6" w:rsidRPr="001D52C1" w:rsidRDefault="005837F6" w:rsidP="00B45B36">
            <w:pPr>
              <w:ind w:firstLine="0"/>
              <w:jc w:val="center"/>
              <w:rPr>
                <w:sz w:val="20"/>
                <w:szCs w:val="20"/>
                <w:lang w:eastAsia="ru-RU"/>
              </w:rPr>
            </w:pPr>
            <w:r w:rsidRPr="001D52C1">
              <w:rPr>
                <w:sz w:val="20"/>
                <w:szCs w:val="20"/>
              </w:rPr>
              <w:t>254,930</w:t>
            </w:r>
          </w:p>
        </w:tc>
        <w:tc>
          <w:tcPr>
            <w:tcW w:w="1060" w:type="dxa"/>
            <w:tcBorders>
              <w:top w:val="nil"/>
              <w:left w:val="nil"/>
              <w:bottom w:val="single" w:sz="4" w:space="0" w:color="auto"/>
              <w:right w:val="single" w:sz="4" w:space="0" w:color="auto"/>
            </w:tcBorders>
            <w:shd w:val="clear" w:color="auto" w:fill="auto"/>
            <w:vAlign w:val="center"/>
            <w:hideMark/>
          </w:tcPr>
          <w:p w14:paraId="222A5497" w14:textId="77777777" w:rsidR="005837F6" w:rsidRPr="001D52C1" w:rsidRDefault="005837F6" w:rsidP="00B45B36">
            <w:pPr>
              <w:ind w:firstLine="0"/>
              <w:jc w:val="center"/>
              <w:rPr>
                <w:sz w:val="20"/>
                <w:szCs w:val="20"/>
                <w:lang w:eastAsia="ru-RU"/>
              </w:rPr>
            </w:pPr>
            <w:r w:rsidRPr="001D52C1">
              <w:rPr>
                <w:sz w:val="20"/>
                <w:szCs w:val="20"/>
              </w:rPr>
              <w:t>257,518</w:t>
            </w:r>
          </w:p>
        </w:tc>
        <w:tc>
          <w:tcPr>
            <w:tcW w:w="1060" w:type="dxa"/>
            <w:tcBorders>
              <w:top w:val="nil"/>
              <w:left w:val="nil"/>
              <w:bottom w:val="single" w:sz="4" w:space="0" w:color="auto"/>
              <w:right w:val="single" w:sz="4" w:space="0" w:color="auto"/>
            </w:tcBorders>
            <w:shd w:val="clear" w:color="auto" w:fill="auto"/>
            <w:vAlign w:val="center"/>
            <w:hideMark/>
          </w:tcPr>
          <w:p w14:paraId="4CFBE7EA" w14:textId="77777777" w:rsidR="005837F6" w:rsidRPr="001D52C1" w:rsidRDefault="005837F6" w:rsidP="00B45B36">
            <w:pPr>
              <w:ind w:firstLine="0"/>
              <w:jc w:val="center"/>
              <w:rPr>
                <w:sz w:val="20"/>
                <w:szCs w:val="20"/>
                <w:lang w:eastAsia="ru-RU"/>
              </w:rPr>
            </w:pPr>
            <w:r w:rsidRPr="001D52C1">
              <w:rPr>
                <w:sz w:val="20"/>
                <w:szCs w:val="20"/>
              </w:rPr>
              <w:t>260,106</w:t>
            </w:r>
          </w:p>
        </w:tc>
        <w:tc>
          <w:tcPr>
            <w:tcW w:w="1060" w:type="dxa"/>
            <w:tcBorders>
              <w:top w:val="nil"/>
              <w:left w:val="nil"/>
              <w:bottom w:val="single" w:sz="4" w:space="0" w:color="auto"/>
              <w:right w:val="single" w:sz="4" w:space="0" w:color="auto"/>
            </w:tcBorders>
            <w:shd w:val="clear" w:color="auto" w:fill="auto"/>
            <w:vAlign w:val="center"/>
            <w:hideMark/>
          </w:tcPr>
          <w:p w14:paraId="76FCEBA6" w14:textId="77777777" w:rsidR="005837F6" w:rsidRPr="001D52C1" w:rsidRDefault="005837F6" w:rsidP="00B45B36">
            <w:pPr>
              <w:ind w:firstLine="0"/>
              <w:jc w:val="center"/>
              <w:rPr>
                <w:sz w:val="20"/>
                <w:szCs w:val="20"/>
                <w:lang w:eastAsia="ru-RU"/>
              </w:rPr>
            </w:pPr>
            <w:r w:rsidRPr="001D52C1">
              <w:rPr>
                <w:sz w:val="20"/>
                <w:szCs w:val="20"/>
              </w:rPr>
              <w:t>262,694</w:t>
            </w:r>
          </w:p>
        </w:tc>
        <w:tc>
          <w:tcPr>
            <w:tcW w:w="1060" w:type="dxa"/>
            <w:tcBorders>
              <w:top w:val="nil"/>
              <w:left w:val="nil"/>
              <w:bottom w:val="single" w:sz="4" w:space="0" w:color="auto"/>
              <w:right w:val="single" w:sz="4" w:space="0" w:color="auto"/>
            </w:tcBorders>
            <w:shd w:val="clear" w:color="auto" w:fill="auto"/>
            <w:vAlign w:val="center"/>
            <w:hideMark/>
          </w:tcPr>
          <w:p w14:paraId="5FE931DE" w14:textId="77777777" w:rsidR="005837F6" w:rsidRPr="001D52C1" w:rsidRDefault="005837F6" w:rsidP="00B45B36">
            <w:pPr>
              <w:ind w:firstLine="0"/>
              <w:jc w:val="center"/>
              <w:rPr>
                <w:sz w:val="20"/>
                <w:szCs w:val="20"/>
                <w:lang w:eastAsia="ru-RU"/>
              </w:rPr>
            </w:pPr>
            <w:r w:rsidRPr="001D52C1">
              <w:rPr>
                <w:sz w:val="20"/>
                <w:szCs w:val="20"/>
              </w:rPr>
              <w:t>265,282</w:t>
            </w:r>
          </w:p>
        </w:tc>
        <w:tc>
          <w:tcPr>
            <w:tcW w:w="1060" w:type="dxa"/>
            <w:tcBorders>
              <w:top w:val="nil"/>
              <w:left w:val="nil"/>
              <w:bottom w:val="single" w:sz="4" w:space="0" w:color="auto"/>
              <w:right w:val="single" w:sz="4" w:space="0" w:color="auto"/>
            </w:tcBorders>
            <w:shd w:val="clear" w:color="auto" w:fill="auto"/>
            <w:vAlign w:val="center"/>
            <w:hideMark/>
          </w:tcPr>
          <w:p w14:paraId="102B0784" w14:textId="77777777" w:rsidR="005837F6" w:rsidRPr="001D52C1" w:rsidRDefault="005837F6" w:rsidP="00B45B36">
            <w:pPr>
              <w:ind w:firstLine="0"/>
              <w:jc w:val="center"/>
              <w:rPr>
                <w:sz w:val="20"/>
                <w:szCs w:val="20"/>
                <w:lang w:eastAsia="ru-RU"/>
              </w:rPr>
            </w:pPr>
            <w:r w:rsidRPr="001D52C1">
              <w:rPr>
                <w:sz w:val="20"/>
                <w:szCs w:val="20"/>
              </w:rPr>
              <w:t>267,870</w:t>
            </w:r>
          </w:p>
        </w:tc>
        <w:tc>
          <w:tcPr>
            <w:tcW w:w="1060" w:type="dxa"/>
            <w:tcBorders>
              <w:top w:val="nil"/>
              <w:left w:val="nil"/>
              <w:bottom w:val="single" w:sz="4" w:space="0" w:color="auto"/>
              <w:right w:val="single" w:sz="4" w:space="0" w:color="auto"/>
            </w:tcBorders>
            <w:shd w:val="clear" w:color="auto" w:fill="auto"/>
            <w:vAlign w:val="center"/>
            <w:hideMark/>
          </w:tcPr>
          <w:p w14:paraId="5DCBFBB6" w14:textId="77777777" w:rsidR="005837F6" w:rsidRPr="001D52C1" w:rsidRDefault="005837F6" w:rsidP="00B45B36">
            <w:pPr>
              <w:ind w:firstLine="0"/>
              <w:jc w:val="center"/>
              <w:rPr>
                <w:sz w:val="20"/>
                <w:szCs w:val="20"/>
                <w:lang w:eastAsia="ru-RU"/>
              </w:rPr>
            </w:pPr>
            <w:r w:rsidRPr="001D52C1">
              <w:rPr>
                <w:sz w:val="20"/>
                <w:szCs w:val="20"/>
              </w:rPr>
              <w:t>270,458</w:t>
            </w:r>
          </w:p>
        </w:tc>
        <w:tc>
          <w:tcPr>
            <w:tcW w:w="1060" w:type="dxa"/>
            <w:tcBorders>
              <w:top w:val="nil"/>
              <w:left w:val="nil"/>
              <w:bottom w:val="single" w:sz="4" w:space="0" w:color="auto"/>
              <w:right w:val="single" w:sz="4" w:space="0" w:color="auto"/>
            </w:tcBorders>
            <w:shd w:val="clear" w:color="auto" w:fill="auto"/>
            <w:vAlign w:val="center"/>
            <w:hideMark/>
          </w:tcPr>
          <w:p w14:paraId="75846E20" w14:textId="77777777" w:rsidR="005837F6" w:rsidRPr="001D52C1" w:rsidRDefault="005837F6" w:rsidP="00B45B36">
            <w:pPr>
              <w:ind w:firstLine="0"/>
              <w:jc w:val="center"/>
              <w:rPr>
                <w:sz w:val="20"/>
                <w:szCs w:val="20"/>
                <w:lang w:eastAsia="ru-RU"/>
              </w:rPr>
            </w:pPr>
            <w:r w:rsidRPr="001D52C1">
              <w:rPr>
                <w:sz w:val="20"/>
                <w:szCs w:val="20"/>
              </w:rPr>
              <w:t>273,046</w:t>
            </w:r>
          </w:p>
        </w:tc>
        <w:tc>
          <w:tcPr>
            <w:tcW w:w="1060" w:type="dxa"/>
            <w:tcBorders>
              <w:top w:val="nil"/>
              <w:left w:val="nil"/>
              <w:bottom w:val="single" w:sz="4" w:space="0" w:color="auto"/>
              <w:right w:val="single" w:sz="4" w:space="0" w:color="auto"/>
            </w:tcBorders>
            <w:shd w:val="clear" w:color="auto" w:fill="auto"/>
            <w:vAlign w:val="center"/>
            <w:hideMark/>
          </w:tcPr>
          <w:p w14:paraId="7481A8E0" w14:textId="77777777" w:rsidR="005837F6" w:rsidRPr="001D52C1" w:rsidRDefault="005837F6" w:rsidP="00B45B36">
            <w:pPr>
              <w:ind w:firstLine="0"/>
              <w:jc w:val="center"/>
              <w:rPr>
                <w:sz w:val="20"/>
                <w:szCs w:val="20"/>
                <w:lang w:eastAsia="ru-RU"/>
              </w:rPr>
            </w:pPr>
            <w:r w:rsidRPr="001D52C1">
              <w:rPr>
                <w:sz w:val="20"/>
                <w:szCs w:val="20"/>
              </w:rPr>
              <w:t>275,634</w:t>
            </w:r>
          </w:p>
        </w:tc>
        <w:tc>
          <w:tcPr>
            <w:tcW w:w="1060" w:type="dxa"/>
            <w:tcBorders>
              <w:top w:val="nil"/>
              <w:left w:val="nil"/>
              <w:bottom w:val="single" w:sz="4" w:space="0" w:color="auto"/>
              <w:right w:val="single" w:sz="4" w:space="0" w:color="auto"/>
            </w:tcBorders>
            <w:shd w:val="clear" w:color="auto" w:fill="auto"/>
            <w:vAlign w:val="center"/>
            <w:hideMark/>
          </w:tcPr>
          <w:p w14:paraId="2D387EE8" w14:textId="77777777" w:rsidR="005837F6" w:rsidRPr="001D52C1" w:rsidRDefault="005837F6" w:rsidP="00B45B36">
            <w:pPr>
              <w:ind w:firstLine="0"/>
              <w:jc w:val="center"/>
              <w:rPr>
                <w:sz w:val="20"/>
                <w:szCs w:val="20"/>
                <w:lang w:eastAsia="ru-RU"/>
              </w:rPr>
            </w:pPr>
            <w:r w:rsidRPr="001D52C1">
              <w:rPr>
                <w:sz w:val="20"/>
                <w:szCs w:val="20"/>
              </w:rPr>
              <w:t>278,222</w:t>
            </w:r>
          </w:p>
        </w:tc>
      </w:tr>
      <w:tr w:rsidR="005837F6" w:rsidRPr="001D52C1" w14:paraId="796C25F5"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02B04DF" w14:textId="77777777" w:rsidR="005837F6" w:rsidRPr="001D52C1" w:rsidRDefault="005837F6" w:rsidP="00B45B36">
            <w:pPr>
              <w:ind w:firstLine="0"/>
              <w:rPr>
                <w:i/>
                <w:iCs/>
                <w:sz w:val="20"/>
                <w:szCs w:val="20"/>
                <w:lang w:eastAsia="ru-RU"/>
              </w:rPr>
            </w:pPr>
            <w:r w:rsidRPr="001D52C1">
              <w:rPr>
                <w:i/>
                <w:iCs/>
                <w:sz w:val="20"/>
                <w:szCs w:val="20"/>
                <w:lang w:eastAsia="ru-RU"/>
              </w:rPr>
              <w:t>Отопление</w:t>
            </w:r>
          </w:p>
        </w:tc>
        <w:tc>
          <w:tcPr>
            <w:tcW w:w="960" w:type="dxa"/>
            <w:tcBorders>
              <w:top w:val="nil"/>
              <w:left w:val="nil"/>
              <w:bottom w:val="single" w:sz="4" w:space="0" w:color="auto"/>
              <w:right w:val="single" w:sz="4" w:space="0" w:color="auto"/>
            </w:tcBorders>
            <w:shd w:val="clear" w:color="auto" w:fill="auto"/>
            <w:vAlign w:val="center"/>
            <w:hideMark/>
          </w:tcPr>
          <w:p w14:paraId="4D66BD59"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797ACD1B" w14:textId="77777777" w:rsidR="005837F6" w:rsidRPr="001D52C1" w:rsidRDefault="005837F6" w:rsidP="00B45B36">
            <w:pPr>
              <w:ind w:firstLine="0"/>
              <w:jc w:val="center"/>
              <w:rPr>
                <w:i/>
                <w:iCs/>
                <w:sz w:val="20"/>
                <w:szCs w:val="20"/>
                <w:lang w:eastAsia="ru-RU"/>
              </w:rPr>
            </w:pPr>
            <w:r w:rsidRPr="001D52C1">
              <w:rPr>
                <w:i/>
                <w:iCs/>
                <w:sz w:val="20"/>
                <w:szCs w:val="20"/>
              </w:rPr>
              <w:t>104,524</w:t>
            </w:r>
          </w:p>
        </w:tc>
        <w:tc>
          <w:tcPr>
            <w:tcW w:w="960" w:type="dxa"/>
            <w:tcBorders>
              <w:top w:val="nil"/>
              <w:left w:val="nil"/>
              <w:bottom w:val="single" w:sz="4" w:space="0" w:color="auto"/>
              <w:right w:val="single" w:sz="4" w:space="0" w:color="auto"/>
            </w:tcBorders>
            <w:shd w:val="clear" w:color="auto" w:fill="auto"/>
            <w:vAlign w:val="center"/>
            <w:hideMark/>
          </w:tcPr>
          <w:p w14:paraId="771B737A" w14:textId="77777777" w:rsidR="005837F6" w:rsidRPr="001D52C1" w:rsidRDefault="005837F6" w:rsidP="00B45B36">
            <w:pPr>
              <w:ind w:firstLine="0"/>
              <w:jc w:val="center"/>
              <w:rPr>
                <w:i/>
                <w:iCs/>
                <w:sz w:val="20"/>
                <w:szCs w:val="20"/>
                <w:lang w:eastAsia="ru-RU"/>
              </w:rPr>
            </w:pPr>
            <w:r w:rsidRPr="001D52C1">
              <w:rPr>
                <w:i/>
                <w:iCs/>
                <w:sz w:val="20"/>
                <w:szCs w:val="20"/>
              </w:rPr>
              <w:t>104,524</w:t>
            </w:r>
          </w:p>
        </w:tc>
        <w:tc>
          <w:tcPr>
            <w:tcW w:w="960" w:type="dxa"/>
            <w:tcBorders>
              <w:top w:val="nil"/>
              <w:left w:val="nil"/>
              <w:bottom w:val="single" w:sz="4" w:space="0" w:color="auto"/>
              <w:right w:val="single" w:sz="4" w:space="0" w:color="auto"/>
            </w:tcBorders>
            <w:shd w:val="clear" w:color="auto" w:fill="auto"/>
            <w:vAlign w:val="center"/>
            <w:hideMark/>
          </w:tcPr>
          <w:p w14:paraId="7329F419" w14:textId="77777777" w:rsidR="005837F6" w:rsidRPr="001D52C1" w:rsidRDefault="005837F6" w:rsidP="00B45B36">
            <w:pPr>
              <w:ind w:firstLine="0"/>
              <w:jc w:val="center"/>
              <w:rPr>
                <w:i/>
                <w:iCs/>
                <w:sz w:val="20"/>
                <w:szCs w:val="20"/>
                <w:lang w:eastAsia="ru-RU"/>
              </w:rPr>
            </w:pPr>
            <w:r w:rsidRPr="001D52C1">
              <w:rPr>
                <w:i/>
                <w:iCs/>
                <w:sz w:val="20"/>
                <w:szCs w:val="20"/>
              </w:rPr>
              <w:t>108,253</w:t>
            </w:r>
          </w:p>
        </w:tc>
        <w:tc>
          <w:tcPr>
            <w:tcW w:w="960" w:type="dxa"/>
            <w:tcBorders>
              <w:top w:val="nil"/>
              <w:left w:val="nil"/>
              <w:bottom w:val="single" w:sz="4" w:space="0" w:color="auto"/>
              <w:right w:val="single" w:sz="4" w:space="0" w:color="auto"/>
            </w:tcBorders>
            <w:shd w:val="clear" w:color="auto" w:fill="auto"/>
            <w:vAlign w:val="center"/>
            <w:hideMark/>
          </w:tcPr>
          <w:p w14:paraId="2B8648C3" w14:textId="77777777" w:rsidR="005837F6" w:rsidRPr="001D52C1" w:rsidRDefault="005837F6" w:rsidP="00B45B36">
            <w:pPr>
              <w:ind w:firstLine="0"/>
              <w:jc w:val="center"/>
              <w:rPr>
                <w:i/>
                <w:iCs/>
                <w:sz w:val="20"/>
                <w:szCs w:val="20"/>
                <w:lang w:eastAsia="ru-RU"/>
              </w:rPr>
            </w:pPr>
            <w:r w:rsidRPr="001D52C1">
              <w:rPr>
                <w:i/>
                <w:iCs/>
                <w:sz w:val="20"/>
                <w:szCs w:val="20"/>
              </w:rPr>
              <w:t>111,982</w:t>
            </w:r>
          </w:p>
        </w:tc>
        <w:tc>
          <w:tcPr>
            <w:tcW w:w="960" w:type="dxa"/>
            <w:tcBorders>
              <w:top w:val="nil"/>
              <w:left w:val="nil"/>
              <w:bottom w:val="single" w:sz="4" w:space="0" w:color="auto"/>
              <w:right w:val="single" w:sz="4" w:space="0" w:color="auto"/>
            </w:tcBorders>
            <w:shd w:val="clear" w:color="auto" w:fill="auto"/>
            <w:vAlign w:val="center"/>
            <w:hideMark/>
          </w:tcPr>
          <w:p w14:paraId="59A2270C" w14:textId="77777777" w:rsidR="005837F6" w:rsidRPr="001D52C1" w:rsidRDefault="005837F6" w:rsidP="00B45B36">
            <w:pPr>
              <w:ind w:firstLine="0"/>
              <w:jc w:val="center"/>
              <w:rPr>
                <w:i/>
                <w:iCs/>
                <w:sz w:val="20"/>
                <w:szCs w:val="20"/>
                <w:lang w:eastAsia="ru-RU"/>
              </w:rPr>
            </w:pPr>
            <w:r w:rsidRPr="001D52C1">
              <w:rPr>
                <w:i/>
                <w:iCs/>
                <w:sz w:val="20"/>
                <w:szCs w:val="20"/>
              </w:rPr>
              <w:t>115,711</w:t>
            </w:r>
          </w:p>
        </w:tc>
        <w:tc>
          <w:tcPr>
            <w:tcW w:w="1060" w:type="dxa"/>
            <w:tcBorders>
              <w:top w:val="nil"/>
              <w:left w:val="nil"/>
              <w:bottom w:val="single" w:sz="4" w:space="0" w:color="auto"/>
              <w:right w:val="single" w:sz="4" w:space="0" w:color="auto"/>
            </w:tcBorders>
            <w:shd w:val="clear" w:color="auto" w:fill="auto"/>
            <w:vAlign w:val="center"/>
            <w:hideMark/>
          </w:tcPr>
          <w:p w14:paraId="3CC0D8C4" w14:textId="77777777" w:rsidR="005837F6" w:rsidRPr="001D52C1" w:rsidRDefault="005837F6" w:rsidP="00B45B36">
            <w:pPr>
              <w:ind w:firstLine="0"/>
              <w:jc w:val="center"/>
              <w:rPr>
                <w:i/>
                <w:iCs/>
                <w:sz w:val="20"/>
                <w:szCs w:val="20"/>
                <w:lang w:eastAsia="ru-RU"/>
              </w:rPr>
            </w:pPr>
            <w:r w:rsidRPr="001D52C1">
              <w:rPr>
                <w:i/>
                <w:iCs/>
                <w:sz w:val="20"/>
                <w:szCs w:val="20"/>
              </w:rPr>
              <w:t>123,765</w:t>
            </w:r>
          </w:p>
        </w:tc>
        <w:tc>
          <w:tcPr>
            <w:tcW w:w="1060" w:type="dxa"/>
            <w:tcBorders>
              <w:top w:val="nil"/>
              <w:left w:val="nil"/>
              <w:bottom w:val="single" w:sz="4" w:space="0" w:color="auto"/>
              <w:right w:val="single" w:sz="4" w:space="0" w:color="auto"/>
            </w:tcBorders>
            <w:shd w:val="clear" w:color="auto" w:fill="auto"/>
            <w:vAlign w:val="center"/>
            <w:hideMark/>
          </w:tcPr>
          <w:p w14:paraId="4D48B623" w14:textId="77777777" w:rsidR="005837F6" w:rsidRPr="001D52C1" w:rsidRDefault="005837F6" w:rsidP="00B45B36">
            <w:pPr>
              <w:ind w:firstLine="0"/>
              <w:jc w:val="center"/>
              <w:rPr>
                <w:i/>
                <w:iCs/>
                <w:sz w:val="20"/>
                <w:szCs w:val="20"/>
                <w:lang w:eastAsia="ru-RU"/>
              </w:rPr>
            </w:pPr>
            <w:r w:rsidRPr="001D52C1">
              <w:rPr>
                <w:i/>
                <w:iCs/>
                <w:sz w:val="20"/>
                <w:szCs w:val="20"/>
              </w:rPr>
              <w:t>131,820</w:t>
            </w:r>
          </w:p>
        </w:tc>
        <w:tc>
          <w:tcPr>
            <w:tcW w:w="1060" w:type="dxa"/>
            <w:tcBorders>
              <w:top w:val="nil"/>
              <w:left w:val="nil"/>
              <w:bottom w:val="single" w:sz="4" w:space="0" w:color="auto"/>
              <w:right w:val="single" w:sz="4" w:space="0" w:color="auto"/>
            </w:tcBorders>
            <w:shd w:val="clear" w:color="auto" w:fill="auto"/>
            <w:vAlign w:val="center"/>
            <w:hideMark/>
          </w:tcPr>
          <w:p w14:paraId="79803BDF" w14:textId="77777777" w:rsidR="005837F6" w:rsidRPr="001D52C1" w:rsidRDefault="005837F6" w:rsidP="00B45B36">
            <w:pPr>
              <w:ind w:firstLine="0"/>
              <w:jc w:val="center"/>
              <w:rPr>
                <w:i/>
                <w:iCs/>
                <w:sz w:val="20"/>
                <w:szCs w:val="20"/>
                <w:lang w:eastAsia="ru-RU"/>
              </w:rPr>
            </w:pPr>
            <w:r w:rsidRPr="001D52C1">
              <w:rPr>
                <w:i/>
                <w:iCs/>
                <w:sz w:val="20"/>
                <w:szCs w:val="20"/>
              </w:rPr>
              <w:t>139,874</w:t>
            </w:r>
          </w:p>
        </w:tc>
        <w:tc>
          <w:tcPr>
            <w:tcW w:w="1060" w:type="dxa"/>
            <w:tcBorders>
              <w:top w:val="nil"/>
              <w:left w:val="nil"/>
              <w:bottom w:val="single" w:sz="4" w:space="0" w:color="auto"/>
              <w:right w:val="single" w:sz="4" w:space="0" w:color="auto"/>
            </w:tcBorders>
            <w:shd w:val="clear" w:color="auto" w:fill="auto"/>
            <w:vAlign w:val="center"/>
            <w:hideMark/>
          </w:tcPr>
          <w:p w14:paraId="4785CE13" w14:textId="77777777" w:rsidR="005837F6" w:rsidRPr="001D52C1" w:rsidRDefault="005837F6" w:rsidP="00B45B36">
            <w:pPr>
              <w:ind w:firstLine="0"/>
              <w:jc w:val="center"/>
              <w:rPr>
                <w:i/>
                <w:iCs/>
                <w:sz w:val="20"/>
                <w:szCs w:val="20"/>
                <w:lang w:eastAsia="ru-RU"/>
              </w:rPr>
            </w:pPr>
            <w:r w:rsidRPr="001D52C1">
              <w:rPr>
                <w:i/>
                <w:iCs/>
                <w:sz w:val="20"/>
                <w:szCs w:val="20"/>
              </w:rPr>
              <w:t>141,801</w:t>
            </w:r>
          </w:p>
        </w:tc>
        <w:tc>
          <w:tcPr>
            <w:tcW w:w="1060" w:type="dxa"/>
            <w:tcBorders>
              <w:top w:val="nil"/>
              <w:left w:val="nil"/>
              <w:bottom w:val="single" w:sz="4" w:space="0" w:color="auto"/>
              <w:right w:val="single" w:sz="4" w:space="0" w:color="auto"/>
            </w:tcBorders>
            <w:shd w:val="clear" w:color="auto" w:fill="auto"/>
            <w:vAlign w:val="center"/>
            <w:hideMark/>
          </w:tcPr>
          <w:p w14:paraId="733F96AD" w14:textId="77777777" w:rsidR="005837F6" w:rsidRPr="001D52C1" w:rsidRDefault="005837F6" w:rsidP="00B45B36">
            <w:pPr>
              <w:ind w:firstLine="0"/>
              <w:jc w:val="center"/>
              <w:rPr>
                <w:i/>
                <w:iCs/>
                <w:sz w:val="20"/>
                <w:szCs w:val="20"/>
                <w:lang w:eastAsia="ru-RU"/>
              </w:rPr>
            </w:pPr>
            <w:r w:rsidRPr="001D52C1">
              <w:rPr>
                <w:i/>
                <w:iCs/>
                <w:sz w:val="20"/>
                <w:szCs w:val="20"/>
              </w:rPr>
              <w:t>143,727</w:t>
            </w:r>
          </w:p>
        </w:tc>
        <w:tc>
          <w:tcPr>
            <w:tcW w:w="1060" w:type="dxa"/>
            <w:tcBorders>
              <w:top w:val="nil"/>
              <w:left w:val="nil"/>
              <w:bottom w:val="single" w:sz="4" w:space="0" w:color="auto"/>
              <w:right w:val="single" w:sz="4" w:space="0" w:color="auto"/>
            </w:tcBorders>
            <w:shd w:val="clear" w:color="auto" w:fill="auto"/>
            <w:vAlign w:val="center"/>
            <w:hideMark/>
          </w:tcPr>
          <w:p w14:paraId="69845AA3" w14:textId="77777777" w:rsidR="005837F6" w:rsidRPr="001D52C1" w:rsidRDefault="005837F6" w:rsidP="00B45B36">
            <w:pPr>
              <w:ind w:firstLine="0"/>
              <w:jc w:val="center"/>
              <w:rPr>
                <w:i/>
                <w:iCs/>
                <w:sz w:val="20"/>
                <w:szCs w:val="20"/>
                <w:lang w:eastAsia="ru-RU"/>
              </w:rPr>
            </w:pPr>
            <w:r w:rsidRPr="001D52C1">
              <w:rPr>
                <w:i/>
                <w:iCs/>
                <w:sz w:val="20"/>
                <w:szCs w:val="20"/>
              </w:rPr>
              <w:t>145,654</w:t>
            </w:r>
          </w:p>
        </w:tc>
        <w:tc>
          <w:tcPr>
            <w:tcW w:w="1060" w:type="dxa"/>
            <w:tcBorders>
              <w:top w:val="nil"/>
              <w:left w:val="nil"/>
              <w:bottom w:val="single" w:sz="4" w:space="0" w:color="auto"/>
              <w:right w:val="single" w:sz="4" w:space="0" w:color="auto"/>
            </w:tcBorders>
            <w:shd w:val="clear" w:color="auto" w:fill="auto"/>
            <w:vAlign w:val="center"/>
            <w:hideMark/>
          </w:tcPr>
          <w:p w14:paraId="15961FB8" w14:textId="77777777" w:rsidR="005837F6" w:rsidRPr="001D52C1" w:rsidRDefault="005837F6" w:rsidP="00B45B36">
            <w:pPr>
              <w:ind w:firstLine="0"/>
              <w:jc w:val="center"/>
              <w:rPr>
                <w:i/>
                <w:iCs/>
                <w:sz w:val="20"/>
                <w:szCs w:val="20"/>
                <w:lang w:eastAsia="ru-RU"/>
              </w:rPr>
            </w:pPr>
            <w:r w:rsidRPr="001D52C1">
              <w:rPr>
                <w:i/>
                <w:iCs/>
                <w:sz w:val="20"/>
                <w:szCs w:val="20"/>
              </w:rPr>
              <w:t>147,580</w:t>
            </w:r>
          </w:p>
        </w:tc>
        <w:tc>
          <w:tcPr>
            <w:tcW w:w="1060" w:type="dxa"/>
            <w:tcBorders>
              <w:top w:val="nil"/>
              <w:left w:val="nil"/>
              <w:bottom w:val="single" w:sz="4" w:space="0" w:color="auto"/>
              <w:right w:val="single" w:sz="4" w:space="0" w:color="auto"/>
            </w:tcBorders>
            <w:shd w:val="clear" w:color="auto" w:fill="auto"/>
            <w:vAlign w:val="center"/>
            <w:hideMark/>
          </w:tcPr>
          <w:p w14:paraId="3B4B9D07" w14:textId="77777777" w:rsidR="005837F6" w:rsidRPr="001D52C1" w:rsidRDefault="005837F6" w:rsidP="00B45B36">
            <w:pPr>
              <w:ind w:firstLine="0"/>
              <w:jc w:val="center"/>
              <w:rPr>
                <w:i/>
                <w:iCs/>
                <w:sz w:val="20"/>
                <w:szCs w:val="20"/>
                <w:lang w:eastAsia="ru-RU"/>
              </w:rPr>
            </w:pPr>
            <w:r w:rsidRPr="001D52C1">
              <w:rPr>
                <w:i/>
                <w:iCs/>
                <w:sz w:val="20"/>
                <w:szCs w:val="20"/>
              </w:rPr>
              <w:t>149,507</w:t>
            </w:r>
          </w:p>
        </w:tc>
        <w:tc>
          <w:tcPr>
            <w:tcW w:w="1060" w:type="dxa"/>
            <w:tcBorders>
              <w:top w:val="nil"/>
              <w:left w:val="nil"/>
              <w:bottom w:val="single" w:sz="4" w:space="0" w:color="auto"/>
              <w:right w:val="single" w:sz="4" w:space="0" w:color="auto"/>
            </w:tcBorders>
            <w:shd w:val="clear" w:color="auto" w:fill="auto"/>
            <w:vAlign w:val="center"/>
            <w:hideMark/>
          </w:tcPr>
          <w:p w14:paraId="5ED3DE72" w14:textId="77777777" w:rsidR="005837F6" w:rsidRPr="001D52C1" w:rsidRDefault="005837F6" w:rsidP="00B45B36">
            <w:pPr>
              <w:ind w:firstLine="0"/>
              <w:jc w:val="center"/>
              <w:rPr>
                <w:i/>
                <w:iCs/>
                <w:sz w:val="20"/>
                <w:szCs w:val="20"/>
                <w:lang w:eastAsia="ru-RU"/>
              </w:rPr>
            </w:pPr>
            <w:r w:rsidRPr="001D52C1">
              <w:rPr>
                <w:i/>
                <w:iCs/>
                <w:sz w:val="20"/>
                <w:szCs w:val="20"/>
              </w:rPr>
              <w:t>151,433</w:t>
            </w:r>
          </w:p>
        </w:tc>
        <w:tc>
          <w:tcPr>
            <w:tcW w:w="1060" w:type="dxa"/>
            <w:tcBorders>
              <w:top w:val="nil"/>
              <w:left w:val="nil"/>
              <w:bottom w:val="single" w:sz="4" w:space="0" w:color="auto"/>
              <w:right w:val="single" w:sz="4" w:space="0" w:color="auto"/>
            </w:tcBorders>
            <w:shd w:val="clear" w:color="auto" w:fill="auto"/>
            <w:vAlign w:val="center"/>
            <w:hideMark/>
          </w:tcPr>
          <w:p w14:paraId="0109B181" w14:textId="77777777" w:rsidR="005837F6" w:rsidRPr="001D52C1" w:rsidRDefault="005837F6" w:rsidP="00B45B36">
            <w:pPr>
              <w:ind w:firstLine="0"/>
              <w:jc w:val="center"/>
              <w:rPr>
                <w:i/>
                <w:iCs/>
                <w:sz w:val="20"/>
                <w:szCs w:val="20"/>
                <w:lang w:eastAsia="ru-RU"/>
              </w:rPr>
            </w:pPr>
            <w:r w:rsidRPr="001D52C1">
              <w:rPr>
                <w:i/>
                <w:iCs/>
                <w:sz w:val="20"/>
                <w:szCs w:val="20"/>
              </w:rPr>
              <w:t>153,360</w:t>
            </w:r>
          </w:p>
        </w:tc>
        <w:tc>
          <w:tcPr>
            <w:tcW w:w="1060" w:type="dxa"/>
            <w:tcBorders>
              <w:top w:val="nil"/>
              <w:left w:val="nil"/>
              <w:bottom w:val="single" w:sz="4" w:space="0" w:color="auto"/>
              <w:right w:val="single" w:sz="4" w:space="0" w:color="auto"/>
            </w:tcBorders>
            <w:shd w:val="clear" w:color="auto" w:fill="auto"/>
            <w:vAlign w:val="center"/>
            <w:hideMark/>
          </w:tcPr>
          <w:p w14:paraId="6BEB5F87" w14:textId="77777777" w:rsidR="005837F6" w:rsidRPr="001D52C1" w:rsidRDefault="005837F6" w:rsidP="00B45B36">
            <w:pPr>
              <w:ind w:firstLine="0"/>
              <w:jc w:val="center"/>
              <w:rPr>
                <w:i/>
                <w:iCs/>
                <w:sz w:val="20"/>
                <w:szCs w:val="20"/>
                <w:lang w:eastAsia="ru-RU"/>
              </w:rPr>
            </w:pPr>
            <w:r w:rsidRPr="001D52C1">
              <w:rPr>
                <w:i/>
                <w:iCs/>
                <w:sz w:val="20"/>
                <w:szCs w:val="20"/>
              </w:rPr>
              <w:t>155,286</w:t>
            </w:r>
          </w:p>
        </w:tc>
        <w:tc>
          <w:tcPr>
            <w:tcW w:w="1060" w:type="dxa"/>
            <w:tcBorders>
              <w:top w:val="nil"/>
              <w:left w:val="nil"/>
              <w:bottom w:val="single" w:sz="4" w:space="0" w:color="auto"/>
              <w:right w:val="single" w:sz="4" w:space="0" w:color="auto"/>
            </w:tcBorders>
            <w:shd w:val="clear" w:color="auto" w:fill="auto"/>
            <w:vAlign w:val="center"/>
            <w:hideMark/>
          </w:tcPr>
          <w:p w14:paraId="3FBCAAB1" w14:textId="77777777" w:rsidR="005837F6" w:rsidRPr="001D52C1" w:rsidRDefault="005837F6" w:rsidP="00B45B36">
            <w:pPr>
              <w:ind w:firstLine="0"/>
              <w:jc w:val="center"/>
              <w:rPr>
                <w:i/>
                <w:iCs/>
                <w:sz w:val="20"/>
                <w:szCs w:val="20"/>
                <w:lang w:eastAsia="ru-RU"/>
              </w:rPr>
            </w:pPr>
            <w:r w:rsidRPr="001D52C1">
              <w:rPr>
                <w:i/>
                <w:iCs/>
                <w:sz w:val="20"/>
                <w:szCs w:val="20"/>
              </w:rPr>
              <w:t>157,213</w:t>
            </w:r>
          </w:p>
        </w:tc>
        <w:tc>
          <w:tcPr>
            <w:tcW w:w="1060" w:type="dxa"/>
            <w:tcBorders>
              <w:top w:val="nil"/>
              <w:left w:val="nil"/>
              <w:bottom w:val="single" w:sz="4" w:space="0" w:color="auto"/>
              <w:right w:val="single" w:sz="4" w:space="0" w:color="auto"/>
            </w:tcBorders>
            <w:shd w:val="clear" w:color="auto" w:fill="auto"/>
            <w:vAlign w:val="center"/>
            <w:hideMark/>
          </w:tcPr>
          <w:p w14:paraId="43ED15DA" w14:textId="77777777" w:rsidR="005837F6" w:rsidRPr="001D52C1" w:rsidRDefault="005837F6" w:rsidP="00B45B36">
            <w:pPr>
              <w:ind w:firstLine="0"/>
              <w:jc w:val="center"/>
              <w:rPr>
                <w:i/>
                <w:iCs/>
                <w:sz w:val="20"/>
                <w:szCs w:val="20"/>
                <w:lang w:eastAsia="ru-RU"/>
              </w:rPr>
            </w:pPr>
            <w:r w:rsidRPr="001D52C1">
              <w:rPr>
                <w:i/>
                <w:iCs/>
                <w:sz w:val="20"/>
                <w:szCs w:val="20"/>
              </w:rPr>
              <w:t>159,139</w:t>
            </w:r>
          </w:p>
        </w:tc>
      </w:tr>
      <w:tr w:rsidR="005837F6" w:rsidRPr="001D52C1" w14:paraId="6316D266"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4F91912" w14:textId="77777777" w:rsidR="005837F6" w:rsidRPr="001D52C1" w:rsidRDefault="005837F6" w:rsidP="00B45B36">
            <w:pPr>
              <w:ind w:firstLine="0"/>
              <w:rPr>
                <w:i/>
                <w:iCs/>
                <w:sz w:val="20"/>
                <w:szCs w:val="20"/>
                <w:lang w:eastAsia="ru-RU"/>
              </w:rPr>
            </w:pPr>
            <w:r w:rsidRPr="001D52C1">
              <w:rPr>
                <w:i/>
                <w:iCs/>
                <w:sz w:val="20"/>
                <w:szCs w:val="20"/>
                <w:lang w:eastAsia="ru-RU"/>
              </w:rPr>
              <w:t>Вентиляция</w:t>
            </w:r>
          </w:p>
        </w:tc>
        <w:tc>
          <w:tcPr>
            <w:tcW w:w="960" w:type="dxa"/>
            <w:tcBorders>
              <w:top w:val="nil"/>
              <w:left w:val="nil"/>
              <w:bottom w:val="single" w:sz="4" w:space="0" w:color="auto"/>
              <w:right w:val="single" w:sz="4" w:space="0" w:color="auto"/>
            </w:tcBorders>
            <w:shd w:val="clear" w:color="auto" w:fill="auto"/>
            <w:vAlign w:val="center"/>
            <w:hideMark/>
          </w:tcPr>
          <w:p w14:paraId="2343A520"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75229171" w14:textId="77777777" w:rsidR="005837F6" w:rsidRPr="001D52C1" w:rsidRDefault="005837F6" w:rsidP="00B45B36">
            <w:pPr>
              <w:ind w:firstLine="0"/>
              <w:jc w:val="center"/>
              <w:rPr>
                <w:i/>
                <w:iCs/>
                <w:sz w:val="20"/>
                <w:szCs w:val="20"/>
                <w:lang w:eastAsia="ru-RU"/>
              </w:rPr>
            </w:pPr>
            <w:r w:rsidRPr="001D52C1">
              <w:rPr>
                <w:i/>
                <w:iCs/>
                <w:sz w:val="20"/>
                <w:szCs w:val="20"/>
              </w:rPr>
              <w:t>35,554</w:t>
            </w:r>
          </w:p>
        </w:tc>
        <w:tc>
          <w:tcPr>
            <w:tcW w:w="960" w:type="dxa"/>
            <w:tcBorders>
              <w:top w:val="nil"/>
              <w:left w:val="nil"/>
              <w:bottom w:val="single" w:sz="4" w:space="0" w:color="auto"/>
              <w:right w:val="single" w:sz="4" w:space="0" w:color="auto"/>
            </w:tcBorders>
            <w:shd w:val="clear" w:color="auto" w:fill="auto"/>
            <w:vAlign w:val="center"/>
            <w:hideMark/>
          </w:tcPr>
          <w:p w14:paraId="4A328D91" w14:textId="77777777" w:rsidR="005837F6" w:rsidRPr="001D52C1" w:rsidRDefault="005837F6" w:rsidP="00B45B36">
            <w:pPr>
              <w:ind w:firstLine="0"/>
              <w:jc w:val="center"/>
              <w:rPr>
                <w:i/>
                <w:iCs/>
                <w:sz w:val="20"/>
                <w:szCs w:val="20"/>
                <w:lang w:eastAsia="ru-RU"/>
              </w:rPr>
            </w:pPr>
            <w:r w:rsidRPr="001D52C1">
              <w:rPr>
                <w:i/>
                <w:iCs/>
                <w:sz w:val="20"/>
                <w:szCs w:val="20"/>
              </w:rPr>
              <w:t>35,554</w:t>
            </w:r>
          </w:p>
        </w:tc>
        <w:tc>
          <w:tcPr>
            <w:tcW w:w="960" w:type="dxa"/>
            <w:tcBorders>
              <w:top w:val="nil"/>
              <w:left w:val="nil"/>
              <w:bottom w:val="single" w:sz="4" w:space="0" w:color="auto"/>
              <w:right w:val="single" w:sz="4" w:space="0" w:color="auto"/>
            </w:tcBorders>
            <w:shd w:val="clear" w:color="auto" w:fill="auto"/>
            <w:vAlign w:val="center"/>
            <w:hideMark/>
          </w:tcPr>
          <w:p w14:paraId="106DD4B6" w14:textId="77777777" w:rsidR="005837F6" w:rsidRPr="001D52C1" w:rsidRDefault="005837F6" w:rsidP="00B45B36">
            <w:pPr>
              <w:ind w:firstLine="0"/>
              <w:jc w:val="center"/>
              <w:rPr>
                <w:i/>
                <w:iCs/>
                <w:sz w:val="20"/>
                <w:szCs w:val="20"/>
                <w:lang w:eastAsia="ru-RU"/>
              </w:rPr>
            </w:pPr>
            <w:r w:rsidRPr="001D52C1">
              <w:rPr>
                <w:i/>
                <w:iCs/>
                <w:sz w:val="20"/>
                <w:szCs w:val="20"/>
              </w:rPr>
              <w:t>36,316</w:t>
            </w:r>
          </w:p>
        </w:tc>
        <w:tc>
          <w:tcPr>
            <w:tcW w:w="960" w:type="dxa"/>
            <w:tcBorders>
              <w:top w:val="nil"/>
              <w:left w:val="nil"/>
              <w:bottom w:val="single" w:sz="4" w:space="0" w:color="auto"/>
              <w:right w:val="single" w:sz="4" w:space="0" w:color="auto"/>
            </w:tcBorders>
            <w:shd w:val="clear" w:color="auto" w:fill="auto"/>
            <w:vAlign w:val="center"/>
            <w:hideMark/>
          </w:tcPr>
          <w:p w14:paraId="60860635" w14:textId="77777777" w:rsidR="005837F6" w:rsidRPr="001D52C1" w:rsidRDefault="005837F6" w:rsidP="00B45B36">
            <w:pPr>
              <w:ind w:firstLine="0"/>
              <w:jc w:val="center"/>
              <w:rPr>
                <w:i/>
                <w:iCs/>
                <w:sz w:val="20"/>
                <w:szCs w:val="20"/>
                <w:lang w:eastAsia="ru-RU"/>
              </w:rPr>
            </w:pPr>
            <w:r w:rsidRPr="001D52C1">
              <w:rPr>
                <w:i/>
                <w:iCs/>
                <w:sz w:val="20"/>
                <w:szCs w:val="20"/>
              </w:rPr>
              <w:t>37,078</w:t>
            </w:r>
          </w:p>
        </w:tc>
        <w:tc>
          <w:tcPr>
            <w:tcW w:w="960" w:type="dxa"/>
            <w:tcBorders>
              <w:top w:val="nil"/>
              <w:left w:val="nil"/>
              <w:bottom w:val="single" w:sz="4" w:space="0" w:color="auto"/>
              <w:right w:val="single" w:sz="4" w:space="0" w:color="auto"/>
            </w:tcBorders>
            <w:shd w:val="clear" w:color="auto" w:fill="auto"/>
            <w:vAlign w:val="center"/>
            <w:hideMark/>
          </w:tcPr>
          <w:p w14:paraId="10A91305" w14:textId="77777777" w:rsidR="005837F6" w:rsidRPr="001D52C1" w:rsidRDefault="005837F6" w:rsidP="00B45B36">
            <w:pPr>
              <w:ind w:firstLine="0"/>
              <w:jc w:val="center"/>
              <w:rPr>
                <w:i/>
                <w:iCs/>
                <w:sz w:val="20"/>
                <w:szCs w:val="20"/>
                <w:lang w:eastAsia="ru-RU"/>
              </w:rPr>
            </w:pPr>
            <w:r w:rsidRPr="001D52C1">
              <w:rPr>
                <w:i/>
                <w:iCs/>
                <w:sz w:val="20"/>
                <w:szCs w:val="20"/>
              </w:rPr>
              <w:t>37,840</w:t>
            </w:r>
          </w:p>
        </w:tc>
        <w:tc>
          <w:tcPr>
            <w:tcW w:w="1060" w:type="dxa"/>
            <w:tcBorders>
              <w:top w:val="nil"/>
              <w:left w:val="nil"/>
              <w:bottom w:val="single" w:sz="4" w:space="0" w:color="auto"/>
              <w:right w:val="single" w:sz="4" w:space="0" w:color="auto"/>
            </w:tcBorders>
            <w:shd w:val="clear" w:color="auto" w:fill="auto"/>
            <w:vAlign w:val="center"/>
            <w:hideMark/>
          </w:tcPr>
          <w:p w14:paraId="414B72A5" w14:textId="77777777" w:rsidR="005837F6" w:rsidRPr="001D52C1" w:rsidRDefault="005837F6" w:rsidP="00B45B36">
            <w:pPr>
              <w:ind w:firstLine="0"/>
              <w:jc w:val="center"/>
              <w:rPr>
                <w:i/>
                <w:iCs/>
                <w:sz w:val="20"/>
                <w:szCs w:val="20"/>
                <w:lang w:eastAsia="ru-RU"/>
              </w:rPr>
            </w:pPr>
            <w:r w:rsidRPr="001D52C1">
              <w:rPr>
                <w:i/>
                <w:iCs/>
                <w:sz w:val="20"/>
                <w:szCs w:val="20"/>
              </w:rPr>
              <w:t>38,602</w:t>
            </w:r>
          </w:p>
        </w:tc>
        <w:tc>
          <w:tcPr>
            <w:tcW w:w="1060" w:type="dxa"/>
            <w:tcBorders>
              <w:top w:val="nil"/>
              <w:left w:val="nil"/>
              <w:bottom w:val="single" w:sz="4" w:space="0" w:color="auto"/>
              <w:right w:val="single" w:sz="4" w:space="0" w:color="auto"/>
            </w:tcBorders>
            <w:shd w:val="clear" w:color="auto" w:fill="auto"/>
            <w:vAlign w:val="center"/>
            <w:hideMark/>
          </w:tcPr>
          <w:p w14:paraId="0679F6E4" w14:textId="77777777" w:rsidR="005837F6" w:rsidRPr="001D52C1" w:rsidRDefault="005837F6" w:rsidP="00B45B36">
            <w:pPr>
              <w:ind w:firstLine="0"/>
              <w:jc w:val="center"/>
              <w:rPr>
                <w:i/>
                <w:iCs/>
                <w:sz w:val="20"/>
                <w:szCs w:val="20"/>
                <w:lang w:eastAsia="ru-RU"/>
              </w:rPr>
            </w:pPr>
            <w:r w:rsidRPr="001D52C1">
              <w:rPr>
                <w:i/>
                <w:iCs/>
                <w:sz w:val="20"/>
                <w:szCs w:val="20"/>
              </w:rPr>
              <w:t>39,364</w:t>
            </w:r>
          </w:p>
        </w:tc>
        <w:tc>
          <w:tcPr>
            <w:tcW w:w="1060" w:type="dxa"/>
            <w:tcBorders>
              <w:top w:val="nil"/>
              <w:left w:val="nil"/>
              <w:bottom w:val="single" w:sz="4" w:space="0" w:color="auto"/>
              <w:right w:val="single" w:sz="4" w:space="0" w:color="auto"/>
            </w:tcBorders>
            <w:shd w:val="clear" w:color="auto" w:fill="auto"/>
            <w:vAlign w:val="center"/>
            <w:hideMark/>
          </w:tcPr>
          <w:p w14:paraId="10013F3B" w14:textId="77777777" w:rsidR="005837F6" w:rsidRPr="001D52C1" w:rsidRDefault="005837F6" w:rsidP="00B45B36">
            <w:pPr>
              <w:ind w:firstLine="0"/>
              <w:jc w:val="center"/>
              <w:rPr>
                <w:i/>
                <w:iCs/>
                <w:sz w:val="20"/>
                <w:szCs w:val="20"/>
                <w:lang w:eastAsia="ru-RU"/>
              </w:rPr>
            </w:pPr>
            <w:r w:rsidRPr="001D52C1">
              <w:rPr>
                <w:i/>
                <w:iCs/>
                <w:sz w:val="20"/>
                <w:szCs w:val="20"/>
              </w:rPr>
              <w:t>40,126</w:t>
            </w:r>
          </w:p>
        </w:tc>
        <w:tc>
          <w:tcPr>
            <w:tcW w:w="1060" w:type="dxa"/>
            <w:tcBorders>
              <w:top w:val="nil"/>
              <w:left w:val="nil"/>
              <w:bottom w:val="single" w:sz="4" w:space="0" w:color="auto"/>
              <w:right w:val="single" w:sz="4" w:space="0" w:color="auto"/>
            </w:tcBorders>
            <w:shd w:val="clear" w:color="auto" w:fill="auto"/>
            <w:vAlign w:val="center"/>
            <w:hideMark/>
          </w:tcPr>
          <w:p w14:paraId="1AE368F7" w14:textId="77777777" w:rsidR="005837F6" w:rsidRPr="001D52C1" w:rsidRDefault="005837F6" w:rsidP="00B45B36">
            <w:pPr>
              <w:ind w:firstLine="0"/>
              <w:jc w:val="center"/>
              <w:rPr>
                <w:i/>
                <w:iCs/>
                <w:sz w:val="20"/>
                <w:szCs w:val="20"/>
                <w:lang w:eastAsia="ru-RU"/>
              </w:rPr>
            </w:pPr>
            <w:r w:rsidRPr="001D52C1">
              <w:rPr>
                <w:i/>
                <w:iCs/>
                <w:sz w:val="20"/>
                <w:szCs w:val="20"/>
              </w:rPr>
              <w:t>40,497</w:t>
            </w:r>
          </w:p>
        </w:tc>
        <w:tc>
          <w:tcPr>
            <w:tcW w:w="1060" w:type="dxa"/>
            <w:tcBorders>
              <w:top w:val="nil"/>
              <w:left w:val="nil"/>
              <w:bottom w:val="single" w:sz="4" w:space="0" w:color="auto"/>
              <w:right w:val="single" w:sz="4" w:space="0" w:color="auto"/>
            </w:tcBorders>
            <w:shd w:val="clear" w:color="auto" w:fill="auto"/>
            <w:vAlign w:val="center"/>
            <w:hideMark/>
          </w:tcPr>
          <w:p w14:paraId="213E9DDB" w14:textId="77777777" w:rsidR="005837F6" w:rsidRPr="001D52C1" w:rsidRDefault="005837F6" w:rsidP="00B45B36">
            <w:pPr>
              <w:ind w:firstLine="0"/>
              <w:jc w:val="center"/>
              <w:rPr>
                <w:i/>
                <w:iCs/>
                <w:sz w:val="20"/>
                <w:szCs w:val="20"/>
                <w:lang w:eastAsia="ru-RU"/>
              </w:rPr>
            </w:pPr>
            <w:r w:rsidRPr="001D52C1">
              <w:rPr>
                <w:i/>
                <w:iCs/>
                <w:sz w:val="20"/>
                <w:szCs w:val="20"/>
              </w:rPr>
              <w:t>40,867</w:t>
            </w:r>
          </w:p>
        </w:tc>
        <w:tc>
          <w:tcPr>
            <w:tcW w:w="1060" w:type="dxa"/>
            <w:tcBorders>
              <w:top w:val="nil"/>
              <w:left w:val="nil"/>
              <w:bottom w:val="single" w:sz="4" w:space="0" w:color="auto"/>
              <w:right w:val="single" w:sz="4" w:space="0" w:color="auto"/>
            </w:tcBorders>
            <w:shd w:val="clear" w:color="auto" w:fill="auto"/>
            <w:vAlign w:val="center"/>
            <w:hideMark/>
          </w:tcPr>
          <w:p w14:paraId="7A3A9107" w14:textId="77777777" w:rsidR="005837F6" w:rsidRPr="001D52C1" w:rsidRDefault="005837F6" w:rsidP="00B45B36">
            <w:pPr>
              <w:ind w:firstLine="0"/>
              <w:jc w:val="center"/>
              <w:rPr>
                <w:i/>
                <w:iCs/>
                <w:sz w:val="20"/>
                <w:szCs w:val="20"/>
                <w:lang w:eastAsia="ru-RU"/>
              </w:rPr>
            </w:pPr>
            <w:r w:rsidRPr="001D52C1">
              <w:rPr>
                <w:i/>
                <w:iCs/>
                <w:sz w:val="20"/>
                <w:szCs w:val="20"/>
              </w:rPr>
              <w:t>41,238</w:t>
            </w:r>
          </w:p>
        </w:tc>
        <w:tc>
          <w:tcPr>
            <w:tcW w:w="1060" w:type="dxa"/>
            <w:tcBorders>
              <w:top w:val="nil"/>
              <w:left w:val="nil"/>
              <w:bottom w:val="single" w:sz="4" w:space="0" w:color="auto"/>
              <w:right w:val="single" w:sz="4" w:space="0" w:color="auto"/>
            </w:tcBorders>
            <w:shd w:val="clear" w:color="auto" w:fill="auto"/>
            <w:vAlign w:val="center"/>
            <w:hideMark/>
          </w:tcPr>
          <w:p w14:paraId="33DABBC5" w14:textId="77777777" w:rsidR="005837F6" w:rsidRPr="001D52C1" w:rsidRDefault="005837F6" w:rsidP="00B45B36">
            <w:pPr>
              <w:ind w:firstLine="0"/>
              <w:jc w:val="center"/>
              <w:rPr>
                <w:i/>
                <w:iCs/>
                <w:sz w:val="20"/>
                <w:szCs w:val="20"/>
                <w:lang w:eastAsia="ru-RU"/>
              </w:rPr>
            </w:pPr>
            <w:r w:rsidRPr="001D52C1">
              <w:rPr>
                <w:i/>
                <w:iCs/>
                <w:sz w:val="20"/>
                <w:szCs w:val="20"/>
              </w:rPr>
              <w:t>41,608</w:t>
            </w:r>
          </w:p>
        </w:tc>
        <w:tc>
          <w:tcPr>
            <w:tcW w:w="1060" w:type="dxa"/>
            <w:tcBorders>
              <w:top w:val="nil"/>
              <w:left w:val="nil"/>
              <w:bottom w:val="single" w:sz="4" w:space="0" w:color="auto"/>
              <w:right w:val="single" w:sz="4" w:space="0" w:color="auto"/>
            </w:tcBorders>
            <w:shd w:val="clear" w:color="auto" w:fill="auto"/>
            <w:vAlign w:val="center"/>
            <w:hideMark/>
          </w:tcPr>
          <w:p w14:paraId="696242B7" w14:textId="77777777" w:rsidR="005837F6" w:rsidRPr="001D52C1" w:rsidRDefault="005837F6" w:rsidP="00B45B36">
            <w:pPr>
              <w:ind w:firstLine="0"/>
              <w:jc w:val="center"/>
              <w:rPr>
                <w:i/>
                <w:iCs/>
                <w:sz w:val="20"/>
                <w:szCs w:val="20"/>
                <w:lang w:eastAsia="ru-RU"/>
              </w:rPr>
            </w:pPr>
            <w:r w:rsidRPr="001D52C1">
              <w:rPr>
                <w:i/>
                <w:iCs/>
                <w:sz w:val="20"/>
                <w:szCs w:val="20"/>
              </w:rPr>
              <w:t>41,979</w:t>
            </w:r>
          </w:p>
        </w:tc>
        <w:tc>
          <w:tcPr>
            <w:tcW w:w="1060" w:type="dxa"/>
            <w:tcBorders>
              <w:top w:val="nil"/>
              <w:left w:val="nil"/>
              <w:bottom w:val="single" w:sz="4" w:space="0" w:color="auto"/>
              <w:right w:val="single" w:sz="4" w:space="0" w:color="auto"/>
            </w:tcBorders>
            <w:shd w:val="clear" w:color="auto" w:fill="auto"/>
            <w:vAlign w:val="center"/>
            <w:hideMark/>
          </w:tcPr>
          <w:p w14:paraId="79A651A0" w14:textId="77777777" w:rsidR="005837F6" w:rsidRPr="001D52C1" w:rsidRDefault="005837F6" w:rsidP="00B45B36">
            <w:pPr>
              <w:ind w:firstLine="0"/>
              <w:jc w:val="center"/>
              <w:rPr>
                <w:i/>
                <w:iCs/>
                <w:sz w:val="20"/>
                <w:szCs w:val="20"/>
                <w:lang w:eastAsia="ru-RU"/>
              </w:rPr>
            </w:pPr>
            <w:r w:rsidRPr="001D52C1">
              <w:rPr>
                <w:i/>
                <w:iCs/>
                <w:sz w:val="20"/>
                <w:szCs w:val="20"/>
              </w:rPr>
              <w:t>42,349</w:t>
            </w:r>
          </w:p>
        </w:tc>
        <w:tc>
          <w:tcPr>
            <w:tcW w:w="1060" w:type="dxa"/>
            <w:tcBorders>
              <w:top w:val="nil"/>
              <w:left w:val="nil"/>
              <w:bottom w:val="single" w:sz="4" w:space="0" w:color="auto"/>
              <w:right w:val="single" w:sz="4" w:space="0" w:color="auto"/>
            </w:tcBorders>
            <w:shd w:val="clear" w:color="auto" w:fill="auto"/>
            <w:vAlign w:val="center"/>
            <w:hideMark/>
          </w:tcPr>
          <w:p w14:paraId="7C965D95" w14:textId="77777777" w:rsidR="005837F6" w:rsidRPr="001D52C1" w:rsidRDefault="005837F6" w:rsidP="00B45B36">
            <w:pPr>
              <w:ind w:firstLine="0"/>
              <w:jc w:val="center"/>
              <w:rPr>
                <w:i/>
                <w:iCs/>
                <w:sz w:val="20"/>
                <w:szCs w:val="20"/>
                <w:lang w:eastAsia="ru-RU"/>
              </w:rPr>
            </w:pPr>
            <w:r w:rsidRPr="001D52C1">
              <w:rPr>
                <w:i/>
                <w:iCs/>
                <w:sz w:val="20"/>
                <w:szCs w:val="20"/>
              </w:rPr>
              <w:t>42,720</w:t>
            </w:r>
          </w:p>
        </w:tc>
        <w:tc>
          <w:tcPr>
            <w:tcW w:w="1060" w:type="dxa"/>
            <w:tcBorders>
              <w:top w:val="nil"/>
              <w:left w:val="nil"/>
              <w:bottom w:val="single" w:sz="4" w:space="0" w:color="auto"/>
              <w:right w:val="single" w:sz="4" w:space="0" w:color="auto"/>
            </w:tcBorders>
            <w:shd w:val="clear" w:color="auto" w:fill="auto"/>
            <w:vAlign w:val="center"/>
            <w:hideMark/>
          </w:tcPr>
          <w:p w14:paraId="2F912413" w14:textId="77777777" w:rsidR="005837F6" w:rsidRPr="001D52C1" w:rsidRDefault="005837F6" w:rsidP="00B45B36">
            <w:pPr>
              <w:ind w:firstLine="0"/>
              <w:jc w:val="center"/>
              <w:rPr>
                <w:i/>
                <w:iCs/>
                <w:sz w:val="20"/>
                <w:szCs w:val="20"/>
                <w:lang w:eastAsia="ru-RU"/>
              </w:rPr>
            </w:pPr>
            <w:r w:rsidRPr="001D52C1">
              <w:rPr>
                <w:i/>
                <w:iCs/>
                <w:sz w:val="20"/>
                <w:szCs w:val="20"/>
              </w:rPr>
              <w:t>43,090</w:t>
            </w:r>
          </w:p>
        </w:tc>
        <w:tc>
          <w:tcPr>
            <w:tcW w:w="1060" w:type="dxa"/>
            <w:tcBorders>
              <w:top w:val="nil"/>
              <w:left w:val="nil"/>
              <w:bottom w:val="single" w:sz="4" w:space="0" w:color="auto"/>
              <w:right w:val="single" w:sz="4" w:space="0" w:color="auto"/>
            </w:tcBorders>
            <w:shd w:val="clear" w:color="auto" w:fill="auto"/>
            <w:vAlign w:val="center"/>
            <w:hideMark/>
          </w:tcPr>
          <w:p w14:paraId="6E21CBFC" w14:textId="77777777" w:rsidR="005837F6" w:rsidRPr="001D52C1" w:rsidRDefault="005837F6" w:rsidP="00B45B36">
            <w:pPr>
              <w:ind w:firstLine="0"/>
              <w:jc w:val="center"/>
              <w:rPr>
                <w:i/>
                <w:iCs/>
                <w:sz w:val="20"/>
                <w:szCs w:val="20"/>
                <w:lang w:eastAsia="ru-RU"/>
              </w:rPr>
            </w:pPr>
            <w:r w:rsidRPr="001D52C1">
              <w:rPr>
                <w:i/>
                <w:iCs/>
                <w:sz w:val="20"/>
                <w:szCs w:val="20"/>
              </w:rPr>
              <w:t>43,461</w:t>
            </w:r>
          </w:p>
        </w:tc>
        <w:tc>
          <w:tcPr>
            <w:tcW w:w="1060" w:type="dxa"/>
            <w:tcBorders>
              <w:top w:val="nil"/>
              <w:left w:val="nil"/>
              <w:bottom w:val="single" w:sz="4" w:space="0" w:color="auto"/>
              <w:right w:val="single" w:sz="4" w:space="0" w:color="auto"/>
            </w:tcBorders>
            <w:shd w:val="clear" w:color="auto" w:fill="auto"/>
            <w:vAlign w:val="center"/>
            <w:hideMark/>
          </w:tcPr>
          <w:p w14:paraId="219B6FA5" w14:textId="77777777" w:rsidR="005837F6" w:rsidRPr="001D52C1" w:rsidRDefault="005837F6" w:rsidP="00B45B36">
            <w:pPr>
              <w:ind w:firstLine="0"/>
              <w:jc w:val="center"/>
              <w:rPr>
                <w:i/>
                <w:iCs/>
                <w:sz w:val="20"/>
                <w:szCs w:val="20"/>
                <w:lang w:eastAsia="ru-RU"/>
              </w:rPr>
            </w:pPr>
            <w:r w:rsidRPr="001D52C1">
              <w:rPr>
                <w:i/>
                <w:iCs/>
                <w:sz w:val="20"/>
                <w:szCs w:val="20"/>
              </w:rPr>
              <w:t>43,831</w:t>
            </w:r>
          </w:p>
        </w:tc>
      </w:tr>
      <w:tr w:rsidR="005837F6" w:rsidRPr="001D52C1" w14:paraId="5713B509"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D927B80" w14:textId="77777777" w:rsidR="005837F6" w:rsidRPr="001D52C1" w:rsidRDefault="005837F6" w:rsidP="00B45B36">
            <w:pPr>
              <w:ind w:firstLine="0"/>
              <w:rPr>
                <w:i/>
                <w:iCs/>
                <w:sz w:val="20"/>
                <w:szCs w:val="20"/>
                <w:lang w:eastAsia="ru-RU"/>
              </w:rPr>
            </w:pPr>
            <w:r w:rsidRPr="001D52C1">
              <w:rPr>
                <w:i/>
                <w:iCs/>
                <w:sz w:val="20"/>
                <w:szCs w:val="20"/>
                <w:lang w:eastAsia="ru-RU"/>
              </w:rPr>
              <w:t>ГВС</w:t>
            </w:r>
          </w:p>
        </w:tc>
        <w:tc>
          <w:tcPr>
            <w:tcW w:w="960" w:type="dxa"/>
            <w:tcBorders>
              <w:top w:val="nil"/>
              <w:left w:val="nil"/>
              <w:bottom w:val="single" w:sz="4" w:space="0" w:color="auto"/>
              <w:right w:val="single" w:sz="4" w:space="0" w:color="auto"/>
            </w:tcBorders>
            <w:shd w:val="clear" w:color="auto" w:fill="auto"/>
            <w:vAlign w:val="center"/>
            <w:hideMark/>
          </w:tcPr>
          <w:p w14:paraId="7798E5A4"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3FAEC66E" w14:textId="77777777" w:rsidR="005837F6" w:rsidRPr="001D52C1" w:rsidRDefault="005837F6" w:rsidP="00B45B36">
            <w:pPr>
              <w:ind w:firstLine="0"/>
              <w:jc w:val="center"/>
              <w:rPr>
                <w:i/>
                <w:iCs/>
                <w:sz w:val="20"/>
                <w:szCs w:val="20"/>
                <w:lang w:eastAsia="ru-RU"/>
              </w:rPr>
            </w:pPr>
            <w:r w:rsidRPr="001D52C1">
              <w:rPr>
                <w:i/>
                <w:iCs/>
                <w:sz w:val="20"/>
                <w:szCs w:val="20"/>
              </w:rPr>
              <w:t>69,228</w:t>
            </w:r>
          </w:p>
        </w:tc>
        <w:tc>
          <w:tcPr>
            <w:tcW w:w="960" w:type="dxa"/>
            <w:tcBorders>
              <w:top w:val="nil"/>
              <w:left w:val="nil"/>
              <w:bottom w:val="single" w:sz="4" w:space="0" w:color="auto"/>
              <w:right w:val="single" w:sz="4" w:space="0" w:color="auto"/>
            </w:tcBorders>
            <w:shd w:val="clear" w:color="auto" w:fill="auto"/>
            <w:vAlign w:val="center"/>
            <w:hideMark/>
          </w:tcPr>
          <w:p w14:paraId="2EFF3B8F" w14:textId="77777777" w:rsidR="005837F6" w:rsidRPr="001D52C1" w:rsidRDefault="005837F6" w:rsidP="00B45B36">
            <w:pPr>
              <w:ind w:firstLine="0"/>
              <w:jc w:val="center"/>
              <w:rPr>
                <w:i/>
                <w:iCs/>
                <w:sz w:val="20"/>
                <w:szCs w:val="20"/>
                <w:lang w:eastAsia="ru-RU"/>
              </w:rPr>
            </w:pPr>
            <w:r w:rsidRPr="001D52C1">
              <w:rPr>
                <w:i/>
                <w:iCs/>
                <w:sz w:val="20"/>
                <w:szCs w:val="20"/>
              </w:rPr>
              <w:t>69,228</w:t>
            </w:r>
          </w:p>
        </w:tc>
        <w:tc>
          <w:tcPr>
            <w:tcW w:w="960" w:type="dxa"/>
            <w:tcBorders>
              <w:top w:val="nil"/>
              <w:left w:val="nil"/>
              <w:bottom w:val="single" w:sz="4" w:space="0" w:color="auto"/>
              <w:right w:val="single" w:sz="4" w:space="0" w:color="auto"/>
            </w:tcBorders>
            <w:shd w:val="clear" w:color="auto" w:fill="auto"/>
            <w:vAlign w:val="center"/>
            <w:hideMark/>
          </w:tcPr>
          <w:p w14:paraId="109CAF60" w14:textId="77777777" w:rsidR="005837F6" w:rsidRPr="001D52C1" w:rsidRDefault="005837F6" w:rsidP="00B45B36">
            <w:pPr>
              <w:ind w:firstLine="0"/>
              <w:jc w:val="center"/>
              <w:rPr>
                <w:i/>
                <w:iCs/>
                <w:sz w:val="20"/>
                <w:szCs w:val="20"/>
                <w:lang w:eastAsia="ru-RU"/>
              </w:rPr>
            </w:pPr>
            <w:r w:rsidRPr="001D52C1">
              <w:rPr>
                <w:i/>
                <w:iCs/>
                <w:sz w:val="20"/>
                <w:szCs w:val="20"/>
              </w:rPr>
              <w:t>69,747</w:t>
            </w:r>
          </w:p>
        </w:tc>
        <w:tc>
          <w:tcPr>
            <w:tcW w:w="960" w:type="dxa"/>
            <w:tcBorders>
              <w:top w:val="nil"/>
              <w:left w:val="nil"/>
              <w:bottom w:val="single" w:sz="4" w:space="0" w:color="auto"/>
              <w:right w:val="single" w:sz="4" w:space="0" w:color="auto"/>
            </w:tcBorders>
            <w:shd w:val="clear" w:color="auto" w:fill="auto"/>
            <w:vAlign w:val="center"/>
            <w:hideMark/>
          </w:tcPr>
          <w:p w14:paraId="6600A1DB" w14:textId="77777777" w:rsidR="005837F6" w:rsidRPr="001D52C1" w:rsidRDefault="005837F6" w:rsidP="00B45B36">
            <w:pPr>
              <w:ind w:firstLine="0"/>
              <w:jc w:val="center"/>
              <w:rPr>
                <w:i/>
                <w:iCs/>
                <w:sz w:val="20"/>
                <w:szCs w:val="20"/>
                <w:lang w:eastAsia="ru-RU"/>
              </w:rPr>
            </w:pPr>
            <w:r w:rsidRPr="001D52C1">
              <w:rPr>
                <w:i/>
                <w:iCs/>
                <w:sz w:val="20"/>
                <w:szCs w:val="20"/>
              </w:rPr>
              <w:t>70,266</w:t>
            </w:r>
          </w:p>
        </w:tc>
        <w:tc>
          <w:tcPr>
            <w:tcW w:w="960" w:type="dxa"/>
            <w:tcBorders>
              <w:top w:val="nil"/>
              <w:left w:val="nil"/>
              <w:bottom w:val="single" w:sz="4" w:space="0" w:color="auto"/>
              <w:right w:val="single" w:sz="4" w:space="0" w:color="auto"/>
            </w:tcBorders>
            <w:shd w:val="clear" w:color="auto" w:fill="auto"/>
            <w:vAlign w:val="center"/>
            <w:hideMark/>
          </w:tcPr>
          <w:p w14:paraId="414E404D" w14:textId="77777777" w:rsidR="005837F6" w:rsidRPr="001D52C1" w:rsidRDefault="005837F6" w:rsidP="00B45B36">
            <w:pPr>
              <w:ind w:firstLine="0"/>
              <w:jc w:val="center"/>
              <w:rPr>
                <w:i/>
                <w:iCs/>
                <w:sz w:val="20"/>
                <w:szCs w:val="20"/>
                <w:lang w:eastAsia="ru-RU"/>
              </w:rPr>
            </w:pPr>
            <w:r w:rsidRPr="001D52C1">
              <w:rPr>
                <w:i/>
                <w:iCs/>
                <w:sz w:val="20"/>
                <w:szCs w:val="20"/>
              </w:rPr>
              <w:t>70,785</w:t>
            </w:r>
          </w:p>
        </w:tc>
        <w:tc>
          <w:tcPr>
            <w:tcW w:w="1060" w:type="dxa"/>
            <w:tcBorders>
              <w:top w:val="nil"/>
              <w:left w:val="nil"/>
              <w:bottom w:val="single" w:sz="4" w:space="0" w:color="auto"/>
              <w:right w:val="single" w:sz="4" w:space="0" w:color="auto"/>
            </w:tcBorders>
            <w:shd w:val="clear" w:color="auto" w:fill="auto"/>
            <w:vAlign w:val="center"/>
            <w:hideMark/>
          </w:tcPr>
          <w:p w14:paraId="72059978" w14:textId="77777777" w:rsidR="005837F6" w:rsidRPr="001D52C1" w:rsidRDefault="005837F6" w:rsidP="00B45B36">
            <w:pPr>
              <w:ind w:firstLine="0"/>
              <w:jc w:val="center"/>
              <w:rPr>
                <w:i/>
                <w:iCs/>
                <w:sz w:val="20"/>
                <w:szCs w:val="20"/>
                <w:lang w:eastAsia="ru-RU"/>
              </w:rPr>
            </w:pPr>
            <w:r w:rsidRPr="001D52C1">
              <w:rPr>
                <w:i/>
                <w:iCs/>
                <w:sz w:val="20"/>
                <w:szCs w:val="20"/>
              </w:rPr>
              <w:t>71,304</w:t>
            </w:r>
          </w:p>
        </w:tc>
        <w:tc>
          <w:tcPr>
            <w:tcW w:w="1060" w:type="dxa"/>
            <w:tcBorders>
              <w:top w:val="nil"/>
              <w:left w:val="nil"/>
              <w:bottom w:val="single" w:sz="4" w:space="0" w:color="auto"/>
              <w:right w:val="single" w:sz="4" w:space="0" w:color="auto"/>
            </w:tcBorders>
            <w:shd w:val="clear" w:color="auto" w:fill="auto"/>
            <w:vAlign w:val="center"/>
            <w:hideMark/>
          </w:tcPr>
          <w:p w14:paraId="5BDD8614" w14:textId="77777777" w:rsidR="005837F6" w:rsidRPr="001D52C1" w:rsidRDefault="005837F6" w:rsidP="00B45B36">
            <w:pPr>
              <w:ind w:firstLine="0"/>
              <w:jc w:val="center"/>
              <w:rPr>
                <w:i/>
                <w:iCs/>
                <w:sz w:val="20"/>
                <w:szCs w:val="20"/>
                <w:lang w:eastAsia="ru-RU"/>
              </w:rPr>
            </w:pPr>
            <w:r w:rsidRPr="001D52C1">
              <w:rPr>
                <w:i/>
                <w:iCs/>
                <w:sz w:val="20"/>
                <w:szCs w:val="20"/>
              </w:rPr>
              <w:t>71,823</w:t>
            </w:r>
          </w:p>
        </w:tc>
        <w:tc>
          <w:tcPr>
            <w:tcW w:w="1060" w:type="dxa"/>
            <w:tcBorders>
              <w:top w:val="nil"/>
              <w:left w:val="nil"/>
              <w:bottom w:val="single" w:sz="4" w:space="0" w:color="auto"/>
              <w:right w:val="single" w:sz="4" w:space="0" w:color="auto"/>
            </w:tcBorders>
            <w:shd w:val="clear" w:color="auto" w:fill="auto"/>
            <w:vAlign w:val="center"/>
            <w:hideMark/>
          </w:tcPr>
          <w:p w14:paraId="5C6DA646" w14:textId="77777777" w:rsidR="005837F6" w:rsidRPr="001D52C1" w:rsidRDefault="005837F6" w:rsidP="00B45B36">
            <w:pPr>
              <w:ind w:firstLine="0"/>
              <w:jc w:val="center"/>
              <w:rPr>
                <w:i/>
                <w:iCs/>
                <w:sz w:val="20"/>
                <w:szCs w:val="20"/>
                <w:lang w:eastAsia="ru-RU"/>
              </w:rPr>
            </w:pPr>
            <w:r w:rsidRPr="001D52C1">
              <w:rPr>
                <w:i/>
                <w:iCs/>
                <w:sz w:val="20"/>
                <w:szCs w:val="20"/>
              </w:rPr>
              <w:t>72,342</w:t>
            </w:r>
          </w:p>
        </w:tc>
        <w:tc>
          <w:tcPr>
            <w:tcW w:w="1060" w:type="dxa"/>
            <w:tcBorders>
              <w:top w:val="nil"/>
              <w:left w:val="nil"/>
              <w:bottom w:val="single" w:sz="4" w:space="0" w:color="auto"/>
              <w:right w:val="single" w:sz="4" w:space="0" w:color="auto"/>
            </w:tcBorders>
            <w:shd w:val="clear" w:color="auto" w:fill="auto"/>
            <w:vAlign w:val="center"/>
            <w:hideMark/>
          </w:tcPr>
          <w:p w14:paraId="7590B2AE" w14:textId="77777777" w:rsidR="005837F6" w:rsidRPr="001D52C1" w:rsidRDefault="005837F6" w:rsidP="00B45B36">
            <w:pPr>
              <w:ind w:firstLine="0"/>
              <w:jc w:val="center"/>
              <w:rPr>
                <w:i/>
                <w:iCs/>
                <w:sz w:val="20"/>
                <w:szCs w:val="20"/>
                <w:lang w:eastAsia="ru-RU"/>
              </w:rPr>
            </w:pPr>
            <w:r w:rsidRPr="001D52C1">
              <w:rPr>
                <w:i/>
                <w:iCs/>
                <w:sz w:val="20"/>
                <w:szCs w:val="20"/>
              </w:rPr>
              <w:t>72,633</w:t>
            </w:r>
          </w:p>
        </w:tc>
        <w:tc>
          <w:tcPr>
            <w:tcW w:w="1060" w:type="dxa"/>
            <w:tcBorders>
              <w:top w:val="nil"/>
              <w:left w:val="nil"/>
              <w:bottom w:val="single" w:sz="4" w:space="0" w:color="auto"/>
              <w:right w:val="single" w:sz="4" w:space="0" w:color="auto"/>
            </w:tcBorders>
            <w:shd w:val="clear" w:color="auto" w:fill="auto"/>
            <w:vAlign w:val="center"/>
            <w:hideMark/>
          </w:tcPr>
          <w:p w14:paraId="4B23A297" w14:textId="77777777" w:rsidR="005837F6" w:rsidRPr="001D52C1" w:rsidRDefault="005837F6" w:rsidP="00B45B36">
            <w:pPr>
              <w:ind w:firstLine="0"/>
              <w:jc w:val="center"/>
              <w:rPr>
                <w:i/>
                <w:iCs/>
                <w:sz w:val="20"/>
                <w:szCs w:val="20"/>
                <w:lang w:eastAsia="ru-RU"/>
              </w:rPr>
            </w:pPr>
            <w:r w:rsidRPr="001D52C1">
              <w:rPr>
                <w:i/>
                <w:iCs/>
                <w:sz w:val="20"/>
                <w:szCs w:val="20"/>
              </w:rPr>
              <w:t>72,924</w:t>
            </w:r>
          </w:p>
        </w:tc>
        <w:tc>
          <w:tcPr>
            <w:tcW w:w="1060" w:type="dxa"/>
            <w:tcBorders>
              <w:top w:val="nil"/>
              <w:left w:val="nil"/>
              <w:bottom w:val="single" w:sz="4" w:space="0" w:color="auto"/>
              <w:right w:val="single" w:sz="4" w:space="0" w:color="auto"/>
            </w:tcBorders>
            <w:shd w:val="clear" w:color="auto" w:fill="auto"/>
            <w:vAlign w:val="center"/>
            <w:hideMark/>
          </w:tcPr>
          <w:p w14:paraId="31214B8E" w14:textId="77777777" w:rsidR="005837F6" w:rsidRPr="001D52C1" w:rsidRDefault="005837F6" w:rsidP="00B45B36">
            <w:pPr>
              <w:ind w:firstLine="0"/>
              <w:jc w:val="center"/>
              <w:rPr>
                <w:i/>
                <w:iCs/>
                <w:sz w:val="20"/>
                <w:szCs w:val="20"/>
                <w:lang w:eastAsia="ru-RU"/>
              </w:rPr>
            </w:pPr>
            <w:r w:rsidRPr="001D52C1">
              <w:rPr>
                <w:i/>
                <w:iCs/>
                <w:sz w:val="20"/>
                <w:szCs w:val="20"/>
              </w:rPr>
              <w:t>73,215</w:t>
            </w:r>
          </w:p>
        </w:tc>
        <w:tc>
          <w:tcPr>
            <w:tcW w:w="1060" w:type="dxa"/>
            <w:tcBorders>
              <w:top w:val="nil"/>
              <w:left w:val="nil"/>
              <w:bottom w:val="single" w:sz="4" w:space="0" w:color="auto"/>
              <w:right w:val="single" w:sz="4" w:space="0" w:color="auto"/>
            </w:tcBorders>
            <w:shd w:val="clear" w:color="auto" w:fill="auto"/>
            <w:vAlign w:val="center"/>
            <w:hideMark/>
          </w:tcPr>
          <w:p w14:paraId="655C521D" w14:textId="77777777" w:rsidR="005837F6" w:rsidRPr="001D52C1" w:rsidRDefault="005837F6" w:rsidP="00B45B36">
            <w:pPr>
              <w:ind w:firstLine="0"/>
              <w:jc w:val="center"/>
              <w:rPr>
                <w:i/>
                <w:iCs/>
                <w:sz w:val="20"/>
                <w:szCs w:val="20"/>
                <w:lang w:eastAsia="ru-RU"/>
              </w:rPr>
            </w:pPr>
            <w:r w:rsidRPr="001D52C1">
              <w:rPr>
                <w:i/>
                <w:iCs/>
                <w:sz w:val="20"/>
                <w:szCs w:val="20"/>
              </w:rPr>
              <w:t>73,506</w:t>
            </w:r>
          </w:p>
        </w:tc>
        <w:tc>
          <w:tcPr>
            <w:tcW w:w="1060" w:type="dxa"/>
            <w:tcBorders>
              <w:top w:val="nil"/>
              <w:left w:val="nil"/>
              <w:bottom w:val="single" w:sz="4" w:space="0" w:color="auto"/>
              <w:right w:val="single" w:sz="4" w:space="0" w:color="auto"/>
            </w:tcBorders>
            <w:shd w:val="clear" w:color="auto" w:fill="auto"/>
            <w:vAlign w:val="center"/>
            <w:hideMark/>
          </w:tcPr>
          <w:p w14:paraId="21C6FFF9" w14:textId="77777777" w:rsidR="005837F6" w:rsidRPr="001D52C1" w:rsidRDefault="005837F6" w:rsidP="00B45B36">
            <w:pPr>
              <w:ind w:firstLine="0"/>
              <w:jc w:val="center"/>
              <w:rPr>
                <w:i/>
                <w:iCs/>
                <w:sz w:val="20"/>
                <w:szCs w:val="20"/>
                <w:lang w:eastAsia="ru-RU"/>
              </w:rPr>
            </w:pPr>
            <w:r w:rsidRPr="001D52C1">
              <w:rPr>
                <w:i/>
                <w:iCs/>
                <w:sz w:val="20"/>
                <w:szCs w:val="20"/>
              </w:rPr>
              <w:t>73,797</w:t>
            </w:r>
          </w:p>
        </w:tc>
        <w:tc>
          <w:tcPr>
            <w:tcW w:w="1060" w:type="dxa"/>
            <w:tcBorders>
              <w:top w:val="nil"/>
              <w:left w:val="nil"/>
              <w:bottom w:val="single" w:sz="4" w:space="0" w:color="auto"/>
              <w:right w:val="single" w:sz="4" w:space="0" w:color="auto"/>
            </w:tcBorders>
            <w:shd w:val="clear" w:color="auto" w:fill="auto"/>
            <w:vAlign w:val="center"/>
            <w:hideMark/>
          </w:tcPr>
          <w:p w14:paraId="6A56BA56" w14:textId="77777777" w:rsidR="005837F6" w:rsidRPr="001D52C1" w:rsidRDefault="005837F6" w:rsidP="00B45B36">
            <w:pPr>
              <w:ind w:firstLine="0"/>
              <w:jc w:val="center"/>
              <w:rPr>
                <w:i/>
                <w:iCs/>
                <w:sz w:val="20"/>
                <w:szCs w:val="20"/>
                <w:lang w:eastAsia="ru-RU"/>
              </w:rPr>
            </w:pPr>
            <w:r w:rsidRPr="001D52C1">
              <w:rPr>
                <w:i/>
                <w:iCs/>
                <w:sz w:val="20"/>
                <w:szCs w:val="20"/>
              </w:rPr>
              <w:t>74,088</w:t>
            </w:r>
          </w:p>
        </w:tc>
        <w:tc>
          <w:tcPr>
            <w:tcW w:w="1060" w:type="dxa"/>
            <w:tcBorders>
              <w:top w:val="nil"/>
              <w:left w:val="nil"/>
              <w:bottom w:val="single" w:sz="4" w:space="0" w:color="auto"/>
              <w:right w:val="single" w:sz="4" w:space="0" w:color="auto"/>
            </w:tcBorders>
            <w:shd w:val="clear" w:color="auto" w:fill="auto"/>
            <w:vAlign w:val="center"/>
            <w:hideMark/>
          </w:tcPr>
          <w:p w14:paraId="1C376F01" w14:textId="77777777" w:rsidR="005837F6" w:rsidRPr="001D52C1" w:rsidRDefault="005837F6" w:rsidP="00B45B36">
            <w:pPr>
              <w:ind w:firstLine="0"/>
              <w:jc w:val="center"/>
              <w:rPr>
                <w:i/>
                <w:iCs/>
                <w:sz w:val="20"/>
                <w:szCs w:val="20"/>
                <w:lang w:eastAsia="ru-RU"/>
              </w:rPr>
            </w:pPr>
            <w:r w:rsidRPr="001D52C1">
              <w:rPr>
                <w:i/>
                <w:iCs/>
                <w:sz w:val="20"/>
                <w:szCs w:val="20"/>
              </w:rPr>
              <w:t>74,379</w:t>
            </w:r>
          </w:p>
        </w:tc>
        <w:tc>
          <w:tcPr>
            <w:tcW w:w="1060" w:type="dxa"/>
            <w:tcBorders>
              <w:top w:val="nil"/>
              <w:left w:val="nil"/>
              <w:bottom w:val="single" w:sz="4" w:space="0" w:color="auto"/>
              <w:right w:val="single" w:sz="4" w:space="0" w:color="auto"/>
            </w:tcBorders>
            <w:shd w:val="clear" w:color="auto" w:fill="auto"/>
            <w:vAlign w:val="center"/>
            <w:hideMark/>
          </w:tcPr>
          <w:p w14:paraId="15AA3336" w14:textId="77777777" w:rsidR="005837F6" w:rsidRPr="001D52C1" w:rsidRDefault="005837F6" w:rsidP="00B45B36">
            <w:pPr>
              <w:ind w:firstLine="0"/>
              <w:jc w:val="center"/>
              <w:rPr>
                <w:i/>
                <w:iCs/>
                <w:sz w:val="20"/>
                <w:szCs w:val="20"/>
                <w:lang w:eastAsia="ru-RU"/>
              </w:rPr>
            </w:pPr>
            <w:r w:rsidRPr="001D52C1">
              <w:rPr>
                <w:i/>
                <w:iCs/>
                <w:sz w:val="20"/>
                <w:szCs w:val="20"/>
              </w:rPr>
              <w:t>74,670</w:t>
            </w:r>
          </w:p>
        </w:tc>
        <w:tc>
          <w:tcPr>
            <w:tcW w:w="1060" w:type="dxa"/>
            <w:tcBorders>
              <w:top w:val="nil"/>
              <w:left w:val="nil"/>
              <w:bottom w:val="single" w:sz="4" w:space="0" w:color="auto"/>
              <w:right w:val="single" w:sz="4" w:space="0" w:color="auto"/>
            </w:tcBorders>
            <w:shd w:val="clear" w:color="auto" w:fill="auto"/>
            <w:vAlign w:val="center"/>
            <w:hideMark/>
          </w:tcPr>
          <w:p w14:paraId="3D7B5AC9" w14:textId="77777777" w:rsidR="005837F6" w:rsidRPr="001D52C1" w:rsidRDefault="005837F6" w:rsidP="00B45B36">
            <w:pPr>
              <w:ind w:firstLine="0"/>
              <w:jc w:val="center"/>
              <w:rPr>
                <w:i/>
                <w:iCs/>
                <w:sz w:val="20"/>
                <w:szCs w:val="20"/>
                <w:lang w:eastAsia="ru-RU"/>
              </w:rPr>
            </w:pPr>
            <w:r w:rsidRPr="001D52C1">
              <w:rPr>
                <w:i/>
                <w:iCs/>
                <w:sz w:val="20"/>
                <w:szCs w:val="20"/>
              </w:rPr>
              <w:t>74,961</w:t>
            </w:r>
          </w:p>
        </w:tc>
        <w:tc>
          <w:tcPr>
            <w:tcW w:w="1060" w:type="dxa"/>
            <w:tcBorders>
              <w:top w:val="nil"/>
              <w:left w:val="nil"/>
              <w:bottom w:val="single" w:sz="4" w:space="0" w:color="auto"/>
              <w:right w:val="single" w:sz="4" w:space="0" w:color="auto"/>
            </w:tcBorders>
            <w:shd w:val="clear" w:color="auto" w:fill="auto"/>
            <w:vAlign w:val="center"/>
            <w:hideMark/>
          </w:tcPr>
          <w:p w14:paraId="4056A564" w14:textId="77777777" w:rsidR="005837F6" w:rsidRPr="001D52C1" w:rsidRDefault="005837F6" w:rsidP="00B45B36">
            <w:pPr>
              <w:ind w:firstLine="0"/>
              <w:jc w:val="center"/>
              <w:rPr>
                <w:i/>
                <w:iCs/>
                <w:sz w:val="20"/>
                <w:szCs w:val="20"/>
                <w:lang w:eastAsia="ru-RU"/>
              </w:rPr>
            </w:pPr>
            <w:r w:rsidRPr="001D52C1">
              <w:rPr>
                <w:i/>
                <w:iCs/>
                <w:sz w:val="20"/>
                <w:szCs w:val="20"/>
              </w:rPr>
              <w:t>75,252</w:t>
            </w:r>
          </w:p>
        </w:tc>
      </w:tr>
      <w:tr w:rsidR="005837F6" w:rsidRPr="001D52C1" w14:paraId="6AC9F56F"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2A14ED97" w14:textId="77777777" w:rsidR="005837F6" w:rsidRPr="001D52C1" w:rsidRDefault="005837F6" w:rsidP="00B45B36">
            <w:pPr>
              <w:ind w:firstLine="0"/>
              <w:rPr>
                <w:sz w:val="20"/>
                <w:szCs w:val="20"/>
                <w:lang w:eastAsia="ru-RU"/>
              </w:rPr>
            </w:pPr>
            <w:r w:rsidRPr="001D52C1">
              <w:rPr>
                <w:sz w:val="20"/>
                <w:szCs w:val="20"/>
                <w:lang w:eastAsia="ru-RU"/>
              </w:rPr>
              <w:t>Присоединенная нагрузка (прочие)</w:t>
            </w:r>
          </w:p>
        </w:tc>
        <w:tc>
          <w:tcPr>
            <w:tcW w:w="960" w:type="dxa"/>
            <w:tcBorders>
              <w:top w:val="nil"/>
              <w:left w:val="nil"/>
              <w:bottom w:val="single" w:sz="4" w:space="0" w:color="auto"/>
              <w:right w:val="single" w:sz="4" w:space="0" w:color="auto"/>
            </w:tcBorders>
            <w:shd w:val="clear" w:color="auto" w:fill="auto"/>
            <w:vAlign w:val="center"/>
            <w:hideMark/>
          </w:tcPr>
          <w:p w14:paraId="7FEB9317" w14:textId="77777777" w:rsidR="005837F6" w:rsidRPr="001D52C1" w:rsidRDefault="005837F6" w:rsidP="00B45B36">
            <w:pPr>
              <w:ind w:firstLine="0"/>
              <w:jc w:val="center"/>
              <w:rPr>
                <w:sz w:val="20"/>
                <w:szCs w:val="20"/>
                <w:lang w:eastAsia="ru-RU"/>
              </w:rPr>
            </w:pPr>
            <w:r w:rsidRPr="001D52C1">
              <w:rPr>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0B76E660" w14:textId="77777777" w:rsidR="005837F6" w:rsidRPr="001D52C1" w:rsidRDefault="005837F6" w:rsidP="00B45B36">
            <w:pPr>
              <w:ind w:firstLine="0"/>
              <w:jc w:val="center"/>
              <w:rPr>
                <w:sz w:val="20"/>
                <w:szCs w:val="20"/>
                <w:lang w:eastAsia="ru-RU"/>
              </w:rPr>
            </w:pPr>
            <w:r w:rsidRPr="001D52C1">
              <w:rPr>
                <w:sz w:val="20"/>
                <w:szCs w:val="20"/>
              </w:rPr>
              <w:t>14,913</w:t>
            </w:r>
          </w:p>
        </w:tc>
        <w:tc>
          <w:tcPr>
            <w:tcW w:w="960" w:type="dxa"/>
            <w:tcBorders>
              <w:top w:val="nil"/>
              <w:left w:val="nil"/>
              <w:bottom w:val="single" w:sz="4" w:space="0" w:color="auto"/>
              <w:right w:val="single" w:sz="4" w:space="0" w:color="auto"/>
            </w:tcBorders>
            <w:shd w:val="clear" w:color="auto" w:fill="auto"/>
            <w:vAlign w:val="center"/>
            <w:hideMark/>
          </w:tcPr>
          <w:p w14:paraId="6B709EA7" w14:textId="77777777" w:rsidR="005837F6" w:rsidRPr="001D52C1" w:rsidRDefault="005837F6" w:rsidP="00B45B36">
            <w:pPr>
              <w:ind w:firstLine="0"/>
              <w:jc w:val="center"/>
              <w:rPr>
                <w:sz w:val="20"/>
                <w:szCs w:val="20"/>
                <w:lang w:eastAsia="ru-RU"/>
              </w:rPr>
            </w:pPr>
            <w:r w:rsidRPr="001D52C1">
              <w:rPr>
                <w:sz w:val="20"/>
                <w:szCs w:val="20"/>
              </w:rPr>
              <w:t>14,913</w:t>
            </w:r>
          </w:p>
        </w:tc>
        <w:tc>
          <w:tcPr>
            <w:tcW w:w="960" w:type="dxa"/>
            <w:tcBorders>
              <w:top w:val="nil"/>
              <w:left w:val="nil"/>
              <w:bottom w:val="single" w:sz="4" w:space="0" w:color="auto"/>
              <w:right w:val="single" w:sz="4" w:space="0" w:color="auto"/>
            </w:tcBorders>
            <w:shd w:val="clear" w:color="auto" w:fill="auto"/>
            <w:vAlign w:val="center"/>
            <w:hideMark/>
          </w:tcPr>
          <w:p w14:paraId="5A836C32" w14:textId="77777777" w:rsidR="005837F6" w:rsidRPr="001D52C1" w:rsidRDefault="005837F6" w:rsidP="00B45B36">
            <w:pPr>
              <w:ind w:firstLine="0"/>
              <w:jc w:val="center"/>
              <w:rPr>
                <w:sz w:val="20"/>
                <w:szCs w:val="20"/>
                <w:lang w:eastAsia="ru-RU"/>
              </w:rPr>
            </w:pPr>
            <w:r w:rsidRPr="001D52C1">
              <w:rPr>
                <w:sz w:val="20"/>
                <w:szCs w:val="20"/>
              </w:rPr>
              <w:t>14,913</w:t>
            </w:r>
          </w:p>
        </w:tc>
        <w:tc>
          <w:tcPr>
            <w:tcW w:w="960" w:type="dxa"/>
            <w:tcBorders>
              <w:top w:val="nil"/>
              <w:left w:val="nil"/>
              <w:bottom w:val="single" w:sz="4" w:space="0" w:color="auto"/>
              <w:right w:val="single" w:sz="4" w:space="0" w:color="auto"/>
            </w:tcBorders>
            <w:shd w:val="clear" w:color="auto" w:fill="auto"/>
            <w:vAlign w:val="center"/>
            <w:hideMark/>
          </w:tcPr>
          <w:p w14:paraId="7EDA99FE" w14:textId="77777777" w:rsidR="005837F6" w:rsidRPr="001D52C1" w:rsidRDefault="005837F6" w:rsidP="00B45B36">
            <w:pPr>
              <w:ind w:firstLine="0"/>
              <w:jc w:val="center"/>
              <w:rPr>
                <w:sz w:val="20"/>
                <w:szCs w:val="20"/>
                <w:lang w:eastAsia="ru-RU"/>
              </w:rPr>
            </w:pPr>
            <w:r w:rsidRPr="001D52C1">
              <w:rPr>
                <w:sz w:val="20"/>
                <w:szCs w:val="20"/>
              </w:rPr>
              <w:t>14,913</w:t>
            </w:r>
          </w:p>
        </w:tc>
        <w:tc>
          <w:tcPr>
            <w:tcW w:w="960" w:type="dxa"/>
            <w:tcBorders>
              <w:top w:val="nil"/>
              <w:left w:val="nil"/>
              <w:bottom w:val="single" w:sz="4" w:space="0" w:color="auto"/>
              <w:right w:val="single" w:sz="4" w:space="0" w:color="auto"/>
            </w:tcBorders>
            <w:shd w:val="clear" w:color="auto" w:fill="auto"/>
            <w:vAlign w:val="center"/>
            <w:hideMark/>
          </w:tcPr>
          <w:p w14:paraId="2352B1B1" w14:textId="77777777" w:rsidR="005837F6" w:rsidRPr="001D52C1" w:rsidRDefault="005837F6" w:rsidP="00B45B36">
            <w:pPr>
              <w:ind w:firstLine="0"/>
              <w:jc w:val="center"/>
              <w:rPr>
                <w:sz w:val="20"/>
                <w:szCs w:val="20"/>
                <w:lang w:eastAsia="ru-RU"/>
              </w:rPr>
            </w:pPr>
            <w:r w:rsidRPr="001D52C1">
              <w:rPr>
                <w:sz w:val="20"/>
                <w:szCs w:val="20"/>
              </w:rPr>
              <w:t>14,913</w:t>
            </w:r>
          </w:p>
        </w:tc>
        <w:tc>
          <w:tcPr>
            <w:tcW w:w="1060" w:type="dxa"/>
            <w:tcBorders>
              <w:top w:val="nil"/>
              <w:left w:val="nil"/>
              <w:bottom w:val="single" w:sz="4" w:space="0" w:color="auto"/>
              <w:right w:val="single" w:sz="4" w:space="0" w:color="auto"/>
            </w:tcBorders>
            <w:shd w:val="clear" w:color="auto" w:fill="auto"/>
            <w:vAlign w:val="center"/>
            <w:hideMark/>
          </w:tcPr>
          <w:p w14:paraId="36779610" w14:textId="77777777" w:rsidR="005837F6" w:rsidRPr="001D52C1" w:rsidRDefault="005837F6" w:rsidP="00B45B36">
            <w:pPr>
              <w:ind w:firstLine="0"/>
              <w:jc w:val="center"/>
              <w:rPr>
                <w:sz w:val="20"/>
                <w:szCs w:val="20"/>
                <w:lang w:eastAsia="ru-RU"/>
              </w:rPr>
            </w:pPr>
            <w:r w:rsidRPr="001D52C1">
              <w:rPr>
                <w:sz w:val="20"/>
                <w:szCs w:val="20"/>
              </w:rPr>
              <w:t>14,913</w:t>
            </w:r>
          </w:p>
        </w:tc>
        <w:tc>
          <w:tcPr>
            <w:tcW w:w="1060" w:type="dxa"/>
            <w:tcBorders>
              <w:top w:val="nil"/>
              <w:left w:val="nil"/>
              <w:bottom w:val="single" w:sz="4" w:space="0" w:color="auto"/>
              <w:right w:val="single" w:sz="4" w:space="0" w:color="auto"/>
            </w:tcBorders>
            <w:shd w:val="clear" w:color="auto" w:fill="auto"/>
            <w:vAlign w:val="center"/>
            <w:hideMark/>
          </w:tcPr>
          <w:p w14:paraId="24C4B796" w14:textId="77777777" w:rsidR="005837F6" w:rsidRPr="001D52C1" w:rsidRDefault="005837F6" w:rsidP="00B45B36">
            <w:pPr>
              <w:ind w:firstLine="0"/>
              <w:jc w:val="center"/>
              <w:rPr>
                <w:sz w:val="20"/>
                <w:szCs w:val="20"/>
                <w:lang w:eastAsia="ru-RU"/>
              </w:rPr>
            </w:pPr>
            <w:r w:rsidRPr="001D52C1">
              <w:rPr>
                <w:sz w:val="20"/>
                <w:szCs w:val="20"/>
              </w:rPr>
              <w:t>14,913</w:t>
            </w:r>
          </w:p>
        </w:tc>
        <w:tc>
          <w:tcPr>
            <w:tcW w:w="1060" w:type="dxa"/>
            <w:tcBorders>
              <w:top w:val="nil"/>
              <w:left w:val="nil"/>
              <w:bottom w:val="single" w:sz="4" w:space="0" w:color="auto"/>
              <w:right w:val="single" w:sz="4" w:space="0" w:color="auto"/>
            </w:tcBorders>
            <w:shd w:val="clear" w:color="auto" w:fill="auto"/>
            <w:vAlign w:val="center"/>
            <w:hideMark/>
          </w:tcPr>
          <w:p w14:paraId="29C3ABD1" w14:textId="77777777" w:rsidR="005837F6" w:rsidRPr="001D52C1" w:rsidRDefault="005837F6" w:rsidP="00B45B36">
            <w:pPr>
              <w:ind w:firstLine="0"/>
              <w:jc w:val="center"/>
              <w:rPr>
                <w:sz w:val="20"/>
                <w:szCs w:val="20"/>
                <w:lang w:eastAsia="ru-RU"/>
              </w:rPr>
            </w:pPr>
            <w:r w:rsidRPr="001D52C1">
              <w:rPr>
                <w:sz w:val="20"/>
                <w:szCs w:val="20"/>
              </w:rPr>
              <w:t>14,913</w:t>
            </w:r>
          </w:p>
        </w:tc>
        <w:tc>
          <w:tcPr>
            <w:tcW w:w="1060" w:type="dxa"/>
            <w:tcBorders>
              <w:top w:val="nil"/>
              <w:left w:val="nil"/>
              <w:bottom w:val="single" w:sz="4" w:space="0" w:color="auto"/>
              <w:right w:val="single" w:sz="4" w:space="0" w:color="auto"/>
            </w:tcBorders>
            <w:shd w:val="clear" w:color="auto" w:fill="auto"/>
            <w:vAlign w:val="center"/>
            <w:hideMark/>
          </w:tcPr>
          <w:p w14:paraId="52A33EDA" w14:textId="77777777" w:rsidR="005837F6" w:rsidRPr="001D52C1" w:rsidRDefault="005837F6" w:rsidP="00B45B36">
            <w:pPr>
              <w:ind w:firstLine="0"/>
              <w:jc w:val="center"/>
              <w:rPr>
                <w:sz w:val="20"/>
                <w:szCs w:val="20"/>
                <w:lang w:eastAsia="ru-RU"/>
              </w:rPr>
            </w:pPr>
            <w:r w:rsidRPr="001D52C1">
              <w:rPr>
                <w:sz w:val="20"/>
                <w:szCs w:val="20"/>
              </w:rPr>
              <w:t>14,913</w:t>
            </w:r>
          </w:p>
        </w:tc>
        <w:tc>
          <w:tcPr>
            <w:tcW w:w="1060" w:type="dxa"/>
            <w:tcBorders>
              <w:top w:val="nil"/>
              <w:left w:val="nil"/>
              <w:bottom w:val="single" w:sz="4" w:space="0" w:color="auto"/>
              <w:right w:val="single" w:sz="4" w:space="0" w:color="auto"/>
            </w:tcBorders>
            <w:shd w:val="clear" w:color="auto" w:fill="auto"/>
            <w:vAlign w:val="center"/>
            <w:hideMark/>
          </w:tcPr>
          <w:p w14:paraId="5BAF0770" w14:textId="77777777" w:rsidR="005837F6" w:rsidRPr="001D52C1" w:rsidRDefault="005837F6" w:rsidP="00B45B36">
            <w:pPr>
              <w:ind w:firstLine="0"/>
              <w:jc w:val="center"/>
              <w:rPr>
                <w:sz w:val="20"/>
                <w:szCs w:val="20"/>
                <w:lang w:eastAsia="ru-RU"/>
              </w:rPr>
            </w:pPr>
            <w:r w:rsidRPr="001D52C1">
              <w:rPr>
                <w:sz w:val="20"/>
                <w:szCs w:val="20"/>
              </w:rPr>
              <w:t>14,913</w:t>
            </w:r>
          </w:p>
        </w:tc>
        <w:tc>
          <w:tcPr>
            <w:tcW w:w="1060" w:type="dxa"/>
            <w:tcBorders>
              <w:top w:val="nil"/>
              <w:left w:val="nil"/>
              <w:bottom w:val="single" w:sz="4" w:space="0" w:color="auto"/>
              <w:right w:val="single" w:sz="4" w:space="0" w:color="auto"/>
            </w:tcBorders>
            <w:shd w:val="clear" w:color="auto" w:fill="auto"/>
            <w:vAlign w:val="center"/>
            <w:hideMark/>
          </w:tcPr>
          <w:p w14:paraId="64BD3026" w14:textId="77777777" w:rsidR="005837F6" w:rsidRPr="001D52C1" w:rsidRDefault="005837F6" w:rsidP="00B45B36">
            <w:pPr>
              <w:ind w:firstLine="0"/>
              <w:jc w:val="center"/>
              <w:rPr>
                <w:sz w:val="20"/>
                <w:szCs w:val="20"/>
                <w:lang w:eastAsia="ru-RU"/>
              </w:rPr>
            </w:pPr>
            <w:r w:rsidRPr="001D52C1">
              <w:rPr>
                <w:sz w:val="20"/>
                <w:szCs w:val="20"/>
              </w:rPr>
              <w:t>14,913</w:t>
            </w:r>
          </w:p>
        </w:tc>
        <w:tc>
          <w:tcPr>
            <w:tcW w:w="1060" w:type="dxa"/>
            <w:tcBorders>
              <w:top w:val="nil"/>
              <w:left w:val="nil"/>
              <w:bottom w:val="single" w:sz="4" w:space="0" w:color="auto"/>
              <w:right w:val="single" w:sz="4" w:space="0" w:color="auto"/>
            </w:tcBorders>
            <w:shd w:val="clear" w:color="auto" w:fill="auto"/>
            <w:vAlign w:val="center"/>
            <w:hideMark/>
          </w:tcPr>
          <w:p w14:paraId="48ED0130" w14:textId="77777777" w:rsidR="005837F6" w:rsidRPr="001D52C1" w:rsidRDefault="005837F6" w:rsidP="00B45B36">
            <w:pPr>
              <w:ind w:firstLine="0"/>
              <w:jc w:val="center"/>
              <w:rPr>
                <w:sz w:val="20"/>
                <w:szCs w:val="20"/>
                <w:lang w:eastAsia="ru-RU"/>
              </w:rPr>
            </w:pPr>
            <w:r w:rsidRPr="001D52C1">
              <w:rPr>
                <w:sz w:val="20"/>
                <w:szCs w:val="20"/>
              </w:rPr>
              <w:t>14,913</w:t>
            </w:r>
          </w:p>
        </w:tc>
        <w:tc>
          <w:tcPr>
            <w:tcW w:w="1060" w:type="dxa"/>
            <w:tcBorders>
              <w:top w:val="nil"/>
              <w:left w:val="nil"/>
              <w:bottom w:val="single" w:sz="4" w:space="0" w:color="auto"/>
              <w:right w:val="single" w:sz="4" w:space="0" w:color="auto"/>
            </w:tcBorders>
            <w:shd w:val="clear" w:color="auto" w:fill="auto"/>
            <w:vAlign w:val="center"/>
            <w:hideMark/>
          </w:tcPr>
          <w:p w14:paraId="4753710B" w14:textId="77777777" w:rsidR="005837F6" w:rsidRPr="001D52C1" w:rsidRDefault="005837F6" w:rsidP="00B45B36">
            <w:pPr>
              <w:ind w:firstLine="0"/>
              <w:jc w:val="center"/>
              <w:rPr>
                <w:sz w:val="20"/>
                <w:szCs w:val="20"/>
                <w:lang w:eastAsia="ru-RU"/>
              </w:rPr>
            </w:pPr>
            <w:r w:rsidRPr="001D52C1">
              <w:rPr>
                <w:sz w:val="20"/>
                <w:szCs w:val="20"/>
              </w:rPr>
              <w:t>14,913</w:t>
            </w:r>
          </w:p>
        </w:tc>
        <w:tc>
          <w:tcPr>
            <w:tcW w:w="1060" w:type="dxa"/>
            <w:tcBorders>
              <w:top w:val="nil"/>
              <w:left w:val="nil"/>
              <w:bottom w:val="single" w:sz="4" w:space="0" w:color="auto"/>
              <w:right w:val="single" w:sz="4" w:space="0" w:color="auto"/>
            </w:tcBorders>
            <w:shd w:val="clear" w:color="auto" w:fill="auto"/>
            <w:vAlign w:val="center"/>
            <w:hideMark/>
          </w:tcPr>
          <w:p w14:paraId="67248E55" w14:textId="77777777" w:rsidR="005837F6" w:rsidRPr="001D52C1" w:rsidRDefault="005837F6" w:rsidP="00B45B36">
            <w:pPr>
              <w:ind w:firstLine="0"/>
              <w:jc w:val="center"/>
              <w:rPr>
                <w:sz w:val="20"/>
                <w:szCs w:val="20"/>
                <w:lang w:eastAsia="ru-RU"/>
              </w:rPr>
            </w:pPr>
            <w:r w:rsidRPr="001D52C1">
              <w:rPr>
                <w:sz w:val="20"/>
                <w:szCs w:val="20"/>
              </w:rPr>
              <w:t>14,913</w:t>
            </w:r>
          </w:p>
        </w:tc>
        <w:tc>
          <w:tcPr>
            <w:tcW w:w="1060" w:type="dxa"/>
            <w:tcBorders>
              <w:top w:val="nil"/>
              <w:left w:val="nil"/>
              <w:bottom w:val="single" w:sz="4" w:space="0" w:color="auto"/>
              <w:right w:val="single" w:sz="4" w:space="0" w:color="auto"/>
            </w:tcBorders>
            <w:shd w:val="clear" w:color="auto" w:fill="auto"/>
            <w:vAlign w:val="center"/>
            <w:hideMark/>
          </w:tcPr>
          <w:p w14:paraId="00753CD5" w14:textId="77777777" w:rsidR="005837F6" w:rsidRPr="001D52C1" w:rsidRDefault="005837F6" w:rsidP="00B45B36">
            <w:pPr>
              <w:ind w:firstLine="0"/>
              <w:jc w:val="center"/>
              <w:rPr>
                <w:sz w:val="20"/>
                <w:szCs w:val="20"/>
                <w:lang w:eastAsia="ru-RU"/>
              </w:rPr>
            </w:pPr>
            <w:r w:rsidRPr="001D52C1">
              <w:rPr>
                <w:sz w:val="20"/>
                <w:szCs w:val="20"/>
              </w:rPr>
              <w:t>14,913</w:t>
            </w:r>
          </w:p>
        </w:tc>
        <w:tc>
          <w:tcPr>
            <w:tcW w:w="1060" w:type="dxa"/>
            <w:tcBorders>
              <w:top w:val="nil"/>
              <w:left w:val="nil"/>
              <w:bottom w:val="single" w:sz="4" w:space="0" w:color="auto"/>
              <w:right w:val="single" w:sz="4" w:space="0" w:color="auto"/>
            </w:tcBorders>
            <w:shd w:val="clear" w:color="auto" w:fill="auto"/>
            <w:vAlign w:val="center"/>
            <w:hideMark/>
          </w:tcPr>
          <w:p w14:paraId="2CAB64B6" w14:textId="77777777" w:rsidR="005837F6" w:rsidRPr="001D52C1" w:rsidRDefault="005837F6" w:rsidP="00B45B36">
            <w:pPr>
              <w:ind w:firstLine="0"/>
              <w:jc w:val="center"/>
              <w:rPr>
                <w:sz w:val="20"/>
                <w:szCs w:val="20"/>
                <w:lang w:eastAsia="ru-RU"/>
              </w:rPr>
            </w:pPr>
            <w:r w:rsidRPr="001D52C1">
              <w:rPr>
                <w:sz w:val="20"/>
                <w:szCs w:val="20"/>
              </w:rPr>
              <w:t>14,913</w:t>
            </w:r>
          </w:p>
        </w:tc>
        <w:tc>
          <w:tcPr>
            <w:tcW w:w="1060" w:type="dxa"/>
            <w:tcBorders>
              <w:top w:val="nil"/>
              <w:left w:val="nil"/>
              <w:bottom w:val="single" w:sz="4" w:space="0" w:color="auto"/>
              <w:right w:val="single" w:sz="4" w:space="0" w:color="auto"/>
            </w:tcBorders>
            <w:shd w:val="clear" w:color="auto" w:fill="auto"/>
            <w:vAlign w:val="center"/>
            <w:hideMark/>
          </w:tcPr>
          <w:p w14:paraId="46436FD6" w14:textId="77777777" w:rsidR="005837F6" w:rsidRPr="001D52C1" w:rsidRDefault="005837F6" w:rsidP="00B45B36">
            <w:pPr>
              <w:ind w:firstLine="0"/>
              <w:jc w:val="center"/>
              <w:rPr>
                <w:sz w:val="20"/>
                <w:szCs w:val="20"/>
                <w:lang w:eastAsia="ru-RU"/>
              </w:rPr>
            </w:pPr>
            <w:r w:rsidRPr="001D52C1">
              <w:rPr>
                <w:sz w:val="20"/>
                <w:szCs w:val="20"/>
              </w:rPr>
              <w:t>14,913</w:t>
            </w:r>
          </w:p>
        </w:tc>
        <w:tc>
          <w:tcPr>
            <w:tcW w:w="1060" w:type="dxa"/>
            <w:tcBorders>
              <w:top w:val="nil"/>
              <w:left w:val="nil"/>
              <w:bottom w:val="single" w:sz="4" w:space="0" w:color="auto"/>
              <w:right w:val="single" w:sz="4" w:space="0" w:color="auto"/>
            </w:tcBorders>
            <w:shd w:val="clear" w:color="auto" w:fill="auto"/>
            <w:vAlign w:val="center"/>
            <w:hideMark/>
          </w:tcPr>
          <w:p w14:paraId="2426424B" w14:textId="77777777" w:rsidR="005837F6" w:rsidRPr="001D52C1" w:rsidRDefault="005837F6" w:rsidP="00B45B36">
            <w:pPr>
              <w:ind w:firstLine="0"/>
              <w:jc w:val="center"/>
              <w:rPr>
                <w:sz w:val="20"/>
                <w:szCs w:val="20"/>
                <w:lang w:eastAsia="ru-RU"/>
              </w:rPr>
            </w:pPr>
            <w:r w:rsidRPr="001D52C1">
              <w:rPr>
                <w:sz w:val="20"/>
                <w:szCs w:val="20"/>
              </w:rPr>
              <w:t>14,913</w:t>
            </w:r>
          </w:p>
        </w:tc>
      </w:tr>
      <w:tr w:rsidR="005837F6" w:rsidRPr="001D52C1" w14:paraId="23B856E5"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60D99A62" w14:textId="77777777" w:rsidR="005837F6" w:rsidRPr="001D52C1" w:rsidRDefault="005837F6" w:rsidP="00B45B36">
            <w:pPr>
              <w:ind w:firstLine="0"/>
              <w:rPr>
                <w:i/>
                <w:iCs/>
                <w:sz w:val="20"/>
                <w:szCs w:val="20"/>
                <w:lang w:eastAsia="ru-RU"/>
              </w:rPr>
            </w:pPr>
            <w:r w:rsidRPr="001D52C1">
              <w:rPr>
                <w:i/>
                <w:iCs/>
                <w:sz w:val="20"/>
                <w:szCs w:val="20"/>
                <w:lang w:eastAsia="ru-RU"/>
              </w:rPr>
              <w:t>Отопление</w:t>
            </w:r>
          </w:p>
        </w:tc>
        <w:tc>
          <w:tcPr>
            <w:tcW w:w="960" w:type="dxa"/>
            <w:tcBorders>
              <w:top w:val="nil"/>
              <w:left w:val="nil"/>
              <w:bottom w:val="single" w:sz="4" w:space="0" w:color="auto"/>
              <w:right w:val="single" w:sz="4" w:space="0" w:color="auto"/>
            </w:tcBorders>
            <w:shd w:val="clear" w:color="auto" w:fill="auto"/>
            <w:vAlign w:val="center"/>
            <w:hideMark/>
          </w:tcPr>
          <w:p w14:paraId="17049392"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259E0615"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960" w:type="dxa"/>
            <w:tcBorders>
              <w:top w:val="nil"/>
              <w:left w:val="nil"/>
              <w:bottom w:val="single" w:sz="4" w:space="0" w:color="auto"/>
              <w:right w:val="single" w:sz="4" w:space="0" w:color="auto"/>
            </w:tcBorders>
            <w:shd w:val="clear" w:color="auto" w:fill="auto"/>
            <w:vAlign w:val="center"/>
            <w:hideMark/>
          </w:tcPr>
          <w:p w14:paraId="3A5C1664"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960" w:type="dxa"/>
            <w:tcBorders>
              <w:top w:val="nil"/>
              <w:left w:val="nil"/>
              <w:bottom w:val="single" w:sz="4" w:space="0" w:color="auto"/>
              <w:right w:val="single" w:sz="4" w:space="0" w:color="auto"/>
            </w:tcBorders>
            <w:shd w:val="clear" w:color="auto" w:fill="auto"/>
            <w:vAlign w:val="center"/>
            <w:hideMark/>
          </w:tcPr>
          <w:p w14:paraId="79D3CE18"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960" w:type="dxa"/>
            <w:tcBorders>
              <w:top w:val="nil"/>
              <w:left w:val="nil"/>
              <w:bottom w:val="single" w:sz="4" w:space="0" w:color="auto"/>
              <w:right w:val="single" w:sz="4" w:space="0" w:color="auto"/>
            </w:tcBorders>
            <w:shd w:val="clear" w:color="auto" w:fill="auto"/>
            <w:vAlign w:val="center"/>
            <w:hideMark/>
          </w:tcPr>
          <w:p w14:paraId="4D9671C5"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960" w:type="dxa"/>
            <w:tcBorders>
              <w:top w:val="nil"/>
              <w:left w:val="nil"/>
              <w:bottom w:val="single" w:sz="4" w:space="0" w:color="auto"/>
              <w:right w:val="single" w:sz="4" w:space="0" w:color="auto"/>
            </w:tcBorders>
            <w:shd w:val="clear" w:color="auto" w:fill="auto"/>
            <w:vAlign w:val="center"/>
            <w:hideMark/>
          </w:tcPr>
          <w:p w14:paraId="1F976092"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1060" w:type="dxa"/>
            <w:tcBorders>
              <w:top w:val="nil"/>
              <w:left w:val="nil"/>
              <w:bottom w:val="single" w:sz="4" w:space="0" w:color="auto"/>
              <w:right w:val="single" w:sz="4" w:space="0" w:color="auto"/>
            </w:tcBorders>
            <w:shd w:val="clear" w:color="auto" w:fill="auto"/>
            <w:vAlign w:val="center"/>
            <w:hideMark/>
          </w:tcPr>
          <w:p w14:paraId="0D6077E4"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1060" w:type="dxa"/>
            <w:tcBorders>
              <w:top w:val="nil"/>
              <w:left w:val="nil"/>
              <w:bottom w:val="single" w:sz="4" w:space="0" w:color="auto"/>
              <w:right w:val="single" w:sz="4" w:space="0" w:color="auto"/>
            </w:tcBorders>
            <w:shd w:val="clear" w:color="auto" w:fill="auto"/>
            <w:vAlign w:val="center"/>
            <w:hideMark/>
          </w:tcPr>
          <w:p w14:paraId="48E417CE"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1060" w:type="dxa"/>
            <w:tcBorders>
              <w:top w:val="nil"/>
              <w:left w:val="nil"/>
              <w:bottom w:val="single" w:sz="4" w:space="0" w:color="auto"/>
              <w:right w:val="single" w:sz="4" w:space="0" w:color="auto"/>
            </w:tcBorders>
            <w:shd w:val="clear" w:color="auto" w:fill="auto"/>
            <w:vAlign w:val="center"/>
            <w:hideMark/>
          </w:tcPr>
          <w:p w14:paraId="71721997"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1060" w:type="dxa"/>
            <w:tcBorders>
              <w:top w:val="nil"/>
              <w:left w:val="nil"/>
              <w:bottom w:val="single" w:sz="4" w:space="0" w:color="auto"/>
              <w:right w:val="single" w:sz="4" w:space="0" w:color="auto"/>
            </w:tcBorders>
            <w:shd w:val="clear" w:color="auto" w:fill="auto"/>
            <w:vAlign w:val="center"/>
            <w:hideMark/>
          </w:tcPr>
          <w:p w14:paraId="414CBB4E"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1060" w:type="dxa"/>
            <w:tcBorders>
              <w:top w:val="nil"/>
              <w:left w:val="nil"/>
              <w:bottom w:val="single" w:sz="4" w:space="0" w:color="auto"/>
              <w:right w:val="single" w:sz="4" w:space="0" w:color="auto"/>
            </w:tcBorders>
            <w:shd w:val="clear" w:color="auto" w:fill="auto"/>
            <w:vAlign w:val="center"/>
            <w:hideMark/>
          </w:tcPr>
          <w:p w14:paraId="37BA6625"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1060" w:type="dxa"/>
            <w:tcBorders>
              <w:top w:val="nil"/>
              <w:left w:val="nil"/>
              <w:bottom w:val="single" w:sz="4" w:space="0" w:color="auto"/>
              <w:right w:val="single" w:sz="4" w:space="0" w:color="auto"/>
            </w:tcBorders>
            <w:shd w:val="clear" w:color="auto" w:fill="auto"/>
            <w:vAlign w:val="center"/>
            <w:hideMark/>
          </w:tcPr>
          <w:p w14:paraId="04ED65DF"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1060" w:type="dxa"/>
            <w:tcBorders>
              <w:top w:val="nil"/>
              <w:left w:val="nil"/>
              <w:bottom w:val="single" w:sz="4" w:space="0" w:color="auto"/>
              <w:right w:val="single" w:sz="4" w:space="0" w:color="auto"/>
            </w:tcBorders>
            <w:shd w:val="clear" w:color="auto" w:fill="auto"/>
            <w:vAlign w:val="center"/>
            <w:hideMark/>
          </w:tcPr>
          <w:p w14:paraId="2269D9FB"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1060" w:type="dxa"/>
            <w:tcBorders>
              <w:top w:val="nil"/>
              <w:left w:val="nil"/>
              <w:bottom w:val="single" w:sz="4" w:space="0" w:color="auto"/>
              <w:right w:val="single" w:sz="4" w:space="0" w:color="auto"/>
            </w:tcBorders>
            <w:shd w:val="clear" w:color="auto" w:fill="auto"/>
            <w:vAlign w:val="center"/>
            <w:hideMark/>
          </w:tcPr>
          <w:p w14:paraId="51DC2DFA"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1060" w:type="dxa"/>
            <w:tcBorders>
              <w:top w:val="nil"/>
              <w:left w:val="nil"/>
              <w:bottom w:val="single" w:sz="4" w:space="0" w:color="auto"/>
              <w:right w:val="single" w:sz="4" w:space="0" w:color="auto"/>
            </w:tcBorders>
            <w:shd w:val="clear" w:color="auto" w:fill="auto"/>
            <w:vAlign w:val="center"/>
            <w:hideMark/>
          </w:tcPr>
          <w:p w14:paraId="06DCA7B7"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1060" w:type="dxa"/>
            <w:tcBorders>
              <w:top w:val="nil"/>
              <w:left w:val="nil"/>
              <w:bottom w:val="single" w:sz="4" w:space="0" w:color="auto"/>
              <w:right w:val="single" w:sz="4" w:space="0" w:color="auto"/>
            </w:tcBorders>
            <w:shd w:val="clear" w:color="auto" w:fill="auto"/>
            <w:vAlign w:val="center"/>
            <w:hideMark/>
          </w:tcPr>
          <w:p w14:paraId="5A1ACD6D"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1060" w:type="dxa"/>
            <w:tcBorders>
              <w:top w:val="nil"/>
              <w:left w:val="nil"/>
              <w:bottom w:val="single" w:sz="4" w:space="0" w:color="auto"/>
              <w:right w:val="single" w:sz="4" w:space="0" w:color="auto"/>
            </w:tcBorders>
            <w:shd w:val="clear" w:color="auto" w:fill="auto"/>
            <w:vAlign w:val="center"/>
            <w:hideMark/>
          </w:tcPr>
          <w:p w14:paraId="5147C668"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1060" w:type="dxa"/>
            <w:tcBorders>
              <w:top w:val="nil"/>
              <w:left w:val="nil"/>
              <w:bottom w:val="single" w:sz="4" w:space="0" w:color="auto"/>
              <w:right w:val="single" w:sz="4" w:space="0" w:color="auto"/>
            </w:tcBorders>
            <w:shd w:val="clear" w:color="auto" w:fill="auto"/>
            <w:vAlign w:val="center"/>
            <w:hideMark/>
          </w:tcPr>
          <w:p w14:paraId="49936EA1" w14:textId="77777777" w:rsidR="005837F6" w:rsidRPr="001D52C1" w:rsidRDefault="005837F6" w:rsidP="00B45B36">
            <w:pPr>
              <w:ind w:firstLine="0"/>
              <w:jc w:val="center"/>
              <w:rPr>
                <w:i/>
                <w:iCs/>
                <w:sz w:val="20"/>
                <w:szCs w:val="20"/>
                <w:lang w:eastAsia="ru-RU"/>
              </w:rPr>
            </w:pPr>
            <w:r w:rsidRPr="001D52C1">
              <w:rPr>
                <w:i/>
                <w:iCs/>
                <w:sz w:val="20"/>
                <w:szCs w:val="20"/>
              </w:rPr>
              <w:t>11,066</w:t>
            </w:r>
          </w:p>
        </w:tc>
        <w:tc>
          <w:tcPr>
            <w:tcW w:w="1060" w:type="dxa"/>
            <w:tcBorders>
              <w:top w:val="nil"/>
              <w:left w:val="nil"/>
              <w:bottom w:val="single" w:sz="4" w:space="0" w:color="auto"/>
              <w:right w:val="single" w:sz="4" w:space="0" w:color="auto"/>
            </w:tcBorders>
            <w:shd w:val="clear" w:color="auto" w:fill="auto"/>
            <w:vAlign w:val="center"/>
            <w:hideMark/>
          </w:tcPr>
          <w:p w14:paraId="3807F114" w14:textId="77777777" w:rsidR="005837F6" w:rsidRPr="001D52C1" w:rsidRDefault="005837F6" w:rsidP="00B45B36">
            <w:pPr>
              <w:ind w:firstLine="0"/>
              <w:jc w:val="center"/>
              <w:rPr>
                <w:i/>
                <w:iCs/>
                <w:sz w:val="20"/>
                <w:szCs w:val="20"/>
                <w:lang w:eastAsia="ru-RU"/>
              </w:rPr>
            </w:pPr>
            <w:r w:rsidRPr="001D52C1">
              <w:rPr>
                <w:i/>
                <w:iCs/>
                <w:sz w:val="20"/>
                <w:szCs w:val="20"/>
              </w:rPr>
              <w:t>11,066</w:t>
            </w:r>
          </w:p>
        </w:tc>
      </w:tr>
      <w:tr w:rsidR="005837F6" w:rsidRPr="001D52C1" w14:paraId="50EBBF58"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1EA65BB" w14:textId="77777777" w:rsidR="005837F6" w:rsidRPr="001D52C1" w:rsidRDefault="005837F6" w:rsidP="00B45B36">
            <w:pPr>
              <w:ind w:firstLine="0"/>
              <w:rPr>
                <w:i/>
                <w:iCs/>
                <w:sz w:val="20"/>
                <w:szCs w:val="20"/>
                <w:lang w:eastAsia="ru-RU"/>
              </w:rPr>
            </w:pPr>
            <w:r w:rsidRPr="001D52C1">
              <w:rPr>
                <w:i/>
                <w:iCs/>
                <w:sz w:val="20"/>
                <w:szCs w:val="20"/>
                <w:lang w:eastAsia="ru-RU"/>
              </w:rPr>
              <w:t>Вентиляция</w:t>
            </w:r>
          </w:p>
        </w:tc>
        <w:tc>
          <w:tcPr>
            <w:tcW w:w="960" w:type="dxa"/>
            <w:tcBorders>
              <w:top w:val="nil"/>
              <w:left w:val="nil"/>
              <w:bottom w:val="single" w:sz="4" w:space="0" w:color="auto"/>
              <w:right w:val="single" w:sz="4" w:space="0" w:color="auto"/>
            </w:tcBorders>
            <w:shd w:val="clear" w:color="auto" w:fill="auto"/>
            <w:vAlign w:val="center"/>
            <w:hideMark/>
          </w:tcPr>
          <w:p w14:paraId="484DAF45"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6749B91D"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960" w:type="dxa"/>
            <w:tcBorders>
              <w:top w:val="nil"/>
              <w:left w:val="nil"/>
              <w:bottom w:val="single" w:sz="4" w:space="0" w:color="auto"/>
              <w:right w:val="single" w:sz="4" w:space="0" w:color="auto"/>
            </w:tcBorders>
            <w:shd w:val="clear" w:color="auto" w:fill="auto"/>
            <w:vAlign w:val="center"/>
            <w:hideMark/>
          </w:tcPr>
          <w:p w14:paraId="124F7F94"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960" w:type="dxa"/>
            <w:tcBorders>
              <w:top w:val="nil"/>
              <w:left w:val="nil"/>
              <w:bottom w:val="single" w:sz="4" w:space="0" w:color="auto"/>
              <w:right w:val="single" w:sz="4" w:space="0" w:color="auto"/>
            </w:tcBorders>
            <w:shd w:val="clear" w:color="auto" w:fill="auto"/>
            <w:vAlign w:val="center"/>
            <w:hideMark/>
          </w:tcPr>
          <w:p w14:paraId="0EDE15C7"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960" w:type="dxa"/>
            <w:tcBorders>
              <w:top w:val="nil"/>
              <w:left w:val="nil"/>
              <w:bottom w:val="single" w:sz="4" w:space="0" w:color="auto"/>
              <w:right w:val="single" w:sz="4" w:space="0" w:color="auto"/>
            </w:tcBorders>
            <w:shd w:val="clear" w:color="auto" w:fill="auto"/>
            <w:vAlign w:val="center"/>
            <w:hideMark/>
          </w:tcPr>
          <w:p w14:paraId="78F631EE"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960" w:type="dxa"/>
            <w:tcBorders>
              <w:top w:val="nil"/>
              <w:left w:val="nil"/>
              <w:bottom w:val="single" w:sz="4" w:space="0" w:color="auto"/>
              <w:right w:val="single" w:sz="4" w:space="0" w:color="auto"/>
            </w:tcBorders>
            <w:shd w:val="clear" w:color="auto" w:fill="auto"/>
            <w:vAlign w:val="center"/>
            <w:hideMark/>
          </w:tcPr>
          <w:p w14:paraId="17E671F9"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1060" w:type="dxa"/>
            <w:tcBorders>
              <w:top w:val="nil"/>
              <w:left w:val="nil"/>
              <w:bottom w:val="single" w:sz="4" w:space="0" w:color="auto"/>
              <w:right w:val="single" w:sz="4" w:space="0" w:color="auto"/>
            </w:tcBorders>
            <w:shd w:val="clear" w:color="auto" w:fill="auto"/>
            <w:vAlign w:val="center"/>
            <w:hideMark/>
          </w:tcPr>
          <w:p w14:paraId="7EAF1054"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1060" w:type="dxa"/>
            <w:tcBorders>
              <w:top w:val="nil"/>
              <w:left w:val="nil"/>
              <w:bottom w:val="single" w:sz="4" w:space="0" w:color="auto"/>
              <w:right w:val="single" w:sz="4" w:space="0" w:color="auto"/>
            </w:tcBorders>
            <w:shd w:val="clear" w:color="auto" w:fill="auto"/>
            <w:vAlign w:val="center"/>
            <w:hideMark/>
          </w:tcPr>
          <w:p w14:paraId="1D127388"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1060" w:type="dxa"/>
            <w:tcBorders>
              <w:top w:val="nil"/>
              <w:left w:val="nil"/>
              <w:bottom w:val="single" w:sz="4" w:space="0" w:color="auto"/>
              <w:right w:val="single" w:sz="4" w:space="0" w:color="auto"/>
            </w:tcBorders>
            <w:shd w:val="clear" w:color="auto" w:fill="auto"/>
            <w:vAlign w:val="center"/>
            <w:hideMark/>
          </w:tcPr>
          <w:p w14:paraId="67E6FC8C"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1060" w:type="dxa"/>
            <w:tcBorders>
              <w:top w:val="nil"/>
              <w:left w:val="nil"/>
              <w:bottom w:val="single" w:sz="4" w:space="0" w:color="auto"/>
              <w:right w:val="single" w:sz="4" w:space="0" w:color="auto"/>
            </w:tcBorders>
            <w:shd w:val="clear" w:color="auto" w:fill="auto"/>
            <w:vAlign w:val="center"/>
            <w:hideMark/>
          </w:tcPr>
          <w:p w14:paraId="23738664"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1060" w:type="dxa"/>
            <w:tcBorders>
              <w:top w:val="nil"/>
              <w:left w:val="nil"/>
              <w:bottom w:val="single" w:sz="4" w:space="0" w:color="auto"/>
              <w:right w:val="single" w:sz="4" w:space="0" w:color="auto"/>
            </w:tcBorders>
            <w:shd w:val="clear" w:color="auto" w:fill="auto"/>
            <w:vAlign w:val="center"/>
            <w:hideMark/>
          </w:tcPr>
          <w:p w14:paraId="21F763A7"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1060" w:type="dxa"/>
            <w:tcBorders>
              <w:top w:val="nil"/>
              <w:left w:val="nil"/>
              <w:bottom w:val="single" w:sz="4" w:space="0" w:color="auto"/>
              <w:right w:val="single" w:sz="4" w:space="0" w:color="auto"/>
            </w:tcBorders>
            <w:shd w:val="clear" w:color="auto" w:fill="auto"/>
            <w:vAlign w:val="center"/>
            <w:hideMark/>
          </w:tcPr>
          <w:p w14:paraId="2AB6AF6C"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1060" w:type="dxa"/>
            <w:tcBorders>
              <w:top w:val="nil"/>
              <w:left w:val="nil"/>
              <w:bottom w:val="single" w:sz="4" w:space="0" w:color="auto"/>
              <w:right w:val="single" w:sz="4" w:space="0" w:color="auto"/>
            </w:tcBorders>
            <w:shd w:val="clear" w:color="auto" w:fill="auto"/>
            <w:vAlign w:val="center"/>
            <w:hideMark/>
          </w:tcPr>
          <w:p w14:paraId="3D748D17"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1060" w:type="dxa"/>
            <w:tcBorders>
              <w:top w:val="nil"/>
              <w:left w:val="nil"/>
              <w:bottom w:val="single" w:sz="4" w:space="0" w:color="auto"/>
              <w:right w:val="single" w:sz="4" w:space="0" w:color="auto"/>
            </w:tcBorders>
            <w:shd w:val="clear" w:color="auto" w:fill="auto"/>
            <w:vAlign w:val="center"/>
            <w:hideMark/>
          </w:tcPr>
          <w:p w14:paraId="3B557071"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1060" w:type="dxa"/>
            <w:tcBorders>
              <w:top w:val="nil"/>
              <w:left w:val="nil"/>
              <w:bottom w:val="single" w:sz="4" w:space="0" w:color="auto"/>
              <w:right w:val="single" w:sz="4" w:space="0" w:color="auto"/>
            </w:tcBorders>
            <w:shd w:val="clear" w:color="auto" w:fill="auto"/>
            <w:vAlign w:val="center"/>
            <w:hideMark/>
          </w:tcPr>
          <w:p w14:paraId="57C764A8"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1060" w:type="dxa"/>
            <w:tcBorders>
              <w:top w:val="nil"/>
              <w:left w:val="nil"/>
              <w:bottom w:val="single" w:sz="4" w:space="0" w:color="auto"/>
              <w:right w:val="single" w:sz="4" w:space="0" w:color="auto"/>
            </w:tcBorders>
            <w:shd w:val="clear" w:color="auto" w:fill="auto"/>
            <w:vAlign w:val="center"/>
            <w:hideMark/>
          </w:tcPr>
          <w:p w14:paraId="176D776C"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1060" w:type="dxa"/>
            <w:tcBorders>
              <w:top w:val="nil"/>
              <w:left w:val="nil"/>
              <w:bottom w:val="single" w:sz="4" w:space="0" w:color="auto"/>
              <w:right w:val="single" w:sz="4" w:space="0" w:color="auto"/>
            </w:tcBorders>
            <w:shd w:val="clear" w:color="auto" w:fill="auto"/>
            <w:vAlign w:val="center"/>
            <w:hideMark/>
          </w:tcPr>
          <w:p w14:paraId="5D8B1D69"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1060" w:type="dxa"/>
            <w:tcBorders>
              <w:top w:val="nil"/>
              <w:left w:val="nil"/>
              <w:bottom w:val="single" w:sz="4" w:space="0" w:color="auto"/>
              <w:right w:val="single" w:sz="4" w:space="0" w:color="auto"/>
            </w:tcBorders>
            <w:shd w:val="clear" w:color="auto" w:fill="auto"/>
            <w:vAlign w:val="center"/>
            <w:hideMark/>
          </w:tcPr>
          <w:p w14:paraId="3CF4214F" w14:textId="77777777" w:rsidR="005837F6" w:rsidRPr="001D52C1" w:rsidRDefault="005837F6" w:rsidP="00B45B36">
            <w:pPr>
              <w:ind w:firstLine="0"/>
              <w:jc w:val="center"/>
              <w:rPr>
                <w:i/>
                <w:iCs/>
                <w:sz w:val="20"/>
                <w:szCs w:val="20"/>
                <w:lang w:eastAsia="ru-RU"/>
              </w:rPr>
            </w:pPr>
            <w:r w:rsidRPr="001D52C1">
              <w:rPr>
                <w:i/>
                <w:iCs/>
                <w:sz w:val="20"/>
                <w:szCs w:val="20"/>
              </w:rPr>
              <w:t>1,484</w:t>
            </w:r>
          </w:p>
        </w:tc>
        <w:tc>
          <w:tcPr>
            <w:tcW w:w="1060" w:type="dxa"/>
            <w:tcBorders>
              <w:top w:val="nil"/>
              <w:left w:val="nil"/>
              <w:bottom w:val="single" w:sz="4" w:space="0" w:color="auto"/>
              <w:right w:val="single" w:sz="4" w:space="0" w:color="auto"/>
            </w:tcBorders>
            <w:shd w:val="clear" w:color="auto" w:fill="auto"/>
            <w:vAlign w:val="center"/>
            <w:hideMark/>
          </w:tcPr>
          <w:p w14:paraId="7CAE9735" w14:textId="77777777" w:rsidR="005837F6" w:rsidRPr="001D52C1" w:rsidRDefault="005837F6" w:rsidP="00B45B36">
            <w:pPr>
              <w:ind w:firstLine="0"/>
              <w:jc w:val="center"/>
              <w:rPr>
                <w:i/>
                <w:iCs/>
                <w:sz w:val="20"/>
                <w:szCs w:val="20"/>
                <w:lang w:eastAsia="ru-RU"/>
              </w:rPr>
            </w:pPr>
            <w:r w:rsidRPr="001D52C1">
              <w:rPr>
                <w:i/>
                <w:iCs/>
                <w:sz w:val="20"/>
                <w:szCs w:val="20"/>
              </w:rPr>
              <w:t>1,484</w:t>
            </w:r>
          </w:p>
        </w:tc>
      </w:tr>
      <w:tr w:rsidR="005837F6" w:rsidRPr="001D52C1" w14:paraId="477DBAC5" w14:textId="77777777" w:rsidTr="00B45B36">
        <w:trPr>
          <w:trHeight w:val="255"/>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7F186CCE" w14:textId="77777777" w:rsidR="005837F6" w:rsidRPr="001D52C1" w:rsidRDefault="005837F6" w:rsidP="00B45B36">
            <w:pPr>
              <w:ind w:firstLine="0"/>
              <w:rPr>
                <w:i/>
                <w:iCs/>
                <w:sz w:val="20"/>
                <w:szCs w:val="20"/>
                <w:lang w:eastAsia="ru-RU"/>
              </w:rPr>
            </w:pPr>
            <w:r w:rsidRPr="001D52C1">
              <w:rPr>
                <w:i/>
                <w:iCs/>
                <w:sz w:val="20"/>
                <w:szCs w:val="20"/>
                <w:lang w:eastAsia="ru-RU"/>
              </w:rPr>
              <w:t>ГВС</w:t>
            </w:r>
          </w:p>
        </w:tc>
        <w:tc>
          <w:tcPr>
            <w:tcW w:w="960" w:type="dxa"/>
            <w:tcBorders>
              <w:top w:val="nil"/>
              <w:left w:val="nil"/>
              <w:bottom w:val="single" w:sz="4" w:space="0" w:color="auto"/>
              <w:right w:val="single" w:sz="4" w:space="0" w:color="auto"/>
            </w:tcBorders>
            <w:shd w:val="clear" w:color="auto" w:fill="auto"/>
            <w:vAlign w:val="center"/>
            <w:hideMark/>
          </w:tcPr>
          <w:p w14:paraId="671312DE" w14:textId="77777777" w:rsidR="005837F6" w:rsidRPr="001D52C1" w:rsidRDefault="005837F6" w:rsidP="00B45B36">
            <w:pPr>
              <w:ind w:firstLine="0"/>
              <w:jc w:val="center"/>
              <w:rPr>
                <w:i/>
                <w:iCs/>
                <w:sz w:val="20"/>
                <w:szCs w:val="20"/>
                <w:lang w:eastAsia="ru-RU"/>
              </w:rPr>
            </w:pPr>
            <w:r w:rsidRPr="001D52C1">
              <w:rPr>
                <w:i/>
                <w:i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61C7CE8D"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960" w:type="dxa"/>
            <w:tcBorders>
              <w:top w:val="nil"/>
              <w:left w:val="nil"/>
              <w:bottom w:val="single" w:sz="4" w:space="0" w:color="auto"/>
              <w:right w:val="single" w:sz="4" w:space="0" w:color="auto"/>
            </w:tcBorders>
            <w:shd w:val="clear" w:color="auto" w:fill="auto"/>
            <w:vAlign w:val="center"/>
            <w:hideMark/>
          </w:tcPr>
          <w:p w14:paraId="494BD362"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960" w:type="dxa"/>
            <w:tcBorders>
              <w:top w:val="nil"/>
              <w:left w:val="nil"/>
              <w:bottom w:val="single" w:sz="4" w:space="0" w:color="auto"/>
              <w:right w:val="single" w:sz="4" w:space="0" w:color="auto"/>
            </w:tcBorders>
            <w:shd w:val="clear" w:color="auto" w:fill="auto"/>
            <w:vAlign w:val="center"/>
            <w:hideMark/>
          </w:tcPr>
          <w:p w14:paraId="7CF94079"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960" w:type="dxa"/>
            <w:tcBorders>
              <w:top w:val="nil"/>
              <w:left w:val="nil"/>
              <w:bottom w:val="single" w:sz="4" w:space="0" w:color="auto"/>
              <w:right w:val="single" w:sz="4" w:space="0" w:color="auto"/>
            </w:tcBorders>
            <w:shd w:val="clear" w:color="auto" w:fill="auto"/>
            <w:vAlign w:val="center"/>
            <w:hideMark/>
          </w:tcPr>
          <w:p w14:paraId="012B550D"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960" w:type="dxa"/>
            <w:tcBorders>
              <w:top w:val="nil"/>
              <w:left w:val="nil"/>
              <w:bottom w:val="single" w:sz="4" w:space="0" w:color="auto"/>
              <w:right w:val="single" w:sz="4" w:space="0" w:color="auto"/>
            </w:tcBorders>
            <w:shd w:val="clear" w:color="auto" w:fill="auto"/>
            <w:vAlign w:val="center"/>
            <w:hideMark/>
          </w:tcPr>
          <w:p w14:paraId="766A8732"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1060" w:type="dxa"/>
            <w:tcBorders>
              <w:top w:val="nil"/>
              <w:left w:val="nil"/>
              <w:bottom w:val="single" w:sz="4" w:space="0" w:color="auto"/>
              <w:right w:val="single" w:sz="4" w:space="0" w:color="auto"/>
            </w:tcBorders>
            <w:shd w:val="clear" w:color="auto" w:fill="auto"/>
            <w:vAlign w:val="center"/>
            <w:hideMark/>
          </w:tcPr>
          <w:p w14:paraId="6FD18133"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1060" w:type="dxa"/>
            <w:tcBorders>
              <w:top w:val="nil"/>
              <w:left w:val="nil"/>
              <w:bottom w:val="single" w:sz="4" w:space="0" w:color="auto"/>
              <w:right w:val="single" w:sz="4" w:space="0" w:color="auto"/>
            </w:tcBorders>
            <w:shd w:val="clear" w:color="auto" w:fill="auto"/>
            <w:vAlign w:val="center"/>
            <w:hideMark/>
          </w:tcPr>
          <w:p w14:paraId="53566674"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1060" w:type="dxa"/>
            <w:tcBorders>
              <w:top w:val="nil"/>
              <w:left w:val="nil"/>
              <w:bottom w:val="single" w:sz="4" w:space="0" w:color="auto"/>
              <w:right w:val="single" w:sz="4" w:space="0" w:color="auto"/>
            </w:tcBorders>
            <w:shd w:val="clear" w:color="auto" w:fill="auto"/>
            <w:vAlign w:val="center"/>
            <w:hideMark/>
          </w:tcPr>
          <w:p w14:paraId="34A563C2"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1060" w:type="dxa"/>
            <w:tcBorders>
              <w:top w:val="nil"/>
              <w:left w:val="nil"/>
              <w:bottom w:val="single" w:sz="4" w:space="0" w:color="auto"/>
              <w:right w:val="single" w:sz="4" w:space="0" w:color="auto"/>
            </w:tcBorders>
            <w:shd w:val="clear" w:color="auto" w:fill="auto"/>
            <w:vAlign w:val="center"/>
            <w:hideMark/>
          </w:tcPr>
          <w:p w14:paraId="47F0C75E"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1060" w:type="dxa"/>
            <w:tcBorders>
              <w:top w:val="nil"/>
              <w:left w:val="nil"/>
              <w:bottom w:val="single" w:sz="4" w:space="0" w:color="auto"/>
              <w:right w:val="single" w:sz="4" w:space="0" w:color="auto"/>
            </w:tcBorders>
            <w:shd w:val="clear" w:color="auto" w:fill="auto"/>
            <w:vAlign w:val="center"/>
            <w:hideMark/>
          </w:tcPr>
          <w:p w14:paraId="7B1D3C55"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1060" w:type="dxa"/>
            <w:tcBorders>
              <w:top w:val="nil"/>
              <w:left w:val="nil"/>
              <w:bottom w:val="single" w:sz="4" w:space="0" w:color="auto"/>
              <w:right w:val="single" w:sz="4" w:space="0" w:color="auto"/>
            </w:tcBorders>
            <w:shd w:val="clear" w:color="auto" w:fill="auto"/>
            <w:vAlign w:val="center"/>
            <w:hideMark/>
          </w:tcPr>
          <w:p w14:paraId="2BA08B41"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1060" w:type="dxa"/>
            <w:tcBorders>
              <w:top w:val="nil"/>
              <w:left w:val="nil"/>
              <w:bottom w:val="single" w:sz="4" w:space="0" w:color="auto"/>
              <w:right w:val="single" w:sz="4" w:space="0" w:color="auto"/>
            </w:tcBorders>
            <w:shd w:val="clear" w:color="auto" w:fill="auto"/>
            <w:vAlign w:val="center"/>
            <w:hideMark/>
          </w:tcPr>
          <w:p w14:paraId="490B188D"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1060" w:type="dxa"/>
            <w:tcBorders>
              <w:top w:val="nil"/>
              <w:left w:val="nil"/>
              <w:bottom w:val="single" w:sz="4" w:space="0" w:color="auto"/>
              <w:right w:val="single" w:sz="4" w:space="0" w:color="auto"/>
            </w:tcBorders>
            <w:shd w:val="clear" w:color="auto" w:fill="auto"/>
            <w:vAlign w:val="center"/>
            <w:hideMark/>
          </w:tcPr>
          <w:p w14:paraId="49B9AE31"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1060" w:type="dxa"/>
            <w:tcBorders>
              <w:top w:val="nil"/>
              <w:left w:val="nil"/>
              <w:bottom w:val="single" w:sz="4" w:space="0" w:color="auto"/>
              <w:right w:val="single" w:sz="4" w:space="0" w:color="auto"/>
            </w:tcBorders>
            <w:shd w:val="clear" w:color="auto" w:fill="auto"/>
            <w:vAlign w:val="center"/>
            <w:hideMark/>
          </w:tcPr>
          <w:p w14:paraId="735C66E3"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1060" w:type="dxa"/>
            <w:tcBorders>
              <w:top w:val="nil"/>
              <w:left w:val="nil"/>
              <w:bottom w:val="single" w:sz="4" w:space="0" w:color="auto"/>
              <w:right w:val="single" w:sz="4" w:space="0" w:color="auto"/>
            </w:tcBorders>
            <w:shd w:val="clear" w:color="auto" w:fill="auto"/>
            <w:vAlign w:val="center"/>
            <w:hideMark/>
          </w:tcPr>
          <w:p w14:paraId="3AE4118B"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1060" w:type="dxa"/>
            <w:tcBorders>
              <w:top w:val="nil"/>
              <w:left w:val="nil"/>
              <w:bottom w:val="single" w:sz="4" w:space="0" w:color="auto"/>
              <w:right w:val="single" w:sz="4" w:space="0" w:color="auto"/>
            </w:tcBorders>
            <w:shd w:val="clear" w:color="auto" w:fill="auto"/>
            <w:vAlign w:val="center"/>
            <w:hideMark/>
          </w:tcPr>
          <w:p w14:paraId="5A81DDBB"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1060" w:type="dxa"/>
            <w:tcBorders>
              <w:top w:val="nil"/>
              <w:left w:val="nil"/>
              <w:bottom w:val="single" w:sz="4" w:space="0" w:color="auto"/>
              <w:right w:val="single" w:sz="4" w:space="0" w:color="auto"/>
            </w:tcBorders>
            <w:shd w:val="clear" w:color="auto" w:fill="auto"/>
            <w:vAlign w:val="center"/>
            <w:hideMark/>
          </w:tcPr>
          <w:p w14:paraId="43243FC7" w14:textId="77777777" w:rsidR="005837F6" w:rsidRPr="001D52C1" w:rsidRDefault="005837F6" w:rsidP="00B45B36">
            <w:pPr>
              <w:ind w:firstLine="0"/>
              <w:jc w:val="center"/>
              <w:rPr>
                <w:i/>
                <w:iCs/>
                <w:sz w:val="20"/>
                <w:szCs w:val="20"/>
                <w:lang w:eastAsia="ru-RU"/>
              </w:rPr>
            </w:pPr>
            <w:r w:rsidRPr="001D52C1">
              <w:rPr>
                <w:i/>
                <w:iCs/>
                <w:sz w:val="20"/>
                <w:szCs w:val="20"/>
              </w:rPr>
              <w:t>2,363</w:t>
            </w:r>
          </w:p>
        </w:tc>
        <w:tc>
          <w:tcPr>
            <w:tcW w:w="1060" w:type="dxa"/>
            <w:tcBorders>
              <w:top w:val="nil"/>
              <w:left w:val="nil"/>
              <w:bottom w:val="single" w:sz="4" w:space="0" w:color="auto"/>
              <w:right w:val="single" w:sz="4" w:space="0" w:color="auto"/>
            </w:tcBorders>
            <w:shd w:val="clear" w:color="auto" w:fill="auto"/>
            <w:vAlign w:val="center"/>
            <w:hideMark/>
          </w:tcPr>
          <w:p w14:paraId="60AF7DE6" w14:textId="77777777" w:rsidR="005837F6" w:rsidRPr="001D52C1" w:rsidRDefault="005837F6" w:rsidP="00B45B36">
            <w:pPr>
              <w:ind w:firstLine="0"/>
              <w:jc w:val="center"/>
              <w:rPr>
                <w:i/>
                <w:iCs/>
                <w:sz w:val="20"/>
                <w:szCs w:val="20"/>
                <w:lang w:eastAsia="ru-RU"/>
              </w:rPr>
            </w:pPr>
            <w:r w:rsidRPr="001D52C1">
              <w:rPr>
                <w:i/>
                <w:iCs/>
                <w:sz w:val="20"/>
                <w:szCs w:val="20"/>
              </w:rPr>
              <w:t>2,363</w:t>
            </w:r>
          </w:p>
        </w:tc>
      </w:tr>
      <w:tr w:rsidR="005837F6" w:rsidRPr="001D52C1" w14:paraId="00F686D4" w14:textId="77777777" w:rsidTr="00B45B36">
        <w:trPr>
          <w:trHeight w:val="51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D72E5B8" w14:textId="77777777" w:rsidR="005837F6" w:rsidRPr="001D52C1" w:rsidRDefault="005837F6" w:rsidP="00B45B36">
            <w:pPr>
              <w:ind w:firstLine="0"/>
              <w:rPr>
                <w:b/>
                <w:bCs/>
                <w:sz w:val="20"/>
                <w:szCs w:val="20"/>
                <w:lang w:eastAsia="ru-RU"/>
              </w:rPr>
            </w:pPr>
            <w:r w:rsidRPr="001D52C1">
              <w:rPr>
                <w:b/>
                <w:bCs/>
                <w:sz w:val="20"/>
                <w:szCs w:val="20"/>
                <w:lang w:eastAsia="ru-RU"/>
              </w:rPr>
              <w:t>Тепловые потери при транспортировки ТЭ</w:t>
            </w:r>
          </w:p>
        </w:tc>
        <w:tc>
          <w:tcPr>
            <w:tcW w:w="960" w:type="dxa"/>
            <w:tcBorders>
              <w:top w:val="nil"/>
              <w:left w:val="nil"/>
              <w:bottom w:val="single" w:sz="4" w:space="0" w:color="auto"/>
              <w:right w:val="single" w:sz="4" w:space="0" w:color="auto"/>
            </w:tcBorders>
            <w:shd w:val="clear" w:color="auto" w:fill="auto"/>
            <w:vAlign w:val="center"/>
            <w:hideMark/>
          </w:tcPr>
          <w:p w14:paraId="7BE388A0" w14:textId="77777777" w:rsidR="005837F6" w:rsidRPr="001D52C1" w:rsidRDefault="005837F6" w:rsidP="00B45B36">
            <w:pPr>
              <w:ind w:firstLine="0"/>
              <w:jc w:val="center"/>
              <w:rPr>
                <w:b/>
                <w:bCs/>
                <w:sz w:val="20"/>
                <w:szCs w:val="20"/>
                <w:lang w:eastAsia="ru-RU"/>
              </w:rPr>
            </w:pPr>
            <w:r w:rsidRPr="001D52C1">
              <w:rPr>
                <w:b/>
                <w:b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62FD5896"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960" w:type="dxa"/>
            <w:tcBorders>
              <w:top w:val="nil"/>
              <w:left w:val="nil"/>
              <w:bottom w:val="single" w:sz="4" w:space="0" w:color="auto"/>
              <w:right w:val="single" w:sz="4" w:space="0" w:color="auto"/>
            </w:tcBorders>
            <w:shd w:val="clear" w:color="auto" w:fill="auto"/>
            <w:vAlign w:val="center"/>
            <w:hideMark/>
          </w:tcPr>
          <w:p w14:paraId="2C3C5314"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960" w:type="dxa"/>
            <w:tcBorders>
              <w:top w:val="nil"/>
              <w:left w:val="nil"/>
              <w:bottom w:val="single" w:sz="4" w:space="0" w:color="auto"/>
              <w:right w:val="single" w:sz="4" w:space="0" w:color="auto"/>
            </w:tcBorders>
            <w:shd w:val="clear" w:color="auto" w:fill="auto"/>
            <w:vAlign w:val="center"/>
            <w:hideMark/>
          </w:tcPr>
          <w:p w14:paraId="214BDEEA"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960" w:type="dxa"/>
            <w:tcBorders>
              <w:top w:val="nil"/>
              <w:left w:val="nil"/>
              <w:bottom w:val="single" w:sz="4" w:space="0" w:color="auto"/>
              <w:right w:val="single" w:sz="4" w:space="0" w:color="auto"/>
            </w:tcBorders>
            <w:shd w:val="clear" w:color="auto" w:fill="auto"/>
            <w:vAlign w:val="center"/>
            <w:hideMark/>
          </w:tcPr>
          <w:p w14:paraId="76B376C5"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960" w:type="dxa"/>
            <w:tcBorders>
              <w:top w:val="nil"/>
              <w:left w:val="nil"/>
              <w:bottom w:val="single" w:sz="4" w:space="0" w:color="auto"/>
              <w:right w:val="single" w:sz="4" w:space="0" w:color="auto"/>
            </w:tcBorders>
            <w:shd w:val="clear" w:color="auto" w:fill="auto"/>
            <w:vAlign w:val="center"/>
            <w:hideMark/>
          </w:tcPr>
          <w:p w14:paraId="5DE05382"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1060" w:type="dxa"/>
            <w:tcBorders>
              <w:top w:val="nil"/>
              <w:left w:val="nil"/>
              <w:bottom w:val="single" w:sz="4" w:space="0" w:color="auto"/>
              <w:right w:val="single" w:sz="4" w:space="0" w:color="auto"/>
            </w:tcBorders>
            <w:shd w:val="clear" w:color="auto" w:fill="auto"/>
            <w:vAlign w:val="center"/>
            <w:hideMark/>
          </w:tcPr>
          <w:p w14:paraId="01F08A75"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1060" w:type="dxa"/>
            <w:tcBorders>
              <w:top w:val="nil"/>
              <w:left w:val="nil"/>
              <w:bottom w:val="single" w:sz="4" w:space="0" w:color="auto"/>
              <w:right w:val="single" w:sz="4" w:space="0" w:color="auto"/>
            </w:tcBorders>
            <w:shd w:val="clear" w:color="auto" w:fill="auto"/>
            <w:vAlign w:val="center"/>
            <w:hideMark/>
          </w:tcPr>
          <w:p w14:paraId="03FC5105"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1060" w:type="dxa"/>
            <w:tcBorders>
              <w:top w:val="nil"/>
              <w:left w:val="nil"/>
              <w:bottom w:val="single" w:sz="4" w:space="0" w:color="auto"/>
              <w:right w:val="single" w:sz="4" w:space="0" w:color="auto"/>
            </w:tcBorders>
            <w:shd w:val="clear" w:color="auto" w:fill="auto"/>
            <w:vAlign w:val="center"/>
            <w:hideMark/>
          </w:tcPr>
          <w:p w14:paraId="01BCEE3C"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1060" w:type="dxa"/>
            <w:tcBorders>
              <w:top w:val="nil"/>
              <w:left w:val="nil"/>
              <w:bottom w:val="single" w:sz="4" w:space="0" w:color="auto"/>
              <w:right w:val="single" w:sz="4" w:space="0" w:color="auto"/>
            </w:tcBorders>
            <w:shd w:val="clear" w:color="auto" w:fill="auto"/>
            <w:vAlign w:val="center"/>
            <w:hideMark/>
          </w:tcPr>
          <w:p w14:paraId="480C2DDB"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1060" w:type="dxa"/>
            <w:tcBorders>
              <w:top w:val="nil"/>
              <w:left w:val="nil"/>
              <w:bottom w:val="single" w:sz="4" w:space="0" w:color="auto"/>
              <w:right w:val="single" w:sz="4" w:space="0" w:color="auto"/>
            </w:tcBorders>
            <w:shd w:val="clear" w:color="auto" w:fill="auto"/>
            <w:vAlign w:val="center"/>
            <w:hideMark/>
          </w:tcPr>
          <w:p w14:paraId="164812BE"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1060" w:type="dxa"/>
            <w:tcBorders>
              <w:top w:val="nil"/>
              <w:left w:val="nil"/>
              <w:bottom w:val="single" w:sz="4" w:space="0" w:color="auto"/>
              <w:right w:val="single" w:sz="4" w:space="0" w:color="auto"/>
            </w:tcBorders>
            <w:shd w:val="clear" w:color="auto" w:fill="auto"/>
            <w:vAlign w:val="center"/>
            <w:hideMark/>
          </w:tcPr>
          <w:p w14:paraId="6603C0FD"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1060" w:type="dxa"/>
            <w:tcBorders>
              <w:top w:val="nil"/>
              <w:left w:val="nil"/>
              <w:bottom w:val="single" w:sz="4" w:space="0" w:color="auto"/>
              <w:right w:val="single" w:sz="4" w:space="0" w:color="auto"/>
            </w:tcBorders>
            <w:shd w:val="clear" w:color="auto" w:fill="auto"/>
            <w:vAlign w:val="center"/>
            <w:hideMark/>
          </w:tcPr>
          <w:p w14:paraId="390F8C11"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1060" w:type="dxa"/>
            <w:tcBorders>
              <w:top w:val="nil"/>
              <w:left w:val="nil"/>
              <w:bottom w:val="single" w:sz="4" w:space="0" w:color="auto"/>
              <w:right w:val="single" w:sz="4" w:space="0" w:color="auto"/>
            </w:tcBorders>
            <w:shd w:val="clear" w:color="auto" w:fill="auto"/>
            <w:vAlign w:val="center"/>
            <w:hideMark/>
          </w:tcPr>
          <w:p w14:paraId="247D4012"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1060" w:type="dxa"/>
            <w:tcBorders>
              <w:top w:val="nil"/>
              <w:left w:val="nil"/>
              <w:bottom w:val="single" w:sz="4" w:space="0" w:color="auto"/>
              <w:right w:val="single" w:sz="4" w:space="0" w:color="auto"/>
            </w:tcBorders>
            <w:shd w:val="clear" w:color="auto" w:fill="auto"/>
            <w:vAlign w:val="center"/>
            <w:hideMark/>
          </w:tcPr>
          <w:p w14:paraId="740FA87C"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1060" w:type="dxa"/>
            <w:tcBorders>
              <w:top w:val="nil"/>
              <w:left w:val="nil"/>
              <w:bottom w:val="single" w:sz="4" w:space="0" w:color="auto"/>
              <w:right w:val="single" w:sz="4" w:space="0" w:color="auto"/>
            </w:tcBorders>
            <w:shd w:val="clear" w:color="auto" w:fill="auto"/>
            <w:vAlign w:val="center"/>
            <w:hideMark/>
          </w:tcPr>
          <w:p w14:paraId="17BF94DC"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1060" w:type="dxa"/>
            <w:tcBorders>
              <w:top w:val="nil"/>
              <w:left w:val="nil"/>
              <w:bottom w:val="single" w:sz="4" w:space="0" w:color="auto"/>
              <w:right w:val="single" w:sz="4" w:space="0" w:color="auto"/>
            </w:tcBorders>
            <w:shd w:val="clear" w:color="auto" w:fill="auto"/>
            <w:vAlign w:val="center"/>
            <w:hideMark/>
          </w:tcPr>
          <w:p w14:paraId="2BBE807C"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1060" w:type="dxa"/>
            <w:tcBorders>
              <w:top w:val="nil"/>
              <w:left w:val="nil"/>
              <w:bottom w:val="single" w:sz="4" w:space="0" w:color="auto"/>
              <w:right w:val="single" w:sz="4" w:space="0" w:color="auto"/>
            </w:tcBorders>
            <w:shd w:val="clear" w:color="auto" w:fill="auto"/>
            <w:vAlign w:val="center"/>
            <w:hideMark/>
          </w:tcPr>
          <w:p w14:paraId="4653D03D" w14:textId="77777777" w:rsidR="005837F6" w:rsidRPr="001D52C1" w:rsidRDefault="005837F6" w:rsidP="00B45B36">
            <w:pPr>
              <w:ind w:firstLine="0"/>
              <w:jc w:val="center"/>
              <w:rPr>
                <w:b/>
                <w:bCs/>
                <w:sz w:val="20"/>
                <w:szCs w:val="20"/>
                <w:lang w:eastAsia="ru-RU"/>
              </w:rPr>
            </w:pPr>
            <w:r w:rsidRPr="001D52C1">
              <w:rPr>
                <w:b/>
                <w:bCs/>
                <w:sz w:val="20"/>
                <w:szCs w:val="20"/>
              </w:rPr>
              <w:t>8,82</w:t>
            </w:r>
          </w:p>
        </w:tc>
        <w:tc>
          <w:tcPr>
            <w:tcW w:w="1060" w:type="dxa"/>
            <w:tcBorders>
              <w:top w:val="nil"/>
              <w:left w:val="nil"/>
              <w:bottom w:val="single" w:sz="4" w:space="0" w:color="auto"/>
              <w:right w:val="single" w:sz="4" w:space="0" w:color="auto"/>
            </w:tcBorders>
            <w:shd w:val="clear" w:color="auto" w:fill="auto"/>
            <w:vAlign w:val="center"/>
            <w:hideMark/>
          </w:tcPr>
          <w:p w14:paraId="1868A109" w14:textId="77777777" w:rsidR="005837F6" w:rsidRPr="001D52C1" w:rsidRDefault="005837F6" w:rsidP="00B45B36">
            <w:pPr>
              <w:ind w:firstLine="0"/>
              <w:jc w:val="center"/>
              <w:rPr>
                <w:b/>
                <w:bCs/>
                <w:sz w:val="20"/>
                <w:szCs w:val="20"/>
                <w:lang w:eastAsia="ru-RU"/>
              </w:rPr>
            </w:pPr>
            <w:r w:rsidRPr="001D52C1">
              <w:rPr>
                <w:b/>
                <w:bCs/>
                <w:sz w:val="20"/>
                <w:szCs w:val="20"/>
              </w:rPr>
              <w:t>8,82</w:t>
            </w:r>
          </w:p>
        </w:tc>
      </w:tr>
      <w:tr w:rsidR="005837F6" w:rsidRPr="001D52C1" w14:paraId="3C9C35CA" w14:textId="77777777" w:rsidTr="00B45B36">
        <w:trPr>
          <w:trHeight w:val="51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0C9F1B1B" w14:textId="77777777" w:rsidR="005837F6" w:rsidRPr="001D52C1" w:rsidRDefault="005837F6" w:rsidP="00B45B36">
            <w:pPr>
              <w:ind w:firstLine="0"/>
              <w:rPr>
                <w:b/>
                <w:bCs/>
                <w:sz w:val="20"/>
                <w:szCs w:val="20"/>
                <w:lang w:eastAsia="ru-RU"/>
              </w:rPr>
            </w:pPr>
            <w:r w:rsidRPr="001D52C1">
              <w:rPr>
                <w:b/>
                <w:bCs/>
                <w:sz w:val="20"/>
                <w:szCs w:val="20"/>
                <w:lang w:eastAsia="ru-RU"/>
              </w:rPr>
              <w:t>Нагрузка на коллекторах (с учетом потерь)</w:t>
            </w:r>
          </w:p>
        </w:tc>
        <w:tc>
          <w:tcPr>
            <w:tcW w:w="960" w:type="dxa"/>
            <w:tcBorders>
              <w:top w:val="nil"/>
              <w:left w:val="nil"/>
              <w:bottom w:val="single" w:sz="4" w:space="0" w:color="auto"/>
              <w:right w:val="single" w:sz="4" w:space="0" w:color="auto"/>
            </w:tcBorders>
            <w:shd w:val="clear" w:color="auto" w:fill="auto"/>
            <w:vAlign w:val="center"/>
            <w:hideMark/>
          </w:tcPr>
          <w:p w14:paraId="4EDF951A" w14:textId="77777777" w:rsidR="005837F6" w:rsidRPr="001D52C1" w:rsidRDefault="005837F6" w:rsidP="00B45B36">
            <w:pPr>
              <w:ind w:firstLine="0"/>
              <w:jc w:val="center"/>
              <w:rPr>
                <w:b/>
                <w:bCs/>
                <w:sz w:val="20"/>
                <w:szCs w:val="20"/>
                <w:lang w:eastAsia="ru-RU"/>
              </w:rPr>
            </w:pPr>
            <w:r w:rsidRPr="001D52C1">
              <w:rPr>
                <w:b/>
                <w:bCs/>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7267F7EC" w14:textId="77777777" w:rsidR="005837F6" w:rsidRPr="001D52C1" w:rsidRDefault="005837F6" w:rsidP="00B45B36">
            <w:pPr>
              <w:ind w:firstLine="0"/>
              <w:jc w:val="center"/>
              <w:rPr>
                <w:b/>
                <w:bCs/>
                <w:sz w:val="20"/>
                <w:szCs w:val="20"/>
                <w:lang w:eastAsia="ru-RU"/>
              </w:rPr>
            </w:pPr>
            <w:r w:rsidRPr="001D52C1">
              <w:rPr>
                <w:b/>
                <w:bCs/>
                <w:sz w:val="20"/>
                <w:szCs w:val="20"/>
              </w:rPr>
              <w:t>233,038</w:t>
            </w:r>
          </w:p>
        </w:tc>
        <w:tc>
          <w:tcPr>
            <w:tcW w:w="960" w:type="dxa"/>
            <w:tcBorders>
              <w:top w:val="nil"/>
              <w:left w:val="nil"/>
              <w:bottom w:val="single" w:sz="4" w:space="0" w:color="auto"/>
              <w:right w:val="single" w:sz="4" w:space="0" w:color="auto"/>
            </w:tcBorders>
            <w:shd w:val="clear" w:color="auto" w:fill="auto"/>
            <w:vAlign w:val="center"/>
            <w:hideMark/>
          </w:tcPr>
          <w:p w14:paraId="199F096E" w14:textId="77777777" w:rsidR="005837F6" w:rsidRPr="001D52C1" w:rsidRDefault="005837F6" w:rsidP="00B45B36">
            <w:pPr>
              <w:ind w:firstLine="0"/>
              <w:jc w:val="center"/>
              <w:rPr>
                <w:b/>
                <w:bCs/>
                <w:sz w:val="20"/>
                <w:szCs w:val="20"/>
                <w:lang w:eastAsia="ru-RU"/>
              </w:rPr>
            </w:pPr>
            <w:r w:rsidRPr="001D52C1">
              <w:rPr>
                <w:b/>
                <w:bCs/>
                <w:sz w:val="20"/>
                <w:szCs w:val="20"/>
              </w:rPr>
              <w:t>233,038</w:t>
            </w:r>
          </w:p>
        </w:tc>
        <w:tc>
          <w:tcPr>
            <w:tcW w:w="960" w:type="dxa"/>
            <w:tcBorders>
              <w:top w:val="nil"/>
              <w:left w:val="nil"/>
              <w:bottom w:val="single" w:sz="4" w:space="0" w:color="auto"/>
              <w:right w:val="single" w:sz="4" w:space="0" w:color="auto"/>
            </w:tcBorders>
            <w:shd w:val="clear" w:color="auto" w:fill="auto"/>
            <w:vAlign w:val="center"/>
            <w:hideMark/>
          </w:tcPr>
          <w:p w14:paraId="05397BA2" w14:textId="77777777" w:rsidR="005837F6" w:rsidRPr="001D52C1" w:rsidRDefault="005837F6" w:rsidP="00B45B36">
            <w:pPr>
              <w:ind w:firstLine="0"/>
              <w:jc w:val="center"/>
              <w:rPr>
                <w:b/>
                <w:bCs/>
                <w:sz w:val="20"/>
                <w:szCs w:val="20"/>
                <w:lang w:eastAsia="ru-RU"/>
              </w:rPr>
            </w:pPr>
            <w:r w:rsidRPr="001D52C1">
              <w:rPr>
                <w:b/>
                <w:bCs/>
                <w:sz w:val="20"/>
                <w:szCs w:val="20"/>
              </w:rPr>
              <w:t>238,048</w:t>
            </w:r>
          </w:p>
        </w:tc>
        <w:tc>
          <w:tcPr>
            <w:tcW w:w="960" w:type="dxa"/>
            <w:tcBorders>
              <w:top w:val="nil"/>
              <w:left w:val="nil"/>
              <w:bottom w:val="single" w:sz="4" w:space="0" w:color="auto"/>
              <w:right w:val="single" w:sz="4" w:space="0" w:color="auto"/>
            </w:tcBorders>
            <w:shd w:val="clear" w:color="auto" w:fill="auto"/>
            <w:vAlign w:val="center"/>
            <w:hideMark/>
          </w:tcPr>
          <w:p w14:paraId="0948B1F3" w14:textId="77777777" w:rsidR="005837F6" w:rsidRPr="001D52C1" w:rsidRDefault="005837F6" w:rsidP="00B45B36">
            <w:pPr>
              <w:ind w:firstLine="0"/>
              <w:jc w:val="center"/>
              <w:rPr>
                <w:b/>
                <w:bCs/>
                <w:sz w:val="20"/>
                <w:szCs w:val="20"/>
                <w:lang w:eastAsia="ru-RU"/>
              </w:rPr>
            </w:pPr>
            <w:r w:rsidRPr="001D52C1">
              <w:rPr>
                <w:b/>
                <w:bCs/>
                <w:sz w:val="20"/>
                <w:szCs w:val="20"/>
              </w:rPr>
              <w:t>243,058</w:t>
            </w:r>
          </w:p>
        </w:tc>
        <w:tc>
          <w:tcPr>
            <w:tcW w:w="960" w:type="dxa"/>
            <w:tcBorders>
              <w:top w:val="nil"/>
              <w:left w:val="nil"/>
              <w:bottom w:val="single" w:sz="4" w:space="0" w:color="auto"/>
              <w:right w:val="single" w:sz="4" w:space="0" w:color="auto"/>
            </w:tcBorders>
            <w:shd w:val="clear" w:color="auto" w:fill="auto"/>
            <w:vAlign w:val="center"/>
            <w:hideMark/>
          </w:tcPr>
          <w:p w14:paraId="44DF5E51" w14:textId="77777777" w:rsidR="005837F6" w:rsidRPr="001D52C1" w:rsidRDefault="005837F6" w:rsidP="00B45B36">
            <w:pPr>
              <w:ind w:firstLine="0"/>
              <w:jc w:val="center"/>
              <w:rPr>
                <w:b/>
                <w:bCs/>
                <w:sz w:val="20"/>
                <w:szCs w:val="20"/>
                <w:lang w:eastAsia="ru-RU"/>
              </w:rPr>
            </w:pPr>
            <w:r w:rsidRPr="001D52C1">
              <w:rPr>
                <w:b/>
                <w:bCs/>
                <w:sz w:val="20"/>
                <w:szCs w:val="20"/>
              </w:rPr>
              <w:t>248,068</w:t>
            </w:r>
          </w:p>
        </w:tc>
        <w:tc>
          <w:tcPr>
            <w:tcW w:w="1060" w:type="dxa"/>
            <w:tcBorders>
              <w:top w:val="nil"/>
              <w:left w:val="nil"/>
              <w:bottom w:val="single" w:sz="4" w:space="0" w:color="auto"/>
              <w:right w:val="single" w:sz="4" w:space="0" w:color="auto"/>
            </w:tcBorders>
            <w:shd w:val="clear" w:color="auto" w:fill="auto"/>
            <w:vAlign w:val="center"/>
            <w:hideMark/>
          </w:tcPr>
          <w:p w14:paraId="48321541" w14:textId="77777777" w:rsidR="005837F6" w:rsidRPr="001D52C1" w:rsidRDefault="005837F6" w:rsidP="00B45B36">
            <w:pPr>
              <w:ind w:firstLine="0"/>
              <w:jc w:val="center"/>
              <w:rPr>
                <w:b/>
                <w:bCs/>
                <w:sz w:val="20"/>
                <w:szCs w:val="20"/>
                <w:lang w:eastAsia="ru-RU"/>
              </w:rPr>
            </w:pPr>
            <w:r w:rsidRPr="001D52C1">
              <w:rPr>
                <w:b/>
                <w:bCs/>
                <w:sz w:val="20"/>
                <w:szCs w:val="20"/>
              </w:rPr>
              <w:t>257,404</w:t>
            </w:r>
          </w:p>
        </w:tc>
        <w:tc>
          <w:tcPr>
            <w:tcW w:w="1060" w:type="dxa"/>
            <w:tcBorders>
              <w:top w:val="nil"/>
              <w:left w:val="nil"/>
              <w:bottom w:val="single" w:sz="4" w:space="0" w:color="auto"/>
              <w:right w:val="single" w:sz="4" w:space="0" w:color="auto"/>
            </w:tcBorders>
            <w:shd w:val="clear" w:color="auto" w:fill="auto"/>
            <w:vAlign w:val="center"/>
            <w:hideMark/>
          </w:tcPr>
          <w:p w14:paraId="4466318F" w14:textId="77777777" w:rsidR="005837F6" w:rsidRPr="001D52C1" w:rsidRDefault="005837F6" w:rsidP="00B45B36">
            <w:pPr>
              <w:ind w:firstLine="0"/>
              <w:jc w:val="center"/>
              <w:rPr>
                <w:b/>
                <w:bCs/>
                <w:sz w:val="20"/>
                <w:szCs w:val="20"/>
                <w:lang w:eastAsia="ru-RU"/>
              </w:rPr>
            </w:pPr>
            <w:r w:rsidRPr="001D52C1">
              <w:rPr>
                <w:b/>
                <w:bCs/>
                <w:sz w:val="20"/>
                <w:szCs w:val="20"/>
              </w:rPr>
              <w:t>266,739</w:t>
            </w:r>
          </w:p>
        </w:tc>
        <w:tc>
          <w:tcPr>
            <w:tcW w:w="1060" w:type="dxa"/>
            <w:tcBorders>
              <w:top w:val="nil"/>
              <w:left w:val="nil"/>
              <w:bottom w:val="single" w:sz="4" w:space="0" w:color="auto"/>
              <w:right w:val="single" w:sz="4" w:space="0" w:color="auto"/>
            </w:tcBorders>
            <w:shd w:val="clear" w:color="auto" w:fill="auto"/>
            <w:vAlign w:val="center"/>
            <w:hideMark/>
          </w:tcPr>
          <w:p w14:paraId="1F8817B6" w14:textId="77777777" w:rsidR="005837F6" w:rsidRPr="001D52C1" w:rsidRDefault="005837F6" w:rsidP="00B45B36">
            <w:pPr>
              <w:ind w:firstLine="0"/>
              <w:jc w:val="center"/>
              <w:rPr>
                <w:b/>
                <w:bCs/>
                <w:sz w:val="20"/>
                <w:szCs w:val="20"/>
                <w:lang w:eastAsia="ru-RU"/>
              </w:rPr>
            </w:pPr>
            <w:r w:rsidRPr="001D52C1">
              <w:rPr>
                <w:b/>
                <w:bCs/>
                <w:sz w:val="20"/>
                <w:szCs w:val="20"/>
              </w:rPr>
              <w:t>276,075</w:t>
            </w:r>
          </w:p>
        </w:tc>
        <w:tc>
          <w:tcPr>
            <w:tcW w:w="1060" w:type="dxa"/>
            <w:tcBorders>
              <w:top w:val="nil"/>
              <w:left w:val="nil"/>
              <w:bottom w:val="single" w:sz="4" w:space="0" w:color="auto"/>
              <w:right w:val="single" w:sz="4" w:space="0" w:color="auto"/>
            </w:tcBorders>
            <w:shd w:val="clear" w:color="auto" w:fill="auto"/>
            <w:vAlign w:val="center"/>
            <w:hideMark/>
          </w:tcPr>
          <w:p w14:paraId="43027603" w14:textId="77777777" w:rsidR="005837F6" w:rsidRPr="001D52C1" w:rsidRDefault="005837F6" w:rsidP="00B45B36">
            <w:pPr>
              <w:ind w:firstLine="0"/>
              <w:jc w:val="center"/>
              <w:rPr>
                <w:b/>
                <w:bCs/>
                <w:sz w:val="20"/>
                <w:szCs w:val="20"/>
                <w:lang w:eastAsia="ru-RU"/>
              </w:rPr>
            </w:pPr>
            <w:r w:rsidRPr="001D52C1">
              <w:rPr>
                <w:b/>
                <w:bCs/>
                <w:sz w:val="20"/>
                <w:szCs w:val="20"/>
              </w:rPr>
              <w:t>278,663</w:t>
            </w:r>
          </w:p>
        </w:tc>
        <w:tc>
          <w:tcPr>
            <w:tcW w:w="1060" w:type="dxa"/>
            <w:tcBorders>
              <w:top w:val="nil"/>
              <w:left w:val="nil"/>
              <w:bottom w:val="single" w:sz="4" w:space="0" w:color="auto"/>
              <w:right w:val="single" w:sz="4" w:space="0" w:color="auto"/>
            </w:tcBorders>
            <w:shd w:val="clear" w:color="auto" w:fill="auto"/>
            <w:vAlign w:val="center"/>
            <w:hideMark/>
          </w:tcPr>
          <w:p w14:paraId="50762336" w14:textId="77777777" w:rsidR="005837F6" w:rsidRPr="001D52C1" w:rsidRDefault="005837F6" w:rsidP="00B45B36">
            <w:pPr>
              <w:ind w:firstLine="0"/>
              <w:jc w:val="center"/>
              <w:rPr>
                <w:b/>
                <w:bCs/>
                <w:sz w:val="20"/>
                <w:szCs w:val="20"/>
                <w:lang w:eastAsia="ru-RU"/>
              </w:rPr>
            </w:pPr>
            <w:r w:rsidRPr="001D52C1">
              <w:rPr>
                <w:b/>
                <w:bCs/>
                <w:sz w:val="20"/>
                <w:szCs w:val="20"/>
              </w:rPr>
              <w:t>281,251</w:t>
            </w:r>
          </w:p>
        </w:tc>
        <w:tc>
          <w:tcPr>
            <w:tcW w:w="1060" w:type="dxa"/>
            <w:tcBorders>
              <w:top w:val="nil"/>
              <w:left w:val="nil"/>
              <w:bottom w:val="single" w:sz="4" w:space="0" w:color="auto"/>
              <w:right w:val="single" w:sz="4" w:space="0" w:color="auto"/>
            </w:tcBorders>
            <w:shd w:val="clear" w:color="auto" w:fill="auto"/>
            <w:vAlign w:val="center"/>
            <w:hideMark/>
          </w:tcPr>
          <w:p w14:paraId="5F31AB74" w14:textId="77777777" w:rsidR="005837F6" w:rsidRPr="001D52C1" w:rsidRDefault="005837F6" w:rsidP="00B45B36">
            <w:pPr>
              <w:ind w:firstLine="0"/>
              <w:jc w:val="center"/>
              <w:rPr>
                <w:b/>
                <w:bCs/>
                <w:sz w:val="20"/>
                <w:szCs w:val="20"/>
                <w:lang w:eastAsia="ru-RU"/>
              </w:rPr>
            </w:pPr>
            <w:r w:rsidRPr="001D52C1">
              <w:rPr>
                <w:b/>
                <w:bCs/>
                <w:sz w:val="20"/>
                <w:szCs w:val="20"/>
              </w:rPr>
              <w:t>283,839</w:t>
            </w:r>
          </w:p>
        </w:tc>
        <w:tc>
          <w:tcPr>
            <w:tcW w:w="1060" w:type="dxa"/>
            <w:tcBorders>
              <w:top w:val="nil"/>
              <w:left w:val="nil"/>
              <w:bottom w:val="single" w:sz="4" w:space="0" w:color="auto"/>
              <w:right w:val="single" w:sz="4" w:space="0" w:color="auto"/>
            </w:tcBorders>
            <w:shd w:val="clear" w:color="auto" w:fill="auto"/>
            <w:vAlign w:val="center"/>
            <w:hideMark/>
          </w:tcPr>
          <w:p w14:paraId="0F8B5D02" w14:textId="77777777" w:rsidR="005837F6" w:rsidRPr="001D52C1" w:rsidRDefault="005837F6" w:rsidP="00B45B36">
            <w:pPr>
              <w:ind w:firstLine="0"/>
              <w:jc w:val="center"/>
              <w:rPr>
                <w:b/>
                <w:bCs/>
                <w:sz w:val="20"/>
                <w:szCs w:val="20"/>
                <w:lang w:eastAsia="ru-RU"/>
              </w:rPr>
            </w:pPr>
            <w:r w:rsidRPr="001D52C1">
              <w:rPr>
                <w:b/>
                <w:bCs/>
                <w:sz w:val="20"/>
                <w:szCs w:val="20"/>
              </w:rPr>
              <w:t>286,427</w:t>
            </w:r>
          </w:p>
        </w:tc>
        <w:tc>
          <w:tcPr>
            <w:tcW w:w="1060" w:type="dxa"/>
            <w:tcBorders>
              <w:top w:val="nil"/>
              <w:left w:val="nil"/>
              <w:bottom w:val="single" w:sz="4" w:space="0" w:color="auto"/>
              <w:right w:val="single" w:sz="4" w:space="0" w:color="auto"/>
            </w:tcBorders>
            <w:shd w:val="clear" w:color="auto" w:fill="auto"/>
            <w:vAlign w:val="center"/>
            <w:hideMark/>
          </w:tcPr>
          <w:p w14:paraId="707BBD5C" w14:textId="77777777" w:rsidR="005837F6" w:rsidRPr="001D52C1" w:rsidRDefault="005837F6" w:rsidP="00B45B36">
            <w:pPr>
              <w:ind w:firstLine="0"/>
              <w:jc w:val="center"/>
              <w:rPr>
                <w:b/>
                <w:bCs/>
                <w:sz w:val="20"/>
                <w:szCs w:val="20"/>
                <w:lang w:eastAsia="ru-RU"/>
              </w:rPr>
            </w:pPr>
            <w:r w:rsidRPr="001D52C1">
              <w:rPr>
                <w:b/>
                <w:bCs/>
                <w:sz w:val="20"/>
                <w:szCs w:val="20"/>
              </w:rPr>
              <w:t>289,015</w:t>
            </w:r>
          </w:p>
        </w:tc>
        <w:tc>
          <w:tcPr>
            <w:tcW w:w="1060" w:type="dxa"/>
            <w:tcBorders>
              <w:top w:val="nil"/>
              <w:left w:val="nil"/>
              <w:bottom w:val="single" w:sz="4" w:space="0" w:color="auto"/>
              <w:right w:val="single" w:sz="4" w:space="0" w:color="auto"/>
            </w:tcBorders>
            <w:shd w:val="clear" w:color="auto" w:fill="auto"/>
            <w:vAlign w:val="center"/>
            <w:hideMark/>
          </w:tcPr>
          <w:p w14:paraId="561C75FF" w14:textId="77777777" w:rsidR="005837F6" w:rsidRPr="001D52C1" w:rsidRDefault="005837F6" w:rsidP="00B45B36">
            <w:pPr>
              <w:ind w:firstLine="0"/>
              <w:jc w:val="center"/>
              <w:rPr>
                <w:b/>
                <w:bCs/>
                <w:sz w:val="20"/>
                <w:szCs w:val="20"/>
                <w:lang w:eastAsia="ru-RU"/>
              </w:rPr>
            </w:pPr>
            <w:r w:rsidRPr="001D52C1">
              <w:rPr>
                <w:b/>
                <w:bCs/>
                <w:sz w:val="20"/>
                <w:szCs w:val="20"/>
              </w:rPr>
              <w:t>291,603</w:t>
            </w:r>
          </w:p>
        </w:tc>
        <w:tc>
          <w:tcPr>
            <w:tcW w:w="1060" w:type="dxa"/>
            <w:tcBorders>
              <w:top w:val="nil"/>
              <w:left w:val="nil"/>
              <w:bottom w:val="single" w:sz="4" w:space="0" w:color="auto"/>
              <w:right w:val="single" w:sz="4" w:space="0" w:color="auto"/>
            </w:tcBorders>
            <w:shd w:val="clear" w:color="auto" w:fill="auto"/>
            <w:vAlign w:val="center"/>
            <w:hideMark/>
          </w:tcPr>
          <w:p w14:paraId="1CE78FFB" w14:textId="77777777" w:rsidR="005837F6" w:rsidRPr="001D52C1" w:rsidRDefault="005837F6" w:rsidP="00B45B36">
            <w:pPr>
              <w:ind w:firstLine="0"/>
              <w:jc w:val="center"/>
              <w:rPr>
                <w:b/>
                <w:bCs/>
                <w:sz w:val="20"/>
                <w:szCs w:val="20"/>
                <w:lang w:eastAsia="ru-RU"/>
              </w:rPr>
            </w:pPr>
            <w:r w:rsidRPr="001D52C1">
              <w:rPr>
                <w:b/>
                <w:bCs/>
                <w:sz w:val="20"/>
                <w:szCs w:val="20"/>
              </w:rPr>
              <w:t>294,191</w:t>
            </w:r>
          </w:p>
        </w:tc>
        <w:tc>
          <w:tcPr>
            <w:tcW w:w="1060" w:type="dxa"/>
            <w:tcBorders>
              <w:top w:val="nil"/>
              <w:left w:val="nil"/>
              <w:bottom w:val="single" w:sz="4" w:space="0" w:color="auto"/>
              <w:right w:val="single" w:sz="4" w:space="0" w:color="auto"/>
            </w:tcBorders>
            <w:shd w:val="clear" w:color="auto" w:fill="auto"/>
            <w:vAlign w:val="center"/>
            <w:hideMark/>
          </w:tcPr>
          <w:p w14:paraId="7A8B4993" w14:textId="77777777" w:rsidR="005837F6" w:rsidRPr="001D52C1" w:rsidRDefault="005837F6" w:rsidP="00B45B36">
            <w:pPr>
              <w:ind w:firstLine="0"/>
              <w:jc w:val="center"/>
              <w:rPr>
                <w:b/>
                <w:bCs/>
                <w:sz w:val="20"/>
                <w:szCs w:val="20"/>
                <w:lang w:eastAsia="ru-RU"/>
              </w:rPr>
            </w:pPr>
            <w:r w:rsidRPr="001D52C1">
              <w:rPr>
                <w:b/>
                <w:bCs/>
                <w:sz w:val="20"/>
                <w:szCs w:val="20"/>
              </w:rPr>
              <w:t>296,779</w:t>
            </w:r>
          </w:p>
        </w:tc>
        <w:tc>
          <w:tcPr>
            <w:tcW w:w="1060" w:type="dxa"/>
            <w:tcBorders>
              <w:top w:val="nil"/>
              <w:left w:val="nil"/>
              <w:bottom w:val="single" w:sz="4" w:space="0" w:color="auto"/>
              <w:right w:val="single" w:sz="4" w:space="0" w:color="auto"/>
            </w:tcBorders>
            <w:shd w:val="clear" w:color="auto" w:fill="auto"/>
            <w:vAlign w:val="center"/>
            <w:hideMark/>
          </w:tcPr>
          <w:p w14:paraId="4C9291D9" w14:textId="77777777" w:rsidR="005837F6" w:rsidRPr="001D52C1" w:rsidRDefault="005837F6" w:rsidP="00B45B36">
            <w:pPr>
              <w:ind w:firstLine="0"/>
              <w:jc w:val="center"/>
              <w:rPr>
                <w:b/>
                <w:bCs/>
                <w:sz w:val="20"/>
                <w:szCs w:val="20"/>
                <w:lang w:eastAsia="ru-RU"/>
              </w:rPr>
            </w:pPr>
            <w:r w:rsidRPr="001D52C1">
              <w:rPr>
                <w:b/>
                <w:bCs/>
                <w:sz w:val="20"/>
                <w:szCs w:val="20"/>
              </w:rPr>
              <w:t>299,367</w:t>
            </w:r>
          </w:p>
        </w:tc>
        <w:tc>
          <w:tcPr>
            <w:tcW w:w="1060" w:type="dxa"/>
            <w:tcBorders>
              <w:top w:val="nil"/>
              <w:left w:val="nil"/>
              <w:bottom w:val="single" w:sz="4" w:space="0" w:color="auto"/>
              <w:right w:val="single" w:sz="4" w:space="0" w:color="auto"/>
            </w:tcBorders>
            <w:shd w:val="clear" w:color="auto" w:fill="auto"/>
            <w:vAlign w:val="center"/>
            <w:hideMark/>
          </w:tcPr>
          <w:p w14:paraId="2DF21F01" w14:textId="77777777" w:rsidR="005837F6" w:rsidRPr="001D52C1" w:rsidRDefault="005837F6" w:rsidP="00B45B36">
            <w:pPr>
              <w:ind w:firstLine="0"/>
              <w:jc w:val="center"/>
              <w:rPr>
                <w:b/>
                <w:bCs/>
                <w:sz w:val="20"/>
                <w:szCs w:val="20"/>
                <w:lang w:eastAsia="ru-RU"/>
              </w:rPr>
            </w:pPr>
            <w:r w:rsidRPr="001D52C1">
              <w:rPr>
                <w:b/>
                <w:bCs/>
                <w:sz w:val="20"/>
                <w:szCs w:val="20"/>
              </w:rPr>
              <w:t>301,955</w:t>
            </w:r>
          </w:p>
        </w:tc>
      </w:tr>
      <w:tr w:rsidR="005837F6" w:rsidRPr="001D52C1" w14:paraId="6796D70A" w14:textId="77777777" w:rsidTr="00B45B36">
        <w:trPr>
          <w:trHeight w:val="255"/>
        </w:trPr>
        <w:tc>
          <w:tcPr>
            <w:tcW w:w="3180" w:type="dxa"/>
            <w:vMerge w:val="restart"/>
            <w:tcBorders>
              <w:top w:val="nil"/>
              <w:left w:val="single" w:sz="4" w:space="0" w:color="auto"/>
              <w:bottom w:val="single" w:sz="4" w:space="0" w:color="000000"/>
              <w:right w:val="single" w:sz="4" w:space="0" w:color="auto"/>
            </w:tcBorders>
            <w:shd w:val="clear" w:color="auto" w:fill="auto"/>
            <w:vAlign w:val="center"/>
            <w:hideMark/>
          </w:tcPr>
          <w:p w14:paraId="4FC86AB6" w14:textId="77777777" w:rsidR="005837F6" w:rsidRPr="001D52C1" w:rsidRDefault="005837F6" w:rsidP="00B45B36">
            <w:pPr>
              <w:ind w:firstLine="0"/>
              <w:rPr>
                <w:sz w:val="20"/>
                <w:szCs w:val="20"/>
                <w:lang w:eastAsia="ru-RU"/>
              </w:rPr>
            </w:pPr>
            <w:r w:rsidRPr="001D52C1">
              <w:rPr>
                <w:sz w:val="20"/>
                <w:szCs w:val="20"/>
                <w:lang w:eastAsia="ru-RU"/>
              </w:rPr>
              <w:t>Резерв (+)/дефицит (-) тепловой мощности</w:t>
            </w:r>
          </w:p>
        </w:tc>
        <w:tc>
          <w:tcPr>
            <w:tcW w:w="960" w:type="dxa"/>
            <w:tcBorders>
              <w:top w:val="nil"/>
              <w:left w:val="nil"/>
              <w:bottom w:val="single" w:sz="4" w:space="0" w:color="auto"/>
              <w:right w:val="single" w:sz="4" w:space="0" w:color="auto"/>
            </w:tcBorders>
            <w:shd w:val="clear" w:color="auto" w:fill="auto"/>
            <w:vAlign w:val="center"/>
            <w:hideMark/>
          </w:tcPr>
          <w:p w14:paraId="56B2AA46" w14:textId="77777777" w:rsidR="005837F6" w:rsidRPr="001D52C1" w:rsidRDefault="005837F6" w:rsidP="00B45B36">
            <w:pPr>
              <w:ind w:firstLine="0"/>
              <w:jc w:val="center"/>
              <w:rPr>
                <w:sz w:val="20"/>
                <w:szCs w:val="20"/>
                <w:lang w:eastAsia="ru-RU"/>
              </w:rPr>
            </w:pPr>
            <w:r w:rsidRPr="001D52C1">
              <w:rPr>
                <w:sz w:val="20"/>
                <w:szCs w:val="20"/>
                <w:lang w:eastAsia="ru-RU"/>
              </w:rPr>
              <w:t>Гкал/ч</w:t>
            </w:r>
          </w:p>
        </w:tc>
        <w:tc>
          <w:tcPr>
            <w:tcW w:w="1060" w:type="dxa"/>
            <w:tcBorders>
              <w:top w:val="nil"/>
              <w:left w:val="nil"/>
              <w:bottom w:val="single" w:sz="4" w:space="0" w:color="auto"/>
              <w:right w:val="single" w:sz="4" w:space="0" w:color="auto"/>
            </w:tcBorders>
            <w:shd w:val="clear" w:color="auto" w:fill="auto"/>
            <w:vAlign w:val="center"/>
            <w:hideMark/>
          </w:tcPr>
          <w:p w14:paraId="1F3B1753" w14:textId="77777777" w:rsidR="005837F6" w:rsidRPr="001D52C1" w:rsidRDefault="005837F6" w:rsidP="00B45B36">
            <w:pPr>
              <w:ind w:firstLine="0"/>
              <w:jc w:val="center"/>
              <w:rPr>
                <w:sz w:val="20"/>
                <w:szCs w:val="20"/>
                <w:lang w:eastAsia="ru-RU"/>
              </w:rPr>
            </w:pPr>
            <w:r w:rsidRPr="001D52C1">
              <w:rPr>
                <w:sz w:val="20"/>
                <w:szCs w:val="20"/>
              </w:rPr>
              <w:t>-35,74</w:t>
            </w:r>
          </w:p>
        </w:tc>
        <w:tc>
          <w:tcPr>
            <w:tcW w:w="960" w:type="dxa"/>
            <w:tcBorders>
              <w:top w:val="nil"/>
              <w:left w:val="nil"/>
              <w:bottom w:val="single" w:sz="4" w:space="0" w:color="auto"/>
              <w:right w:val="single" w:sz="4" w:space="0" w:color="auto"/>
            </w:tcBorders>
            <w:shd w:val="clear" w:color="auto" w:fill="auto"/>
            <w:vAlign w:val="center"/>
            <w:hideMark/>
          </w:tcPr>
          <w:p w14:paraId="38FA811A" w14:textId="77777777" w:rsidR="005837F6" w:rsidRPr="001D52C1" w:rsidRDefault="005837F6" w:rsidP="00B45B36">
            <w:pPr>
              <w:ind w:firstLine="0"/>
              <w:jc w:val="center"/>
              <w:rPr>
                <w:sz w:val="20"/>
                <w:szCs w:val="20"/>
                <w:lang w:eastAsia="ru-RU"/>
              </w:rPr>
            </w:pPr>
            <w:r w:rsidRPr="001D52C1">
              <w:rPr>
                <w:sz w:val="20"/>
                <w:szCs w:val="20"/>
              </w:rPr>
              <w:t>1,86</w:t>
            </w:r>
          </w:p>
        </w:tc>
        <w:tc>
          <w:tcPr>
            <w:tcW w:w="960" w:type="dxa"/>
            <w:tcBorders>
              <w:top w:val="nil"/>
              <w:left w:val="nil"/>
              <w:bottom w:val="single" w:sz="4" w:space="0" w:color="auto"/>
              <w:right w:val="single" w:sz="4" w:space="0" w:color="auto"/>
            </w:tcBorders>
            <w:shd w:val="clear" w:color="auto" w:fill="auto"/>
            <w:vAlign w:val="center"/>
            <w:hideMark/>
          </w:tcPr>
          <w:p w14:paraId="7D3793E4" w14:textId="77777777" w:rsidR="005837F6" w:rsidRPr="001D52C1" w:rsidRDefault="005837F6" w:rsidP="00B45B36">
            <w:pPr>
              <w:ind w:firstLine="0"/>
              <w:jc w:val="center"/>
              <w:rPr>
                <w:sz w:val="20"/>
                <w:szCs w:val="20"/>
                <w:lang w:eastAsia="ru-RU"/>
              </w:rPr>
            </w:pPr>
            <w:r w:rsidRPr="001D52C1">
              <w:rPr>
                <w:sz w:val="20"/>
                <w:szCs w:val="20"/>
              </w:rPr>
              <w:t>16,85</w:t>
            </w:r>
          </w:p>
        </w:tc>
        <w:tc>
          <w:tcPr>
            <w:tcW w:w="960" w:type="dxa"/>
            <w:tcBorders>
              <w:top w:val="nil"/>
              <w:left w:val="nil"/>
              <w:bottom w:val="single" w:sz="4" w:space="0" w:color="auto"/>
              <w:right w:val="single" w:sz="4" w:space="0" w:color="auto"/>
            </w:tcBorders>
            <w:shd w:val="clear" w:color="auto" w:fill="auto"/>
            <w:vAlign w:val="center"/>
            <w:hideMark/>
          </w:tcPr>
          <w:p w14:paraId="58317CAD" w14:textId="77777777" w:rsidR="005837F6" w:rsidRPr="001D52C1" w:rsidRDefault="005837F6" w:rsidP="00B45B36">
            <w:pPr>
              <w:ind w:firstLine="0"/>
              <w:jc w:val="center"/>
              <w:rPr>
                <w:sz w:val="20"/>
                <w:szCs w:val="20"/>
                <w:lang w:eastAsia="ru-RU"/>
              </w:rPr>
            </w:pPr>
            <w:r w:rsidRPr="001D52C1">
              <w:rPr>
                <w:sz w:val="20"/>
                <w:szCs w:val="20"/>
              </w:rPr>
              <w:t>11,84</w:t>
            </w:r>
          </w:p>
        </w:tc>
        <w:tc>
          <w:tcPr>
            <w:tcW w:w="960" w:type="dxa"/>
            <w:tcBorders>
              <w:top w:val="nil"/>
              <w:left w:val="nil"/>
              <w:bottom w:val="single" w:sz="4" w:space="0" w:color="auto"/>
              <w:right w:val="single" w:sz="4" w:space="0" w:color="auto"/>
            </w:tcBorders>
            <w:shd w:val="clear" w:color="auto" w:fill="auto"/>
            <w:vAlign w:val="center"/>
            <w:hideMark/>
          </w:tcPr>
          <w:p w14:paraId="7D88D395" w14:textId="77777777" w:rsidR="005837F6" w:rsidRPr="001D52C1" w:rsidRDefault="005837F6" w:rsidP="00B45B36">
            <w:pPr>
              <w:ind w:firstLine="0"/>
              <w:jc w:val="center"/>
              <w:rPr>
                <w:sz w:val="20"/>
                <w:szCs w:val="20"/>
                <w:lang w:eastAsia="ru-RU"/>
              </w:rPr>
            </w:pPr>
            <w:r w:rsidRPr="001D52C1">
              <w:rPr>
                <w:sz w:val="20"/>
                <w:szCs w:val="20"/>
              </w:rPr>
              <w:t>6,83</w:t>
            </w:r>
          </w:p>
        </w:tc>
        <w:tc>
          <w:tcPr>
            <w:tcW w:w="1060" w:type="dxa"/>
            <w:tcBorders>
              <w:top w:val="nil"/>
              <w:left w:val="nil"/>
              <w:bottom w:val="single" w:sz="4" w:space="0" w:color="auto"/>
              <w:right w:val="single" w:sz="4" w:space="0" w:color="auto"/>
            </w:tcBorders>
            <w:shd w:val="clear" w:color="auto" w:fill="auto"/>
            <w:vAlign w:val="center"/>
            <w:hideMark/>
          </w:tcPr>
          <w:p w14:paraId="0529FA10" w14:textId="77777777" w:rsidR="005837F6" w:rsidRPr="001D52C1" w:rsidRDefault="005837F6" w:rsidP="00B45B36">
            <w:pPr>
              <w:ind w:firstLine="0"/>
              <w:jc w:val="center"/>
              <w:rPr>
                <w:sz w:val="20"/>
                <w:szCs w:val="20"/>
                <w:lang w:eastAsia="ru-RU"/>
              </w:rPr>
            </w:pPr>
            <w:r w:rsidRPr="001D52C1">
              <w:rPr>
                <w:sz w:val="20"/>
                <w:szCs w:val="20"/>
              </w:rPr>
              <w:t>-2,50</w:t>
            </w:r>
          </w:p>
        </w:tc>
        <w:tc>
          <w:tcPr>
            <w:tcW w:w="1060" w:type="dxa"/>
            <w:tcBorders>
              <w:top w:val="nil"/>
              <w:left w:val="nil"/>
              <w:bottom w:val="single" w:sz="4" w:space="0" w:color="auto"/>
              <w:right w:val="single" w:sz="4" w:space="0" w:color="auto"/>
            </w:tcBorders>
            <w:shd w:val="clear" w:color="auto" w:fill="auto"/>
            <w:vAlign w:val="center"/>
            <w:hideMark/>
          </w:tcPr>
          <w:p w14:paraId="366ADFE6" w14:textId="77777777" w:rsidR="005837F6" w:rsidRPr="001D52C1" w:rsidRDefault="005837F6" w:rsidP="00B45B36">
            <w:pPr>
              <w:ind w:firstLine="0"/>
              <w:jc w:val="center"/>
              <w:rPr>
                <w:sz w:val="20"/>
                <w:szCs w:val="20"/>
                <w:lang w:eastAsia="ru-RU"/>
              </w:rPr>
            </w:pPr>
            <w:r w:rsidRPr="001D52C1">
              <w:rPr>
                <w:sz w:val="20"/>
                <w:szCs w:val="20"/>
              </w:rPr>
              <w:t>-11,84</w:t>
            </w:r>
          </w:p>
        </w:tc>
        <w:tc>
          <w:tcPr>
            <w:tcW w:w="1060" w:type="dxa"/>
            <w:tcBorders>
              <w:top w:val="nil"/>
              <w:left w:val="nil"/>
              <w:bottom w:val="single" w:sz="4" w:space="0" w:color="auto"/>
              <w:right w:val="single" w:sz="4" w:space="0" w:color="auto"/>
            </w:tcBorders>
            <w:shd w:val="clear" w:color="auto" w:fill="auto"/>
            <w:vAlign w:val="center"/>
            <w:hideMark/>
          </w:tcPr>
          <w:p w14:paraId="3D1C5B36" w14:textId="77777777" w:rsidR="005837F6" w:rsidRPr="001D52C1" w:rsidRDefault="005837F6" w:rsidP="00B45B36">
            <w:pPr>
              <w:ind w:firstLine="0"/>
              <w:jc w:val="center"/>
              <w:rPr>
                <w:sz w:val="20"/>
                <w:szCs w:val="20"/>
                <w:lang w:eastAsia="ru-RU"/>
              </w:rPr>
            </w:pPr>
            <w:r w:rsidRPr="001D52C1">
              <w:rPr>
                <w:sz w:val="20"/>
                <w:szCs w:val="20"/>
              </w:rPr>
              <w:t>4,63</w:t>
            </w:r>
          </w:p>
        </w:tc>
        <w:tc>
          <w:tcPr>
            <w:tcW w:w="1060" w:type="dxa"/>
            <w:tcBorders>
              <w:top w:val="nil"/>
              <w:left w:val="nil"/>
              <w:bottom w:val="single" w:sz="4" w:space="0" w:color="auto"/>
              <w:right w:val="single" w:sz="4" w:space="0" w:color="auto"/>
            </w:tcBorders>
            <w:shd w:val="clear" w:color="auto" w:fill="auto"/>
            <w:vAlign w:val="center"/>
            <w:hideMark/>
          </w:tcPr>
          <w:p w14:paraId="03E40C99" w14:textId="77777777" w:rsidR="005837F6" w:rsidRPr="001D52C1" w:rsidRDefault="005837F6" w:rsidP="00B45B36">
            <w:pPr>
              <w:ind w:firstLine="0"/>
              <w:jc w:val="center"/>
              <w:rPr>
                <w:sz w:val="20"/>
                <w:szCs w:val="20"/>
                <w:lang w:eastAsia="ru-RU"/>
              </w:rPr>
            </w:pPr>
            <w:r w:rsidRPr="001D52C1">
              <w:rPr>
                <w:sz w:val="20"/>
                <w:szCs w:val="20"/>
              </w:rPr>
              <w:t>2,04</w:t>
            </w:r>
          </w:p>
        </w:tc>
        <w:tc>
          <w:tcPr>
            <w:tcW w:w="1060" w:type="dxa"/>
            <w:tcBorders>
              <w:top w:val="nil"/>
              <w:left w:val="nil"/>
              <w:bottom w:val="single" w:sz="4" w:space="0" w:color="auto"/>
              <w:right w:val="single" w:sz="4" w:space="0" w:color="auto"/>
            </w:tcBorders>
            <w:shd w:val="clear" w:color="auto" w:fill="auto"/>
            <w:vAlign w:val="center"/>
            <w:hideMark/>
          </w:tcPr>
          <w:p w14:paraId="5EC40539" w14:textId="77777777" w:rsidR="005837F6" w:rsidRPr="001D52C1" w:rsidRDefault="005837F6" w:rsidP="00B45B36">
            <w:pPr>
              <w:ind w:firstLine="0"/>
              <w:jc w:val="center"/>
              <w:rPr>
                <w:sz w:val="20"/>
                <w:szCs w:val="20"/>
                <w:lang w:eastAsia="ru-RU"/>
              </w:rPr>
            </w:pPr>
            <w:r w:rsidRPr="001D52C1">
              <w:rPr>
                <w:sz w:val="20"/>
                <w:szCs w:val="20"/>
              </w:rPr>
              <w:t>-0,55</w:t>
            </w:r>
          </w:p>
        </w:tc>
        <w:tc>
          <w:tcPr>
            <w:tcW w:w="1060" w:type="dxa"/>
            <w:tcBorders>
              <w:top w:val="nil"/>
              <w:left w:val="nil"/>
              <w:bottom w:val="single" w:sz="4" w:space="0" w:color="auto"/>
              <w:right w:val="single" w:sz="4" w:space="0" w:color="auto"/>
            </w:tcBorders>
            <w:shd w:val="clear" w:color="auto" w:fill="auto"/>
            <w:vAlign w:val="center"/>
            <w:hideMark/>
          </w:tcPr>
          <w:p w14:paraId="21094C07" w14:textId="77777777" w:rsidR="005837F6" w:rsidRPr="001D52C1" w:rsidRDefault="005837F6" w:rsidP="00B45B36">
            <w:pPr>
              <w:ind w:firstLine="0"/>
              <w:jc w:val="center"/>
              <w:rPr>
                <w:sz w:val="20"/>
                <w:szCs w:val="20"/>
                <w:lang w:eastAsia="ru-RU"/>
              </w:rPr>
            </w:pPr>
            <w:r w:rsidRPr="001D52C1">
              <w:rPr>
                <w:sz w:val="20"/>
                <w:szCs w:val="20"/>
              </w:rPr>
              <w:t>-3,14</w:t>
            </w:r>
          </w:p>
        </w:tc>
        <w:tc>
          <w:tcPr>
            <w:tcW w:w="1060" w:type="dxa"/>
            <w:tcBorders>
              <w:top w:val="nil"/>
              <w:left w:val="nil"/>
              <w:bottom w:val="single" w:sz="4" w:space="0" w:color="auto"/>
              <w:right w:val="single" w:sz="4" w:space="0" w:color="auto"/>
            </w:tcBorders>
            <w:shd w:val="clear" w:color="auto" w:fill="auto"/>
            <w:vAlign w:val="center"/>
            <w:hideMark/>
          </w:tcPr>
          <w:p w14:paraId="7CB666BB" w14:textId="77777777" w:rsidR="005837F6" w:rsidRPr="001D52C1" w:rsidRDefault="005837F6" w:rsidP="00B45B36">
            <w:pPr>
              <w:ind w:firstLine="0"/>
              <w:jc w:val="center"/>
              <w:rPr>
                <w:sz w:val="20"/>
                <w:szCs w:val="20"/>
                <w:lang w:eastAsia="ru-RU"/>
              </w:rPr>
            </w:pPr>
            <w:r w:rsidRPr="001D52C1">
              <w:rPr>
                <w:sz w:val="20"/>
                <w:szCs w:val="20"/>
              </w:rPr>
              <w:t>-5,73</w:t>
            </w:r>
          </w:p>
        </w:tc>
        <w:tc>
          <w:tcPr>
            <w:tcW w:w="1060" w:type="dxa"/>
            <w:tcBorders>
              <w:top w:val="nil"/>
              <w:left w:val="nil"/>
              <w:bottom w:val="single" w:sz="4" w:space="0" w:color="auto"/>
              <w:right w:val="single" w:sz="4" w:space="0" w:color="auto"/>
            </w:tcBorders>
            <w:shd w:val="clear" w:color="auto" w:fill="auto"/>
            <w:vAlign w:val="center"/>
            <w:hideMark/>
          </w:tcPr>
          <w:p w14:paraId="7C900AFE" w14:textId="77777777" w:rsidR="005837F6" w:rsidRPr="001D52C1" w:rsidRDefault="005837F6" w:rsidP="00B45B36">
            <w:pPr>
              <w:ind w:firstLine="0"/>
              <w:jc w:val="center"/>
              <w:rPr>
                <w:sz w:val="20"/>
                <w:szCs w:val="20"/>
                <w:lang w:eastAsia="ru-RU"/>
              </w:rPr>
            </w:pPr>
            <w:r w:rsidRPr="001D52C1">
              <w:rPr>
                <w:sz w:val="20"/>
                <w:szCs w:val="20"/>
              </w:rPr>
              <w:t>-8,31</w:t>
            </w:r>
          </w:p>
        </w:tc>
        <w:tc>
          <w:tcPr>
            <w:tcW w:w="1060" w:type="dxa"/>
            <w:tcBorders>
              <w:top w:val="nil"/>
              <w:left w:val="nil"/>
              <w:bottom w:val="single" w:sz="4" w:space="0" w:color="auto"/>
              <w:right w:val="single" w:sz="4" w:space="0" w:color="auto"/>
            </w:tcBorders>
            <w:shd w:val="clear" w:color="auto" w:fill="auto"/>
            <w:vAlign w:val="center"/>
            <w:hideMark/>
          </w:tcPr>
          <w:p w14:paraId="3D02A43D" w14:textId="77777777" w:rsidR="005837F6" w:rsidRPr="001D52C1" w:rsidRDefault="005837F6" w:rsidP="00B45B36">
            <w:pPr>
              <w:ind w:firstLine="0"/>
              <w:jc w:val="center"/>
              <w:rPr>
                <w:sz w:val="20"/>
                <w:szCs w:val="20"/>
                <w:lang w:eastAsia="ru-RU"/>
              </w:rPr>
            </w:pPr>
            <w:r w:rsidRPr="001D52C1">
              <w:rPr>
                <w:sz w:val="20"/>
                <w:szCs w:val="20"/>
              </w:rPr>
              <w:t>-10,90</w:t>
            </w:r>
          </w:p>
        </w:tc>
        <w:tc>
          <w:tcPr>
            <w:tcW w:w="1060" w:type="dxa"/>
            <w:tcBorders>
              <w:top w:val="nil"/>
              <w:left w:val="nil"/>
              <w:bottom w:val="single" w:sz="4" w:space="0" w:color="auto"/>
              <w:right w:val="single" w:sz="4" w:space="0" w:color="auto"/>
            </w:tcBorders>
            <w:shd w:val="clear" w:color="auto" w:fill="auto"/>
            <w:vAlign w:val="center"/>
            <w:hideMark/>
          </w:tcPr>
          <w:p w14:paraId="29639CA4" w14:textId="77777777" w:rsidR="005837F6" w:rsidRPr="001D52C1" w:rsidRDefault="005837F6" w:rsidP="00B45B36">
            <w:pPr>
              <w:ind w:firstLine="0"/>
              <w:jc w:val="center"/>
              <w:rPr>
                <w:sz w:val="20"/>
                <w:szCs w:val="20"/>
                <w:lang w:eastAsia="ru-RU"/>
              </w:rPr>
            </w:pPr>
            <w:r w:rsidRPr="001D52C1">
              <w:rPr>
                <w:sz w:val="20"/>
                <w:szCs w:val="20"/>
              </w:rPr>
              <w:t>-13,49</w:t>
            </w:r>
          </w:p>
        </w:tc>
        <w:tc>
          <w:tcPr>
            <w:tcW w:w="1060" w:type="dxa"/>
            <w:tcBorders>
              <w:top w:val="nil"/>
              <w:left w:val="nil"/>
              <w:bottom w:val="single" w:sz="4" w:space="0" w:color="auto"/>
              <w:right w:val="single" w:sz="4" w:space="0" w:color="auto"/>
            </w:tcBorders>
            <w:shd w:val="clear" w:color="auto" w:fill="auto"/>
            <w:vAlign w:val="center"/>
            <w:hideMark/>
          </w:tcPr>
          <w:p w14:paraId="6D7D094E" w14:textId="77777777" w:rsidR="005837F6" w:rsidRPr="001D52C1" w:rsidRDefault="005837F6" w:rsidP="00B45B36">
            <w:pPr>
              <w:ind w:firstLine="0"/>
              <w:jc w:val="center"/>
              <w:rPr>
                <w:sz w:val="20"/>
                <w:szCs w:val="20"/>
                <w:lang w:eastAsia="ru-RU"/>
              </w:rPr>
            </w:pPr>
            <w:r w:rsidRPr="001D52C1">
              <w:rPr>
                <w:sz w:val="20"/>
                <w:szCs w:val="20"/>
              </w:rPr>
              <w:t>-16,08</w:t>
            </w:r>
          </w:p>
        </w:tc>
        <w:tc>
          <w:tcPr>
            <w:tcW w:w="1060" w:type="dxa"/>
            <w:tcBorders>
              <w:top w:val="nil"/>
              <w:left w:val="nil"/>
              <w:bottom w:val="single" w:sz="4" w:space="0" w:color="auto"/>
              <w:right w:val="single" w:sz="4" w:space="0" w:color="auto"/>
            </w:tcBorders>
            <w:shd w:val="clear" w:color="auto" w:fill="auto"/>
            <w:vAlign w:val="center"/>
            <w:hideMark/>
          </w:tcPr>
          <w:p w14:paraId="70DAEB58" w14:textId="77777777" w:rsidR="005837F6" w:rsidRPr="001D52C1" w:rsidRDefault="005837F6" w:rsidP="00B45B36">
            <w:pPr>
              <w:ind w:firstLine="0"/>
              <w:jc w:val="center"/>
              <w:rPr>
                <w:sz w:val="20"/>
                <w:szCs w:val="20"/>
                <w:lang w:eastAsia="ru-RU"/>
              </w:rPr>
            </w:pPr>
            <w:r w:rsidRPr="001D52C1">
              <w:rPr>
                <w:sz w:val="20"/>
                <w:szCs w:val="20"/>
              </w:rPr>
              <w:t>-18,67</w:t>
            </w:r>
          </w:p>
        </w:tc>
        <w:tc>
          <w:tcPr>
            <w:tcW w:w="1060" w:type="dxa"/>
            <w:tcBorders>
              <w:top w:val="nil"/>
              <w:left w:val="nil"/>
              <w:bottom w:val="single" w:sz="4" w:space="0" w:color="auto"/>
              <w:right w:val="single" w:sz="4" w:space="0" w:color="auto"/>
            </w:tcBorders>
            <w:shd w:val="clear" w:color="auto" w:fill="auto"/>
            <w:vAlign w:val="center"/>
            <w:hideMark/>
          </w:tcPr>
          <w:p w14:paraId="19839278" w14:textId="77777777" w:rsidR="005837F6" w:rsidRPr="001D52C1" w:rsidRDefault="005837F6" w:rsidP="00B45B36">
            <w:pPr>
              <w:ind w:firstLine="0"/>
              <w:jc w:val="center"/>
              <w:rPr>
                <w:sz w:val="20"/>
                <w:szCs w:val="20"/>
                <w:lang w:eastAsia="ru-RU"/>
              </w:rPr>
            </w:pPr>
            <w:r w:rsidRPr="001D52C1">
              <w:rPr>
                <w:sz w:val="20"/>
                <w:szCs w:val="20"/>
              </w:rPr>
              <w:t>-21,25</w:t>
            </w:r>
          </w:p>
        </w:tc>
      </w:tr>
      <w:tr w:rsidR="005837F6" w:rsidRPr="001D52C1" w14:paraId="705643B7" w14:textId="77777777" w:rsidTr="00B45B36">
        <w:trPr>
          <w:trHeight w:val="255"/>
        </w:trPr>
        <w:tc>
          <w:tcPr>
            <w:tcW w:w="3180" w:type="dxa"/>
            <w:vMerge/>
            <w:tcBorders>
              <w:top w:val="nil"/>
              <w:left w:val="single" w:sz="4" w:space="0" w:color="auto"/>
              <w:bottom w:val="single" w:sz="4" w:space="0" w:color="000000"/>
              <w:right w:val="single" w:sz="4" w:space="0" w:color="auto"/>
            </w:tcBorders>
            <w:vAlign w:val="center"/>
            <w:hideMark/>
          </w:tcPr>
          <w:p w14:paraId="20C4857C" w14:textId="77777777" w:rsidR="005837F6" w:rsidRPr="001D52C1" w:rsidRDefault="005837F6" w:rsidP="00B45B36">
            <w:pPr>
              <w:ind w:firstLine="0"/>
              <w:rPr>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14:paraId="2E419A46" w14:textId="77777777" w:rsidR="005837F6" w:rsidRPr="001D52C1" w:rsidRDefault="005837F6" w:rsidP="00B45B36">
            <w:pPr>
              <w:ind w:firstLine="0"/>
              <w:jc w:val="center"/>
              <w:rPr>
                <w:sz w:val="20"/>
                <w:szCs w:val="20"/>
                <w:lang w:eastAsia="ru-RU"/>
              </w:rPr>
            </w:pPr>
            <w:r w:rsidRPr="001D52C1">
              <w:rPr>
                <w:sz w:val="20"/>
                <w:szCs w:val="20"/>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25C83A0F" w14:textId="77777777" w:rsidR="005837F6" w:rsidRPr="001D52C1" w:rsidRDefault="005837F6" w:rsidP="00B45B36">
            <w:pPr>
              <w:ind w:firstLine="0"/>
              <w:jc w:val="center"/>
              <w:rPr>
                <w:sz w:val="20"/>
                <w:szCs w:val="20"/>
                <w:lang w:eastAsia="ru-RU"/>
              </w:rPr>
            </w:pPr>
            <w:r w:rsidRPr="001D52C1">
              <w:rPr>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14:paraId="0D6827FF" w14:textId="77777777" w:rsidR="005837F6" w:rsidRPr="001D52C1" w:rsidRDefault="005837F6" w:rsidP="00B45B36">
            <w:pPr>
              <w:ind w:firstLine="0"/>
              <w:jc w:val="center"/>
              <w:rPr>
                <w:sz w:val="20"/>
                <w:szCs w:val="20"/>
                <w:lang w:eastAsia="ru-RU"/>
              </w:rPr>
            </w:pPr>
            <w:r w:rsidRPr="001D52C1">
              <w:rPr>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6FD30D3E" w14:textId="77777777" w:rsidR="005837F6" w:rsidRPr="001D52C1" w:rsidRDefault="005837F6" w:rsidP="00B45B36">
            <w:pPr>
              <w:ind w:firstLine="0"/>
              <w:jc w:val="center"/>
              <w:rPr>
                <w:sz w:val="20"/>
                <w:szCs w:val="20"/>
                <w:lang w:eastAsia="ru-RU"/>
              </w:rPr>
            </w:pPr>
            <w:r w:rsidRPr="001D52C1">
              <w:rPr>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0EAFF8CA" w14:textId="77777777" w:rsidR="005837F6" w:rsidRPr="001D52C1" w:rsidRDefault="005837F6" w:rsidP="00B45B36">
            <w:pPr>
              <w:ind w:firstLine="0"/>
              <w:jc w:val="center"/>
              <w:rPr>
                <w:sz w:val="20"/>
                <w:szCs w:val="20"/>
                <w:lang w:eastAsia="ru-RU"/>
              </w:rPr>
            </w:pPr>
            <w:r w:rsidRPr="001D52C1">
              <w:rPr>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0FE81B34" w14:textId="77777777" w:rsidR="005837F6" w:rsidRPr="001D52C1" w:rsidRDefault="005837F6" w:rsidP="00B45B36">
            <w:pPr>
              <w:ind w:firstLine="0"/>
              <w:jc w:val="center"/>
              <w:rPr>
                <w:sz w:val="20"/>
                <w:szCs w:val="20"/>
                <w:lang w:eastAsia="ru-RU"/>
              </w:rPr>
            </w:pPr>
            <w:r w:rsidRPr="001D52C1">
              <w:rPr>
                <w:sz w:val="20"/>
                <w:szCs w:val="20"/>
              </w:rPr>
              <w:t>3</w:t>
            </w:r>
          </w:p>
        </w:tc>
        <w:tc>
          <w:tcPr>
            <w:tcW w:w="1060" w:type="dxa"/>
            <w:tcBorders>
              <w:top w:val="nil"/>
              <w:left w:val="nil"/>
              <w:bottom w:val="single" w:sz="4" w:space="0" w:color="auto"/>
              <w:right w:val="single" w:sz="4" w:space="0" w:color="auto"/>
            </w:tcBorders>
            <w:shd w:val="clear" w:color="auto" w:fill="auto"/>
            <w:vAlign w:val="center"/>
            <w:hideMark/>
          </w:tcPr>
          <w:p w14:paraId="566847BF" w14:textId="77777777" w:rsidR="005837F6" w:rsidRPr="001D52C1" w:rsidRDefault="005837F6" w:rsidP="00B45B36">
            <w:pPr>
              <w:ind w:firstLine="0"/>
              <w:jc w:val="center"/>
              <w:rPr>
                <w:sz w:val="20"/>
                <w:szCs w:val="20"/>
                <w:lang w:eastAsia="ru-RU"/>
              </w:rPr>
            </w:pPr>
            <w:r w:rsidRPr="001D52C1">
              <w:rPr>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14:paraId="79954A84" w14:textId="77777777" w:rsidR="005837F6" w:rsidRPr="001D52C1" w:rsidRDefault="005837F6" w:rsidP="00B45B36">
            <w:pPr>
              <w:ind w:firstLine="0"/>
              <w:jc w:val="center"/>
              <w:rPr>
                <w:sz w:val="20"/>
                <w:szCs w:val="20"/>
                <w:lang w:eastAsia="ru-RU"/>
              </w:rPr>
            </w:pPr>
            <w:r w:rsidRPr="001D52C1">
              <w:rPr>
                <w:sz w:val="20"/>
                <w:szCs w:val="20"/>
              </w:rPr>
              <w:t>-4</w:t>
            </w:r>
          </w:p>
        </w:tc>
        <w:tc>
          <w:tcPr>
            <w:tcW w:w="1060" w:type="dxa"/>
            <w:tcBorders>
              <w:top w:val="nil"/>
              <w:left w:val="nil"/>
              <w:bottom w:val="single" w:sz="4" w:space="0" w:color="auto"/>
              <w:right w:val="single" w:sz="4" w:space="0" w:color="auto"/>
            </w:tcBorders>
            <w:shd w:val="clear" w:color="auto" w:fill="auto"/>
            <w:vAlign w:val="center"/>
            <w:hideMark/>
          </w:tcPr>
          <w:p w14:paraId="6F58ABE0" w14:textId="77777777" w:rsidR="005837F6" w:rsidRPr="001D52C1" w:rsidRDefault="005837F6" w:rsidP="00B45B36">
            <w:pPr>
              <w:ind w:firstLine="0"/>
              <w:jc w:val="center"/>
              <w:rPr>
                <w:sz w:val="20"/>
                <w:szCs w:val="20"/>
                <w:lang w:eastAsia="ru-RU"/>
              </w:rPr>
            </w:pPr>
            <w:r w:rsidRPr="001D52C1">
              <w:rPr>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14:paraId="37C6AF61" w14:textId="77777777" w:rsidR="005837F6" w:rsidRPr="001D52C1" w:rsidRDefault="005837F6" w:rsidP="00B45B36">
            <w:pPr>
              <w:ind w:firstLine="0"/>
              <w:jc w:val="center"/>
              <w:rPr>
                <w:sz w:val="20"/>
                <w:szCs w:val="20"/>
                <w:lang w:eastAsia="ru-RU"/>
              </w:rPr>
            </w:pPr>
            <w:r w:rsidRPr="001D52C1">
              <w:rPr>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14:paraId="5C42F195" w14:textId="77777777" w:rsidR="005837F6" w:rsidRPr="001D52C1" w:rsidRDefault="005837F6" w:rsidP="00B45B36">
            <w:pPr>
              <w:ind w:firstLine="0"/>
              <w:jc w:val="center"/>
              <w:rPr>
                <w:sz w:val="20"/>
                <w:szCs w:val="20"/>
                <w:lang w:eastAsia="ru-RU"/>
              </w:rPr>
            </w:pPr>
            <w:r w:rsidRPr="001D52C1">
              <w:rPr>
                <w:sz w:val="20"/>
                <w:szCs w:val="20"/>
              </w:rPr>
              <w:t>0</w:t>
            </w:r>
          </w:p>
        </w:tc>
        <w:tc>
          <w:tcPr>
            <w:tcW w:w="1060" w:type="dxa"/>
            <w:tcBorders>
              <w:top w:val="nil"/>
              <w:left w:val="nil"/>
              <w:bottom w:val="single" w:sz="4" w:space="0" w:color="auto"/>
              <w:right w:val="single" w:sz="4" w:space="0" w:color="auto"/>
            </w:tcBorders>
            <w:shd w:val="clear" w:color="auto" w:fill="auto"/>
            <w:vAlign w:val="center"/>
            <w:hideMark/>
          </w:tcPr>
          <w:p w14:paraId="0F3AB6B3" w14:textId="77777777" w:rsidR="005837F6" w:rsidRPr="001D52C1" w:rsidRDefault="005837F6" w:rsidP="00B45B36">
            <w:pPr>
              <w:ind w:firstLine="0"/>
              <w:jc w:val="center"/>
              <w:rPr>
                <w:sz w:val="20"/>
                <w:szCs w:val="20"/>
                <w:lang w:eastAsia="ru-RU"/>
              </w:rPr>
            </w:pPr>
            <w:r w:rsidRPr="001D52C1">
              <w:rPr>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14:paraId="5A7FB523" w14:textId="77777777" w:rsidR="005837F6" w:rsidRPr="001D52C1" w:rsidRDefault="005837F6" w:rsidP="00B45B36">
            <w:pPr>
              <w:ind w:firstLine="0"/>
              <w:jc w:val="center"/>
              <w:rPr>
                <w:sz w:val="20"/>
                <w:szCs w:val="20"/>
                <w:lang w:eastAsia="ru-RU"/>
              </w:rPr>
            </w:pPr>
            <w:r w:rsidRPr="001D52C1">
              <w:rPr>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14:paraId="7054DDD2" w14:textId="77777777" w:rsidR="005837F6" w:rsidRPr="001D52C1" w:rsidRDefault="005837F6" w:rsidP="00B45B36">
            <w:pPr>
              <w:ind w:firstLine="0"/>
              <w:jc w:val="center"/>
              <w:rPr>
                <w:sz w:val="20"/>
                <w:szCs w:val="20"/>
                <w:lang w:eastAsia="ru-RU"/>
              </w:rPr>
            </w:pPr>
            <w:r w:rsidRPr="001D52C1">
              <w:rPr>
                <w:sz w:val="20"/>
                <w:szCs w:val="20"/>
              </w:rPr>
              <w:t>-3</w:t>
            </w:r>
          </w:p>
        </w:tc>
        <w:tc>
          <w:tcPr>
            <w:tcW w:w="1060" w:type="dxa"/>
            <w:tcBorders>
              <w:top w:val="nil"/>
              <w:left w:val="nil"/>
              <w:bottom w:val="single" w:sz="4" w:space="0" w:color="auto"/>
              <w:right w:val="single" w:sz="4" w:space="0" w:color="auto"/>
            </w:tcBorders>
            <w:shd w:val="clear" w:color="auto" w:fill="auto"/>
            <w:vAlign w:val="center"/>
            <w:hideMark/>
          </w:tcPr>
          <w:p w14:paraId="02CEC6E4" w14:textId="77777777" w:rsidR="005837F6" w:rsidRPr="001D52C1" w:rsidRDefault="005837F6" w:rsidP="00B45B36">
            <w:pPr>
              <w:ind w:firstLine="0"/>
              <w:jc w:val="center"/>
              <w:rPr>
                <w:sz w:val="20"/>
                <w:szCs w:val="20"/>
                <w:lang w:eastAsia="ru-RU"/>
              </w:rPr>
            </w:pPr>
            <w:r w:rsidRPr="001D52C1">
              <w:rPr>
                <w:sz w:val="20"/>
                <w:szCs w:val="20"/>
              </w:rPr>
              <w:t>-4</w:t>
            </w:r>
          </w:p>
        </w:tc>
        <w:tc>
          <w:tcPr>
            <w:tcW w:w="1060" w:type="dxa"/>
            <w:tcBorders>
              <w:top w:val="nil"/>
              <w:left w:val="nil"/>
              <w:bottom w:val="single" w:sz="4" w:space="0" w:color="auto"/>
              <w:right w:val="single" w:sz="4" w:space="0" w:color="auto"/>
            </w:tcBorders>
            <w:shd w:val="clear" w:color="auto" w:fill="auto"/>
            <w:vAlign w:val="center"/>
            <w:hideMark/>
          </w:tcPr>
          <w:p w14:paraId="51B0C735" w14:textId="77777777" w:rsidR="005837F6" w:rsidRPr="001D52C1" w:rsidRDefault="005837F6" w:rsidP="00B45B36">
            <w:pPr>
              <w:ind w:firstLine="0"/>
              <w:jc w:val="center"/>
              <w:rPr>
                <w:sz w:val="20"/>
                <w:szCs w:val="20"/>
                <w:lang w:eastAsia="ru-RU"/>
              </w:rPr>
            </w:pPr>
            <w:r w:rsidRPr="001D52C1">
              <w:rPr>
                <w:sz w:val="20"/>
                <w:szCs w:val="20"/>
              </w:rPr>
              <w:t>-5</w:t>
            </w:r>
          </w:p>
        </w:tc>
        <w:tc>
          <w:tcPr>
            <w:tcW w:w="1060" w:type="dxa"/>
            <w:tcBorders>
              <w:top w:val="nil"/>
              <w:left w:val="nil"/>
              <w:bottom w:val="single" w:sz="4" w:space="0" w:color="auto"/>
              <w:right w:val="single" w:sz="4" w:space="0" w:color="auto"/>
            </w:tcBorders>
            <w:shd w:val="clear" w:color="auto" w:fill="auto"/>
            <w:vAlign w:val="center"/>
            <w:hideMark/>
          </w:tcPr>
          <w:p w14:paraId="05D726CF" w14:textId="77777777" w:rsidR="005837F6" w:rsidRPr="001D52C1" w:rsidRDefault="005837F6" w:rsidP="00B45B36">
            <w:pPr>
              <w:ind w:firstLine="0"/>
              <w:jc w:val="center"/>
              <w:rPr>
                <w:sz w:val="20"/>
                <w:szCs w:val="20"/>
                <w:lang w:eastAsia="ru-RU"/>
              </w:rPr>
            </w:pPr>
            <w:r w:rsidRPr="001D52C1">
              <w:rPr>
                <w:sz w:val="20"/>
                <w:szCs w:val="20"/>
              </w:rPr>
              <w:t>-5</w:t>
            </w:r>
          </w:p>
        </w:tc>
        <w:tc>
          <w:tcPr>
            <w:tcW w:w="1060" w:type="dxa"/>
            <w:tcBorders>
              <w:top w:val="nil"/>
              <w:left w:val="nil"/>
              <w:bottom w:val="single" w:sz="4" w:space="0" w:color="auto"/>
              <w:right w:val="single" w:sz="4" w:space="0" w:color="auto"/>
            </w:tcBorders>
            <w:shd w:val="clear" w:color="auto" w:fill="auto"/>
            <w:vAlign w:val="center"/>
            <w:hideMark/>
          </w:tcPr>
          <w:p w14:paraId="29F8828E" w14:textId="77777777" w:rsidR="005837F6" w:rsidRPr="001D52C1" w:rsidRDefault="005837F6" w:rsidP="00B45B36">
            <w:pPr>
              <w:ind w:firstLine="0"/>
              <w:jc w:val="center"/>
              <w:rPr>
                <w:sz w:val="20"/>
                <w:szCs w:val="20"/>
                <w:lang w:eastAsia="ru-RU"/>
              </w:rPr>
            </w:pPr>
            <w:r w:rsidRPr="001D52C1">
              <w:rPr>
                <w:sz w:val="20"/>
                <w:szCs w:val="20"/>
              </w:rPr>
              <w:t>-6</w:t>
            </w:r>
          </w:p>
        </w:tc>
        <w:tc>
          <w:tcPr>
            <w:tcW w:w="1060" w:type="dxa"/>
            <w:tcBorders>
              <w:top w:val="nil"/>
              <w:left w:val="nil"/>
              <w:bottom w:val="single" w:sz="4" w:space="0" w:color="auto"/>
              <w:right w:val="single" w:sz="4" w:space="0" w:color="auto"/>
            </w:tcBorders>
            <w:shd w:val="clear" w:color="auto" w:fill="auto"/>
            <w:vAlign w:val="center"/>
            <w:hideMark/>
          </w:tcPr>
          <w:p w14:paraId="3DB553A2" w14:textId="77777777" w:rsidR="005837F6" w:rsidRPr="001D52C1" w:rsidRDefault="005837F6" w:rsidP="00B45B36">
            <w:pPr>
              <w:ind w:firstLine="0"/>
              <w:jc w:val="center"/>
              <w:rPr>
                <w:sz w:val="20"/>
                <w:szCs w:val="20"/>
                <w:lang w:eastAsia="ru-RU"/>
              </w:rPr>
            </w:pPr>
            <w:r w:rsidRPr="001D52C1">
              <w:rPr>
                <w:sz w:val="20"/>
                <w:szCs w:val="20"/>
              </w:rPr>
              <w:t>-7</w:t>
            </w:r>
          </w:p>
        </w:tc>
      </w:tr>
      <w:tr w:rsidR="005837F6" w:rsidRPr="001D52C1" w14:paraId="3D95DF42" w14:textId="77777777" w:rsidTr="00B45B36">
        <w:trPr>
          <w:trHeight w:val="51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3870C9D4" w14:textId="77777777" w:rsidR="005837F6" w:rsidRPr="001D52C1" w:rsidRDefault="005837F6" w:rsidP="00B45B36">
            <w:pPr>
              <w:ind w:firstLine="0"/>
              <w:rPr>
                <w:sz w:val="20"/>
                <w:szCs w:val="20"/>
                <w:lang w:eastAsia="ru-RU"/>
              </w:rPr>
            </w:pPr>
            <w:r w:rsidRPr="001D52C1">
              <w:rPr>
                <w:sz w:val="20"/>
                <w:szCs w:val="20"/>
                <w:lang w:eastAsia="ru-RU"/>
              </w:rPr>
              <w:t>% резерва к располагаемой мощности «нетто»</w:t>
            </w:r>
          </w:p>
        </w:tc>
        <w:tc>
          <w:tcPr>
            <w:tcW w:w="960" w:type="dxa"/>
            <w:tcBorders>
              <w:top w:val="nil"/>
              <w:left w:val="nil"/>
              <w:bottom w:val="single" w:sz="4" w:space="0" w:color="auto"/>
              <w:right w:val="single" w:sz="4" w:space="0" w:color="auto"/>
            </w:tcBorders>
            <w:shd w:val="clear" w:color="auto" w:fill="auto"/>
            <w:vAlign w:val="center"/>
            <w:hideMark/>
          </w:tcPr>
          <w:p w14:paraId="59FB97B7" w14:textId="77777777" w:rsidR="005837F6" w:rsidRPr="001D52C1" w:rsidRDefault="005837F6" w:rsidP="00B45B36">
            <w:pPr>
              <w:ind w:firstLine="0"/>
              <w:jc w:val="center"/>
              <w:rPr>
                <w:sz w:val="20"/>
                <w:szCs w:val="20"/>
                <w:lang w:eastAsia="ru-RU"/>
              </w:rPr>
            </w:pPr>
            <w:r w:rsidRPr="001D52C1">
              <w:rPr>
                <w:sz w:val="20"/>
                <w:szCs w:val="20"/>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23F82F2F" w14:textId="77777777" w:rsidR="005837F6" w:rsidRPr="001D52C1" w:rsidRDefault="005837F6" w:rsidP="00B45B36">
            <w:pPr>
              <w:ind w:firstLine="0"/>
              <w:jc w:val="center"/>
              <w:rPr>
                <w:sz w:val="20"/>
                <w:szCs w:val="20"/>
                <w:lang w:eastAsia="ru-RU"/>
              </w:rPr>
            </w:pPr>
            <w:r w:rsidRPr="001D52C1">
              <w:rPr>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14:paraId="0336E08A" w14:textId="77777777" w:rsidR="005837F6" w:rsidRPr="001D52C1" w:rsidRDefault="005837F6" w:rsidP="00B45B36">
            <w:pPr>
              <w:ind w:firstLine="0"/>
              <w:jc w:val="center"/>
              <w:rPr>
                <w:sz w:val="20"/>
                <w:szCs w:val="20"/>
                <w:lang w:eastAsia="ru-RU"/>
              </w:rPr>
            </w:pPr>
            <w:r w:rsidRPr="001D52C1">
              <w:rPr>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6B50C607" w14:textId="77777777" w:rsidR="005837F6" w:rsidRPr="001D52C1" w:rsidRDefault="005837F6" w:rsidP="00B45B36">
            <w:pPr>
              <w:ind w:firstLine="0"/>
              <w:jc w:val="center"/>
              <w:rPr>
                <w:sz w:val="20"/>
                <w:szCs w:val="20"/>
                <w:lang w:eastAsia="ru-RU"/>
              </w:rPr>
            </w:pPr>
            <w:r w:rsidRPr="001D52C1">
              <w:rPr>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14:paraId="14C9E7B8" w14:textId="77777777" w:rsidR="005837F6" w:rsidRPr="001D52C1" w:rsidRDefault="005837F6" w:rsidP="00B45B36">
            <w:pPr>
              <w:ind w:firstLine="0"/>
              <w:jc w:val="center"/>
              <w:rPr>
                <w:sz w:val="20"/>
                <w:szCs w:val="20"/>
                <w:lang w:eastAsia="ru-RU"/>
              </w:rPr>
            </w:pPr>
            <w:r w:rsidRPr="001D52C1">
              <w:rPr>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14:paraId="20CB3AEA" w14:textId="77777777" w:rsidR="005837F6" w:rsidRPr="001D52C1" w:rsidRDefault="005837F6" w:rsidP="00B45B36">
            <w:pPr>
              <w:ind w:firstLine="0"/>
              <w:jc w:val="center"/>
              <w:rPr>
                <w:sz w:val="20"/>
                <w:szCs w:val="20"/>
                <w:lang w:eastAsia="ru-RU"/>
              </w:rPr>
            </w:pPr>
            <w:r w:rsidRPr="001D52C1">
              <w:rPr>
                <w:sz w:val="20"/>
                <w:szCs w:val="20"/>
              </w:rPr>
              <w:t>3</w:t>
            </w:r>
          </w:p>
        </w:tc>
        <w:tc>
          <w:tcPr>
            <w:tcW w:w="1060" w:type="dxa"/>
            <w:tcBorders>
              <w:top w:val="nil"/>
              <w:left w:val="nil"/>
              <w:bottom w:val="single" w:sz="4" w:space="0" w:color="auto"/>
              <w:right w:val="single" w:sz="4" w:space="0" w:color="auto"/>
            </w:tcBorders>
            <w:shd w:val="clear" w:color="auto" w:fill="auto"/>
            <w:vAlign w:val="center"/>
            <w:hideMark/>
          </w:tcPr>
          <w:p w14:paraId="2F9FD7E9" w14:textId="77777777" w:rsidR="005837F6" w:rsidRPr="001D52C1" w:rsidRDefault="005837F6" w:rsidP="00B45B36">
            <w:pPr>
              <w:ind w:firstLine="0"/>
              <w:jc w:val="center"/>
              <w:rPr>
                <w:sz w:val="20"/>
                <w:szCs w:val="20"/>
                <w:lang w:eastAsia="ru-RU"/>
              </w:rPr>
            </w:pPr>
            <w:r w:rsidRPr="001D52C1">
              <w:rPr>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14:paraId="222AC243" w14:textId="77777777" w:rsidR="005837F6" w:rsidRPr="001D52C1" w:rsidRDefault="005837F6" w:rsidP="00B45B36">
            <w:pPr>
              <w:ind w:firstLine="0"/>
              <w:jc w:val="center"/>
              <w:rPr>
                <w:sz w:val="20"/>
                <w:szCs w:val="20"/>
                <w:lang w:eastAsia="ru-RU"/>
              </w:rPr>
            </w:pPr>
            <w:r w:rsidRPr="001D52C1">
              <w:rPr>
                <w:sz w:val="20"/>
                <w:szCs w:val="20"/>
              </w:rPr>
              <w:t>-5</w:t>
            </w:r>
          </w:p>
        </w:tc>
        <w:tc>
          <w:tcPr>
            <w:tcW w:w="1060" w:type="dxa"/>
            <w:tcBorders>
              <w:top w:val="nil"/>
              <w:left w:val="nil"/>
              <w:bottom w:val="single" w:sz="4" w:space="0" w:color="auto"/>
              <w:right w:val="single" w:sz="4" w:space="0" w:color="auto"/>
            </w:tcBorders>
            <w:shd w:val="clear" w:color="auto" w:fill="auto"/>
            <w:vAlign w:val="center"/>
            <w:hideMark/>
          </w:tcPr>
          <w:p w14:paraId="5D6B5C28" w14:textId="77777777" w:rsidR="005837F6" w:rsidRPr="001D52C1" w:rsidRDefault="005837F6" w:rsidP="00B45B36">
            <w:pPr>
              <w:ind w:firstLine="0"/>
              <w:jc w:val="center"/>
              <w:rPr>
                <w:sz w:val="20"/>
                <w:szCs w:val="20"/>
                <w:lang w:eastAsia="ru-RU"/>
              </w:rPr>
            </w:pPr>
            <w:r w:rsidRPr="001D52C1">
              <w:rPr>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14:paraId="7ABB3FDF" w14:textId="77777777" w:rsidR="005837F6" w:rsidRPr="001D52C1" w:rsidRDefault="005837F6" w:rsidP="00B45B36">
            <w:pPr>
              <w:ind w:firstLine="0"/>
              <w:jc w:val="center"/>
              <w:rPr>
                <w:sz w:val="20"/>
                <w:szCs w:val="20"/>
                <w:lang w:eastAsia="ru-RU"/>
              </w:rPr>
            </w:pPr>
            <w:r w:rsidRPr="001D52C1">
              <w:rPr>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14:paraId="7C8E49F1" w14:textId="77777777" w:rsidR="005837F6" w:rsidRPr="001D52C1" w:rsidRDefault="005837F6" w:rsidP="00B45B36">
            <w:pPr>
              <w:ind w:firstLine="0"/>
              <w:jc w:val="center"/>
              <w:rPr>
                <w:sz w:val="20"/>
                <w:szCs w:val="20"/>
                <w:lang w:eastAsia="ru-RU"/>
              </w:rPr>
            </w:pPr>
            <w:r w:rsidRPr="001D52C1">
              <w:rPr>
                <w:sz w:val="20"/>
                <w:szCs w:val="20"/>
              </w:rPr>
              <w:t>0</w:t>
            </w:r>
          </w:p>
        </w:tc>
        <w:tc>
          <w:tcPr>
            <w:tcW w:w="1060" w:type="dxa"/>
            <w:tcBorders>
              <w:top w:val="nil"/>
              <w:left w:val="nil"/>
              <w:bottom w:val="single" w:sz="4" w:space="0" w:color="auto"/>
              <w:right w:val="single" w:sz="4" w:space="0" w:color="auto"/>
            </w:tcBorders>
            <w:shd w:val="clear" w:color="auto" w:fill="auto"/>
            <w:vAlign w:val="center"/>
            <w:hideMark/>
          </w:tcPr>
          <w:p w14:paraId="79B78D2C" w14:textId="77777777" w:rsidR="005837F6" w:rsidRPr="001D52C1" w:rsidRDefault="005837F6" w:rsidP="00B45B36">
            <w:pPr>
              <w:ind w:firstLine="0"/>
              <w:jc w:val="center"/>
              <w:rPr>
                <w:sz w:val="20"/>
                <w:szCs w:val="20"/>
                <w:lang w:eastAsia="ru-RU"/>
              </w:rPr>
            </w:pPr>
            <w:r w:rsidRPr="001D52C1">
              <w:rPr>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14:paraId="11AFBD1C" w14:textId="77777777" w:rsidR="005837F6" w:rsidRPr="001D52C1" w:rsidRDefault="005837F6" w:rsidP="00B45B36">
            <w:pPr>
              <w:ind w:firstLine="0"/>
              <w:jc w:val="center"/>
              <w:rPr>
                <w:sz w:val="20"/>
                <w:szCs w:val="20"/>
                <w:lang w:eastAsia="ru-RU"/>
              </w:rPr>
            </w:pPr>
            <w:r w:rsidRPr="001D52C1">
              <w:rPr>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14:paraId="1DF692D9" w14:textId="77777777" w:rsidR="005837F6" w:rsidRPr="001D52C1" w:rsidRDefault="005837F6" w:rsidP="00B45B36">
            <w:pPr>
              <w:ind w:firstLine="0"/>
              <w:jc w:val="center"/>
              <w:rPr>
                <w:sz w:val="20"/>
                <w:szCs w:val="20"/>
                <w:lang w:eastAsia="ru-RU"/>
              </w:rPr>
            </w:pPr>
            <w:r w:rsidRPr="001D52C1">
              <w:rPr>
                <w:sz w:val="20"/>
                <w:szCs w:val="20"/>
              </w:rPr>
              <w:t>-3</w:t>
            </w:r>
          </w:p>
        </w:tc>
        <w:tc>
          <w:tcPr>
            <w:tcW w:w="1060" w:type="dxa"/>
            <w:tcBorders>
              <w:top w:val="nil"/>
              <w:left w:val="nil"/>
              <w:bottom w:val="single" w:sz="4" w:space="0" w:color="auto"/>
              <w:right w:val="single" w:sz="4" w:space="0" w:color="auto"/>
            </w:tcBorders>
            <w:shd w:val="clear" w:color="auto" w:fill="auto"/>
            <w:vAlign w:val="center"/>
            <w:hideMark/>
          </w:tcPr>
          <w:p w14:paraId="176C40BD" w14:textId="77777777" w:rsidR="005837F6" w:rsidRPr="001D52C1" w:rsidRDefault="005837F6" w:rsidP="00B45B36">
            <w:pPr>
              <w:ind w:firstLine="0"/>
              <w:jc w:val="center"/>
              <w:rPr>
                <w:sz w:val="20"/>
                <w:szCs w:val="20"/>
                <w:lang w:eastAsia="ru-RU"/>
              </w:rPr>
            </w:pPr>
            <w:r w:rsidRPr="001D52C1">
              <w:rPr>
                <w:sz w:val="20"/>
                <w:szCs w:val="20"/>
              </w:rPr>
              <w:t>-4</w:t>
            </w:r>
          </w:p>
        </w:tc>
        <w:tc>
          <w:tcPr>
            <w:tcW w:w="1060" w:type="dxa"/>
            <w:tcBorders>
              <w:top w:val="nil"/>
              <w:left w:val="nil"/>
              <w:bottom w:val="single" w:sz="4" w:space="0" w:color="auto"/>
              <w:right w:val="single" w:sz="4" w:space="0" w:color="auto"/>
            </w:tcBorders>
            <w:shd w:val="clear" w:color="auto" w:fill="auto"/>
            <w:vAlign w:val="center"/>
            <w:hideMark/>
          </w:tcPr>
          <w:p w14:paraId="2EFC4517" w14:textId="77777777" w:rsidR="005837F6" w:rsidRPr="001D52C1" w:rsidRDefault="005837F6" w:rsidP="00B45B36">
            <w:pPr>
              <w:ind w:firstLine="0"/>
              <w:jc w:val="center"/>
              <w:rPr>
                <w:sz w:val="20"/>
                <w:szCs w:val="20"/>
                <w:lang w:eastAsia="ru-RU"/>
              </w:rPr>
            </w:pPr>
            <w:r w:rsidRPr="001D52C1">
              <w:rPr>
                <w:sz w:val="20"/>
                <w:szCs w:val="20"/>
              </w:rPr>
              <w:t>-5</w:t>
            </w:r>
          </w:p>
        </w:tc>
        <w:tc>
          <w:tcPr>
            <w:tcW w:w="1060" w:type="dxa"/>
            <w:tcBorders>
              <w:top w:val="nil"/>
              <w:left w:val="nil"/>
              <w:bottom w:val="single" w:sz="4" w:space="0" w:color="auto"/>
              <w:right w:val="single" w:sz="4" w:space="0" w:color="auto"/>
            </w:tcBorders>
            <w:shd w:val="clear" w:color="auto" w:fill="auto"/>
            <w:vAlign w:val="center"/>
            <w:hideMark/>
          </w:tcPr>
          <w:p w14:paraId="1EF34033" w14:textId="77777777" w:rsidR="005837F6" w:rsidRPr="001D52C1" w:rsidRDefault="005837F6" w:rsidP="00B45B36">
            <w:pPr>
              <w:ind w:firstLine="0"/>
              <w:jc w:val="center"/>
              <w:rPr>
                <w:sz w:val="20"/>
                <w:szCs w:val="20"/>
                <w:lang w:eastAsia="ru-RU"/>
              </w:rPr>
            </w:pPr>
            <w:r w:rsidRPr="001D52C1">
              <w:rPr>
                <w:sz w:val="20"/>
                <w:szCs w:val="20"/>
              </w:rPr>
              <w:t>-6</w:t>
            </w:r>
          </w:p>
        </w:tc>
        <w:tc>
          <w:tcPr>
            <w:tcW w:w="1060" w:type="dxa"/>
            <w:tcBorders>
              <w:top w:val="nil"/>
              <w:left w:val="nil"/>
              <w:bottom w:val="single" w:sz="4" w:space="0" w:color="auto"/>
              <w:right w:val="single" w:sz="4" w:space="0" w:color="auto"/>
            </w:tcBorders>
            <w:shd w:val="clear" w:color="auto" w:fill="auto"/>
            <w:vAlign w:val="center"/>
            <w:hideMark/>
          </w:tcPr>
          <w:p w14:paraId="74F2AAE2" w14:textId="77777777" w:rsidR="005837F6" w:rsidRPr="001D52C1" w:rsidRDefault="005837F6" w:rsidP="00B45B36">
            <w:pPr>
              <w:ind w:firstLine="0"/>
              <w:jc w:val="center"/>
              <w:rPr>
                <w:sz w:val="20"/>
                <w:szCs w:val="20"/>
                <w:lang w:eastAsia="ru-RU"/>
              </w:rPr>
            </w:pPr>
            <w:r w:rsidRPr="001D52C1">
              <w:rPr>
                <w:sz w:val="20"/>
                <w:szCs w:val="20"/>
              </w:rPr>
              <w:t>-7</w:t>
            </w:r>
          </w:p>
        </w:tc>
        <w:tc>
          <w:tcPr>
            <w:tcW w:w="1060" w:type="dxa"/>
            <w:tcBorders>
              <w:top w:val="nil"/>
              <w:left w:val="nil"/>
              <w:bottom w:val="single" w:sz="4" w:space="0" w:color="auto"/>
              <w:right w:val="single" w:sz="4" w:space="0" w:color="auto"/>
            </w:tcBorders>
            <w:shd w:val="clear" w:color="auto" w:fill="auto"/>
            <w:vAlign w:val="center"/>
            <w:hideMark/>
          </w:tcPr>
          <w:p w14:paraId="1C928F73" w14:textId="77777777" w:rsidR="005837F6" w:rsidRPr="001D52C1" w:rsidRDefault="005837F6" w:rsidP="00B45B36">
            <w:pPr>
              <w:ind w:firstLine="0"/>
              <w:jc w:val="center"/>
              <w:rPr>
                <w:sz w:val="20"/>
                <w:szCs w:val="20"/>
                <w:lang w:eastAsia="ru-RU"/>
              </w:rPr>
            </w:pPr>
            <w:r w:rsidRPr="001D52C1">
              <w:rPr>
                <w:sz w:val="20"/>
                <w:szCs w:val="20"/>
              </w:rPr>
              <w:t>-8</w:t>
            </w:r>
          </w:p>
        </w:tc>
      </w:tr>
    </w:tbl>
    <w:p w14:paraId="39A2AE75" w14:textId="77777777" w:rsidR="00AB0E54" w:rsidRDefault="00AB0E54" w:rsidP="00AB0E54"/>
    <w:p w14:paraId="310BA349" w14:textId="77777777" w:rsidR="005837F6" w:rsidRDefault="005837F6" w:rsidP="00AB0E54"/>
    <w:p w14:paraId="2683E6C3" w14:textId="77777777" w:rsidR="005837F6" w:rsidRPr="000F15CA" w:rsidRDefault="005837F6" w:rsidP="00AB0E54"/>
    <w:p w14:paraId="2D388602" w14:textId="77777777" w:rsidR="00AB0E54" w:rsidRDefault="00AB0E54" w:rsidP="00AB0E54">
      <w:pPr>
        <w:sectPr w:rsidR="00AB0E54" w:rsidSect="005837F6">
          <w:pgSz w:w="23814" w:h="16839" w:orient="landscape" w:code="8"/>
          <w:pgMar w:top="1134" w:right="536" w:bottom="1134" w:left="567" w:header="708" w:footer="708" w:gutter="0"/>
          <w:cols w:space="708"/>
          <w:docGrid w:linePitch="360"/>
        </w:sectPr>
      </w:pPr>
    </w:p>
    <w:p w14:paraId="6C79B2EC" w14:textId="77777777" w:rsidR="00AA701C" w:rsidRDefault="007C07E3" w:rsidP="007C07E3">
      <w:pPr>
        <w:pStyle w:val="20"/>
      </w:pPr>
      <w:bookmarkStart w:id="66" w:name="_Toc72152439"/>
      <w:bookmarkStart w:id="67" w:name="_Toc72152530"/>
      <w:bookmarkStart w:id="68" w:name="_Toc72152803"/>
      <w:bookmarkStart w:id="69" w:name="_Toc87951264"/>
      <w:r>
        <w:lastRenderedPageBreak/>
        <w:t>П</w:t>
      </w:r>
      <w:r w:rsidR="00AA701C">
        <w:t>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поселения, с указанием величины тепловой нагрузки для потребителей каждого поселения, городского округа</w:t>
      </w:r>
      <w:r>
        <w:t>, по каждому источнику отдельно</w:t>
      </w:r>
      <w:bookmarkEnd w:id="66"/>
      <w:bookmarkEnd w:id="67"/>
      <w:bookmarkEnd w:id="68"/>
      <w:bookmarkEnd w:id="69"/>
    </w:p>
    <w:p w14:paraId="13D1EA6B" w14:textId="77777777" w:rsidR="00AB0E54" w:rsidRDefault="00AB0E54" w:rsidP="00AB0E54">
      <w:r>
        <w:t>Котельная ФГУП «Энергетик» обеспечивает тепловой энергией не только р.п. Краснообск. Котельная так же обеспечивает:</w:t>
      </w:r>
    </w:p>
    <w:p w14:paraId="771AC6E3" w14:textId="77777777" w:rsidR="00AB0E54" w:rsidRPr="00E6760F" w:rsidRDefault="00AB0E54" w:rsidP="00AB0E54">
      <w:r w:rsidRPr="00E6760F">
        <w:t>- р.п. Краснообск;</w:t>
      </w:r>
    </w:p>
    <w:p w14:paraId="594CDF42" w14:textId="77777777" w:rsidR="00AB0E54" w:rsidRPr="00E6760F" w:rsidRDefault="00AB0E54" w:rsidP="00AB0E54">
      <w:r w:rsidRPr="00E6760F">
        <w:t>- Часть Советского района г. Новосибирска;</w:t>
      </w:r>
    </w:p>
    <w:p w14:paraId="751DDD49" w14:textId="77777777" w:rsidR="00AB0E54" w:rsidRPr="00E6760F" w:rsidRDefault="00AB0E54" w:rsidP="00AB0E54">
      <w:r w:rsidRPr="00E6760F">
        <w:t>- п. Мичуринский;</w:t>
      </w:r>
    </w:p>
    <w:p w14:paraId="15BF3275" w14:textId="77777777" w:rsidR="00AB0E54" w:rsidRPr="00E6760F" w:rsidRDefault="00AB0E54" w:rsidP="00AB0E54">
      <w:r w:rsidRPr="00E6760F">
        <w:t>- п. Юный Ленинец;</w:t>
      </w:r>
    </w:p>
    <w:p w14:paraId="62FF6C92" w14:textId="77777777" w:rsidR="00AB0E54" w:rsidRPr="00E6760F" w:rsidRDefault="00AB0E54" w:rsidP="00AB0E54">
      <w:r w:rsidRPr="00E6760F">
        <w:t>- п. Элитный.</w:t>
      </w:r>
    </w:p>
    <w:p w14:paraId="7BF51479" w14:textId="77777777" w:rsidR="007C07E3" w:rsidRDefault="00AB0E54" w:rsidP="00AA701C">
      <w:r>
        <w:t>Балансы тепловой мощности и тепловой нагрузки представлены в пункте 2.3.</w:t>
      </w:r>
    </w:p>
    <w:p w14:paraId="041F5455" w14:textId="77777777" w:rsidR="00AA701C" w:rsidRDefault="007C07E3" w:rsidP="007C07E3">
      <w:pPr>
        <w:pStyle w:val="20"/>
      </w:pPr>
      <w:bookmarkStart w:id="70" w:name="_Toc72152440"/>
      <w:bookmarkStart w:id="71" w:name="_Toc72152531"/>
      <w:bookmarkStart w:id="72" w:name="_Toc72152804"/>
      <w:bookmarkStart w:id="73" w:name="_Toc87951265"/>
      <w:r>
        <w:t>Р</w:t>
      </w:r>
      <w:r w:rsidR="00AA701C">
        <w:t>адиус эффективного теплоснабжения, определяемый в соответствии с методическими указаниями по разработке схем теплоснабжен</w:t>
      </w:r>
      <w:r>
        <w:t>ия, для каждой системы отдельно</w:t>
      </w:r>
      <w:bookmarkEnd w:id="70"/>
      <w:bookmarkEnd w:id="71"/>
      <w:bookmarkEnd w:id="72"/>
      <w:bookmarkEnd w:id="73"/>
    </w:p>
    <w:p w14:paraId="40F2E36C" w14:textId="77777777" w:rsidR="00AB0E54" w:rsidRPr="00E6760F" w:rsidRDefault="00AB0E54" w:rsidP="00AB0E54">
      <w:r w:rsidRPr="00E6760F">
        <w:t>Расчет перспективного радиуса эффективного теплоснабжения для котельной проведен на основании методических положений.</w:t>
      </w:r>
    </w:p>
    <w:p w14:paraId="410B75F5" w14:textId="77777777" w:rsidR="00AB0E54" w:rsidRPr="00E6760F" w:rsidRDefault="00AB0E54" w:rsidP="00AB0E54">
      <w:r w:rsidRPr="00E6760F">
        <w:t>При расчетах были использованы полуэмпирические соотношения, полученные в результате анализа структуры себестоимости производства и транспорта тепловой энергии в функционирующих в настоящее время системах теплоснабжения.</w:t>
      </w:r>
    </w:p>
    <w:p w14:paraId="6FB91C08" w14:textId="77777777" w:rsidR="00AB0E54" w:rsidRPr="00E6760F" w:rsidRDefault="00AB0E54" w:rsidP="00AB0E54">
      <w:r w:rsidRPr="00E6760F">
        <w:t>Перспективный радиус эффективного теплоснабжения определен для двух вариантов развития системы теплоснабжения на 2031 год с учетом приростов тепловой нагрузки и изменения зон действия источников тепловой энергии.</w:t>
      </w:r>
    </w:p>
    <w:p w14:paraId="2B754B8E" w14:textId="77777777" w:rsidR="00AB0E54" w:rsidRDefault="00AB0E54" w:rsidP="00AB0E54">
      <w:r w:rsidRPr="00E6760F">
        <w:t>Перспективный радиус эффективного теплоснабжения.</w:t>
      </w:r>
    </w:p>
    <w:p w14:paraId="4DE048BF" w14:textId="77777777" w:rsidR="00AB0E54" w:rsidRDefault="00AB0E54" w:rsidP="00AB0E54">
      <w:pPr>
        <w:sectPr w:rsidR="00AB0E54" w:rsidSect="005837F6">
          <w:pgSz w:w="11906" w:h="16838"/>
          <w:pgMar w:top="851" w:right="567" w:bottom="567" w:left="1134" w:header="709" w:footer="709" w:gutter="0"/>
          <w:cols w:space="708"/>
          <w:docGrid w:linePitch="360"/>
        </w:sectPr>
      </w:pPr>
    </w:p>
    <w:p w14:paraId="3053B023" w14:textId="241C9ADE" w:rsidR="00AB0E54" w:rsidRPr="00E6760F" w:rsidRDefault="00AB0E54" w:rsidP="00AB0E54">
      <w:pPr>
        <w:pStyle w:val="a8"/>
      </w:pPr>
      <w:bookmarkStart w:id="74" w:name="_Toc72597099"/>
      <w:bookmarkStart w:id="75" w:name="_Toc87951358"/>
      <w:r>
        <w:lastRenderedPageBreak/>
        <w:t xml:space="preserve">Таблица </w:t>
      </w:r>
      <w:r w:rsidR="00517360">
        <w:fldChar w:fldCharType="begin"/>
      </w:r>
      <w:r w:rsidR="00517360">
        <w:instrText xml:space="preserve"> STYLEREF 1 \s </w:instrText>
      </w:r>
      <w:r w:rsidR="00517360">
        <w:fldChar w:fldCharType="separate"/>
      </w:r>
      <w:r w:rsidR="007165AF">
        <w:rPr>
          <w:noProof/>
        </w:rPr>
        <w:t>2</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3</w:t>
      </w:r>
      <w:r w:rsidR="00517360">
        <w:rPr>
          <w:noProof/>
        </w:rPr>
        <w:fldChar w:fldCharType="end"/>
      </w:r>
      <w:r>
        <w:t xml:space="preserve"> </w:t>
      </w:r>
      <w:r w:rsidRPr="0081738F">
        <w:t>Перспективный радиус эффективного теплоснабжения</w:t>
      </w:r>
      <w:bookmarkEnd w:id="74"/>
      <w:bookmarkEnd w:id="75"/>
    </w:p>
    <w:tbl>
      <w:tblPr>
        <w:tblW w:w="5000" w:type="pct"/>
        <w:jc w:val="center"/>
        <w:tblLook w:val="04A0" w:firstRow="1" w:lastRow="0" w:firstColumn="1" w:lastColumn="0" w:noHBand="0" w:noVBand="1"/>
      </w:tblPr>
      <w:tblGrid>
        <w:gridCol w:w="1489"/>
        <w:gridCol w:w="1046"/>
        <w:gridCol w:w="1224"/>
        <w:gridCol w:w="1524"/>
        <w:gridCol w:w="1341"/>
        <w:gridCol w:w="1481"/>
        <w:gridCol w:w="1327"/>
        <w:gridCol w:w="1327"/>
        <w:gridCol w:w="1039"/>
        <w:gridCol w:w="1519"/>
        <w:gridCol w:w="1358"/>
        <w:gridCol w:w="1276"/>
      </w:tblGrid>
      <w:tr w:rsidR="00AB0E54" w:rsidRPr="00B243FA" w14:paraId="69290C13" w14:textId="77777777" w:rsidTr="00736ED3">
        <w:trPr>
          <w:cantSplit/>
          <w:trHeight w:val="20"/>
          <w:jc w:val="center"/>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90602"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Котельная</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2A8845A8"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Площадь зоны действия источника</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48E50A15"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Число абонентских вводов</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15C0AF7B"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Суммарная присоединенная нагрузка всех потребителей</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1C18D216"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Поправочный коэффициент, зависящий от постоянной части расходов на сооружение котельной</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14:paraId="7F4045A5"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Удельная стоимость материальной характеристики тепловой сети</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FBCB8DC"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Расчетная температура в подающем трубопроводе</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60CBBBE"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Расчетная температура в обратном трубопроводе</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118B507A"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Среднее число абонентов на 1 км²</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14:paraId="289B13BD"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Теплоплотность района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0511512"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Эффективный радиус</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21A24475"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Фактический радиус действия котельной (расстояние от котельной до наиболее удаленного потребителя</w:t>
            </w:r>
          </w:p>
        </w:tc>
      </w:tr>
      <w:tr w:rsidR="00AB0E54" w:rsidRPr="00B243FA" w14:paraId="486C1F20" w14:textId="77777777" w:rsidTr="00736ED3">
        <w:trPr>
          <w:trHeight w:val="79"/>
          <w:jc w:val="center"/>
        </w:trPr>
        <w:tc>
          <w:tcPr>
            <w:tcW w:w="1572" w:type="dxa"/>
            <w:tcBorders>
              <w:top w:val="nil"/>
              <w:left w:val="single" w:sz="4" w:space="0" w:color="auto"/>
              <w:bottom w:val="single" w:sz="4" w:space="0" w:color="auto"/>
              <w:right w:val="single" w:sz="4" w:space="0" w:color="auto"/>
            </w:tcBorders>
            <w:shd w:val="clear" w:color="auto" w:fill="auto"/>
            <w:vAlign w:val="center"/>
            <w:hideMark/>
          </w:tcPr>
          <w:p w14:paraId="66C1315B" w14:textId="77777777" w:rsidR="00AB0E54" w:rsidRPr="00B243FA" w:rsidRDefault="00AB0E54" w:rsidP="00736ED3">
            <w:pPr>
              <w:ind w:firstLine="0"/>
              <w:jc w:val="center"/>
              <w:rPr>
                <w:rFonts w:eastAsia="BatangChe"/>
                <w:sz w:val="20"/>
                <w:szCs w:val="20"/>
                <w:lang w:eastAsia="ru-RU"/>
              </w:rPr>
            </w:pPr>
          </w:p>
        </w:tc>
        <w:tc>
          <w:tcPr>
            <w:tcW w:w="1041" w:type="dxa"/>
            <w:tcBorders>
              <w:top w:val="nil"/>
              <w:left w:val="nil"/>
              <w:bottom w:val="single" w:sz="4" w:space="0" w:color="auto"/>
              <w:right w:val="single" w:sz="4" w:space="0" w:color="auto"/>
            </w:tcBorders>
            <w:shd w:val="clear" w:color="auto" w:fill="auto"/>
            <w:vAlign w:val="center"/>
            <w:hideMark/>
          </w:tcPr>
          <w:p w14:paraId="1C8F64F3"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км²</w:t>
            </w:r>
          </w:p>
        </w:tc>
        <w:tc>
          <w:tcPr>
            <w:tcW w:w="1218" w:type="dxa"/>
            <w:tcBorders>
              <w:top w:val="nil"/>
              <w:left w:val="nil"/>
              <w:bottom w:val="single" w:sz="4" w:space="0" w:color="auto"/>
              <w:right w:val="single" w:sz="4" w:space="0" w:color="auto"/>
            </w:tcBorders>
            <w:shd w:val="clear" w:color="auto" w:fill="auto"/>
            <w:vAlign w:val="center"/>
            <w:hideMark/>
          </w:tcPr>
          <w:p w14:paraId="44207F8A" w14:textId="77777777" w:rsidR="00AB0E54" w:rsidRPr="00B243FA" w:rsidRDefault="00AB0E54" w:rsidP="00736ED3">
            <w:pPr>
              <w:ind w:firstLine="0"/>
              <w:jc w:val="center"/>
              <w:rPr>
                <w:rFonts w:eastAsia="BatangChe"/>
                <w:sz w:val="20"/>
                <w:szCs w:val="20"/>
                <w:lang w:eastAsia="ru-RU"/>
              </w:rPr>
            </w:pPr>
          </w:p>
        </w:tc>
        <w:tc>
          <w:tcPr>
            <w:tcW w:w="1515" w:type="dxa"/>
            <w:tcBorders>
              <w:top w:val="nil"/>
              <w:left w:val="nil"/>
              <w:bottom w:val="single" w:sz="4" w:space="0" w:color="auto"/>
              <w:right w:val="single" w:sz="4" w:space="0" w:color="auto"/>
            </w:tcBorders>
            <w:shd w:val="clear" w:color="auto" w:fill="auto"/>
            <w:vAlign w:val="center"/>
            <w:hideMark/>
          </w:tcPr>
          <w:p w14:paraId="2DC9B2FE"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Гкал/ч</w:t>
            </w:r>
          </w:p>
        </w:tc>
        <w:tc>
          <w:tcPr>
            <w:tcW w:w="1333" w:type="dxa"/>
            <w:tcBorders>
              <w:top w:val="nil"/>
              <w:left w:val="nil"/>
              <w:bottom w:val="single" w:sz="4" w:space="0" w:color="auto"/>
              <w:right w:val="single" w:sz="4" w:space="0" w:color="auto"/>
            </w:tcBorders>
            <w:shd w:val="clear" w:color="auto" w:fill="auto"/>
            <w:vAlign w:val="center"/>
            <w:hideMark/>
          </w:tcPr>
          <w:p w14:paraId="2DE4764B"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фи</w:t>
            </w:r>
          </w:p>
        </w:tc>
        <w:tc>
          <w:tcPr>
            <w:tcW w:w="1472" w:type="dxa"/>
            <w:tcBorders>
              <w:top w:val="nil"/>
              <w:left w:val="nil"/>
              <w:bottom w:val="single" w:sz="4" w:space="0" w:color="auto"/>
              <w:right w:val="single" w:sz="4" w:space="0" w:color="auto"/>
            </w:tcBorders>
            <w:shd w:val="clear" w:color="auto" w:fill="auto"/>
            <w:vAlign w:val="center"/>
            <w:hideMark/>
          </w:tcPr>
          <w:p w14:paraId="309AE1AE"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руб/м2</w:t>
            </w:r>
          </w:p>
        </w:tc>
        <w:tc>
          <w:tcPr>
            <w:tcW w:w="1319" w:type="dxa"/>
            <w:tcBorders>
              <w:top w:val="nil"/>
              <w:left w:val="nil"/>
              <w:bottom w:val="single" w:sz="4" w:space="0" w:color="auto"/>
              <w:right w:val="single" w:sz="4" w:space="0" w:color="auto"/>
            </w:tcBorders>
            <w:shd w:val="clear" w:color="auto" w:fill="auto"/>
            <w:vAlign w:val="center"/>
            <w:hideMark/>
          </w:tcPr>
          <w:p w14:paraId="40D0A029"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°С</w:t>
            </w:r>
          </w:p>
        </w:tc>
        <w:tc>
          <w:tcPr>
            <w:tcW w:w="1319" w:type="dxa"/>
            <w:tcBorders>
              <w:top w:val="nil"/>
              <w:left w:val="nil"/>
              <w:bottom w:val="single" w:sz="4" w:space="0" w:color="auto"/>
              <w:right w:val="single" w:sz="4" w:space="0" w:color="auto"/>
            </w:tcBorders>
            <w:shd w:val="clear" w:color="auto" w:fill="auto"/>
            <w:vAlign w:val="center"/>
            <w:hideMark/>
          </w:tcPr>
          <w:p w14:paraId="1E9D1778"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°С</w:t>
            </w:r>
          </w:p>
        </w:tc>
        <w:tc>
          <w:tcPr>
            <w:tcW w:w="1033" w:type="dxa"/>
            <w:tcBorders>
              <w:top w:val="nil"/>
              <w:left w:val="nil"/>
              <w:bottom w:val="single" w:sz="4" w:space="0" w:color="auto"/>
              <w:right w:val="single" w:sz="4" w:space="0" w:color="auto"/>
            </w:tcBorders>
            <w:shd w:val="clear" w:color="auto" w:fill="auto"/>
            <w:vAlign w:val="center"/>
            <w:hideMark/>
          </w:tcPr>
          <w:p w14:paraId="0B9A1084"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В</w:t>
            </w:r>
          </w:p>
        </w:tc>
        <w:tc>
          <w:tcPr>
            <w:tcW w:w="1510" w:type="dxa"/>
            <w:tcBorders>
              <w:top w:val="nil"/>
              <w:left w:val="nil"/>
              <w:bottom w:val="single" w:sz="4" w:space="0" w:color="auto"/>
              <w:right w:val="single" w:sz="4" w:space="0" w:color="auto"/>
            </w:tcBorders>
            <w:shd w:val="clear" w:color="auto" w:fill="auto"/>
            <w:vAlign w:val="center"/>
            <w:hideMark/>
          </w:tcPr>
          <w:p w14:paraId="30785B17"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Гкал/ч/км²</w:t>
            </w:r>
          </w:p>
        </w:tc>
        <w:tc>
          <w:tcPr>
            <w:tcW w:w="1350" w:type="dxa"/>
            <w:tcBorders>
              <w:top w:val="nil"/>
              <w:left w:val="nil"/>
              <w:bottom w:val="single" w:sz="4" w:space="0" w:color="auto"/>
              <w:right w:val="single" w:sz="4" w:space="0" w:color="auto"/>
            </w:tcBorders>
            <w:shd w:val="clear" w:color="auto" w:fill="auto"/>
            <w:vAlign w:val="center"/>
            <w:hideMark/>
          </w:tcPr>
          <w:p w14:paraId="144B519B"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км</w:t>
            </w:r>
          </w:p>
        </w:tc>
        <w:tc>
          <w:tcPr>
            <w:tcW w:w="1269" w:type="dxa"/>
            <w:tcBorders>
              <w:top w:val="nil"/>
              <w:left w:val="nil"/>
              <w:bottom w:val="single" w:sz="4" w:space="0" w:color="auto"/>
              <w:right w:val="single" w:sz="4" w:space="0" w:color="auto"/>
            </w:tcBorders>
            <w:shd w:val="clear" w:color="auto" w:fill="auto"/>
            <w:vAlign w:val="center"/>
            <w:hideMark/>
          </w:tcPr>
          <w:p w14:paraId="28866F64"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км</w:t>
            </w:r>
          </w:p>
        </w:tc>
      </w:tr>
      <w:tr w:rsidR="00AB0E54" w:rsidRPr="00B243FA" w14:paraId="625F3149" w14:textId="77777777" w:rsidTr="00736ED3">
        <w:trPr>
          <w:trHeight w:val="79"/>
          <w:jc w:val="center"/>
        </w:trPr>
        <w:tc>
          <w:tcPr>
            <w:tcW w:w="1595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2F99F"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1 вариант</w:t>
            </w:r>
          </w:p>
        </w:tc>
      </w:tr>
      <w:tr w:rsidR="00AB0E54" w:rsidRPr="00B243FA" w14:paraId="35E82100" w14:textId="77777777" w:rsidTr="00736ED3">
        <w:trPr>
          <w:trHeight w:val="79"/>
          <w:jc w:val="center"/>
        </w:trPr>
        <w:tc>
          <w:tcPr>
            <w:tcW w:w="1572" w:type="dxa"/>
            <w:tcBorders>
              <w:top w:val="nil"/>
              <w:left w:val="single" w:sz="4" w:space="0" w:color="auto"/>
              <w:bottom w:val="single" w:sz="4" w:space="0" w:color="auto"/>
              <w:right w:val="single" w:sz="4" w:space="0" w:color="auto"/>
            </w:tcBorders>
            <w:shd w:val="clear" w:color="auto" w:fill="auto"/>
            <w:noWrap/>
            <w:vAlign w:val="center"/>
            <w:hideMark/>
          </w:tcPr>
          <w:p w14:paraId="78F2A657"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ФГУП "Энергетик"</w:t>
            </w:r>
          </w:p>
        </w:tc>
        <w:tc>
          <w:tcPr>
            <w:tcW w:w="1041" w:type="dxa"/>
            <w:tcBorders>
              <w:top w:val="nil"/>
              <w:left w:val="nil"/>
              <w:bottom w:val="single" w:sz="4" w:space="0" w:color="auto"/>
              <w:right w:val="single" w:sz="4" w:space="0" w:color="auto"/>
            </w:tcBorders>
            <w:shd w:val="clear" w:color="auto" w:fill="auto"/>
            <w:noWrap/>
            <w:vAlign w:val="center"/>
            <w:hideMark/>
          </w:tcPr>
          <w:p w14:paraId="0FE45C3B"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6,25</w:t>
            </w:r>
          </w:p>
        </w:tc>
        <w:tc>
          <w:tcPr>
            <w:tcW w:w="1218" w:type="dxa"/>
            <w:tcBorders>
              <w:top w:val="nil"/>
              <w:left w:val="nil"/>
              <w:bottom w:val="single" w:sz="4" w:space="0" w:color="auto"/>
              <w:right w:val="single" w:sz="4" w:space="0" w:color="auto"/>
            </w:tcBorders>
            <w:shd w:val="clear" w:color="auto" w:fill="auto"/>
            <w:noWrap/>
            <w:vAlign w:val="center"/>
            <w:hideMark/>
          </w:tcPr>
          <w:p w14:paraId="46B30A64"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450</w:t>
            </w:r>
          </w:p>
        </w:tc>
        <w:tc>
          <w:tcPr>
            <w:tcW w:w="1515" w:type="dxa"/>
            <w:tcBorders>
              <w:top w:val="nil"/>
              <w:left w:val="nil"/>
              <w:bottom w:val="single" w:sz="4" w:space="0" w:color="auto"/>
              <w:right w:val="single" w:sz="4" w:space="0" w:color="auto"/>
            </w:tcBorders>
            <w:shd w:val="clear" w:color="auto" w:fill="auto"/>
            <w:noWrap/>
            <w:vAlign w:val="center"/>
            <w:hideMark/>
          </w:tcPr>
          <w:p w14:paraId="5DA278B1"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152,67</w:t>
            </w:r>
          </w:p>
        </w:tc>
        <w:tc>
          <w:tcPr>
            <w:tcW w:w="1333" w:type="dxa"/>
            <w:tcBorders>
              <w:top w:val="nil"/>
              <w:left w:val="nil"/>
              <w:bottom w:val="single" w:sz="4" w:space="0" w:color="auto"/>
              <w:right w:val="single" w:sz="4" w:space="0" w:color="auto"/>
            </w:tcBorders>
            <w:shd w:val="clear" w:color="auto" w:fill="auto"/>
            <w:noWrap/>
            <w:vAlign w:val="center"/>
            <w:hideMark/>
          </w:tcPr>
          <w:p w14:paraId="3CFCFA63"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1</w:t>
            </w:r>
          </w:p>
        </w:tc>
        <w:tc>
          <w:tcPr>
            <w:tcW w:w="1472" w:type="dxa"/>
            <w:tcBorders>
              <w:top w:val="nil"/>
              <w:left w:val="nil"/>
              <w:bottom w:val="single" w:sz="4" w:space="0" w:color="auto"/>
              <w:right w:val="single" w:sz="4" w:space="0" w:color="auto"/>
            </w:tcBorders>
            <w:shd w:val="clear" w:color="auto" w:fill="auto"/>
            <w:noWrap/>
            <w:vAlign w:val="center"/>
            <w:hideMark/>
          </w:tcPr>
          <w:p w14:paraId="501E8ADF"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18372916,8</w:t>
            </w:r>
          </w:p>
        </w:tc>
        <w:tc>
          <w:tcPr>
            <w:tcW w:w="1319" w:type="dxa"/>
            <w:tcBorders>
              <w:top w:val="nil"/>
              <w:left w:val="nil"/>
              <w:bottom w:val="single" w:sz="4" w:space="0" w:color="auto"/>
              <w:right w:val="single" w:sz="4" w:space="0" w:color="auto"/>
            </w:tcBorders>
            <w:shd w:val="clear" w:color="auto" w:fill="auto"/>
            <w:noWrap/>
            <w:vAlign w:val="center"/>
            <w:hideMark/>
          </w:tcPr>
          <w:p w14:paraId="3EC25DDC"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150</w:t>
            </w:r>
          </w:p>
        </w:tc>
        <w:tc>
          <w:tcPr>
            <w:tcW w:w="1319" w:type="dxa"/>
            <w:tcBorders>
              <w:top w:val="nil"/>
              <w:left w:val="nil"/>
              <w:bottom w:val="single" w:sz="4" w:space="0" w:color="auto"/>
              <w:right w:val="single" w:sz="4" w:space="0" w:color="auto"/>
            </w:tcBorders>
            <w:shd w:val="clear" w:color="auto" w:fill="auto"/>
            <w:noWrap/>
            <w:vAlign w:val="center"/>
            <w:hideMark/>
          </w:tcPr>
          <w:p w14:paraId="41979A63"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70</w:t>
            </w:r>
          </w:p>
        </w:tc>
        <w:tc>
          <w:tcPr>
            <w:tcW w:w="1033" w:type="dxa"/>
            <w:tcBorders>
              <w:top w:val="nil"/>
              <w:left w:val="nil"/>
              <w:bottom w:val="single" w:sz="4" w:space="0" w:color="auto"/>
              <w:right w:val="single" w:sz="4" w:space="0" w:color="auto"/>
            </w:tcBorders>
            <w:shd w:val="clear" w:color="auto" w:fill="auto"/>
            <w:noWrap/>
            <w:vAlign w:val="center"/>
            <w:hideMark/>
          </w:tcPr>
          <w:p w14:paraId="700A9D28"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72</w:t>
            </w:r>
          </w:p>
        </w:tc>
        <w:tc>
          <w:tcPr>
            <w:tcW w:w="1510" w:type="dxa"/>
            <w:tcBorders>
              <w:top w:val="nil"/>
              <w:left w:val="nil"/>
              <w:bottom w:val="single" w:sz="4" w:space="0" w:color="auto"/>
              <w:right w:val="single" w:sz="4" w:space="0" w:color="auto"/>
            </w:tcBorders>
            <w:shd w:val="clear" w:color="auto" w:fill="auto"/>
            <w:noWrap/>
            <w:vAlign w:val="center"/>
            <w:hideMark/>
          </w:tcPr>
          <w:p w14:paraId="623BF586"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24,43</w:t>
            </w:r>
          </w:p>
        </w:tc>
        <w:tc>
          <w:tcPr>
            <w:tcW w:w="1350" w:type="dxa"/>
            <w:tcBorders>
              <w:top w:val="nil"/>
              <w:left w:val="nil"/>
              <w:bottom w:val="single" w:sz="4" w:space="0" w:color="auto"/>
              <w:right w:val="single" w:sz="4" w:space="0" w:color="auto"/>
            </w:tcBorders>
            <w:shd w:val="clear" w:color="auto" w:fill="auto"/>
            <w:noWrap/>
            <w:vAlign w:val="center"/>
            <w:hideMark/>
          </w:tcPr>
          <w:p w14:paraId="31470865"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4,35</w:t>
            </w:r>
          </w:p>
        </w:tc>
        <w:tc>
          <w:tcPr>
            <w:tcW w:w="1269" w:type="dxa"/>
            <w:tcBorders>
              <w:top w:val="nil"/>
              <w:left w:val="nil"/>
              <w:bottom w:val="single" w:sz="4" w:space="0" w:color="auto"/>
              <w:right w:val="single" w:sz="4" w:space="0" w:color="auto"/>
            </w:tcBorders>
            <w:shd w:val="clear" w:color="auto" w:fill="auto"/>
            <w:noWrap/>
            <w:vAlign w:val="center"/>
            <w:hideMark/>
          </w:tcPr>
          <w:p w14:paraId="0D19E80E" w14:textId="77777777" w:rsidR="00AB0E54" w:rsidRPr="00B243FA" w:rsidRDefault="00AB0E54" w:rsidP="00736ED3">
            <w:pPr>
              <w:ind w:firstLine="0"/>
              <w:jc w:val="center"/>
              <w:rPr>
                <w:rFonts w:eastAsia="BatangChe"/>
                <w:sz w:val="20"/>
                <w:szCs w:val="20"/>
                <w:lang w:eastAsia="ru-RU"/>
              </w:rPr>
            </w:pPr>
            <w:r w:rsidRPr="00B243FA">
              <w:rPr>
                <w:rFonts w:eastAsia="BatangChe"/>
                <w:sz w:val="20"/>
                <w:szCs w:val="20"/>
                <w:lang w:eastAsia="ru-RU"/>
              </w:rPr>
              <w:t>8,096</w:t>
            </w:r>
          </w:p>
        </w:tc>
      </w:tr>
    </w:tbl>
    <w:p w14:paraId="2546D485" w14:textId="77777777" w:rsidR="00AB0E54" w:rsidRPr="00E6760F" w:rsidRDefault="00AB0E54" w:rsidP="00AB0E54"/>
    <w:p w14:paraId="2953ABCA" w14:textId="77777777" w:rsidR="00AB0E54" w:rsidRPr="00E6760F" w:rsidRDefault="00AB0E54" w:rsidP="00AB0E54"/>
    <w:p w14:paraId="09F22413" w14:textId="77777777" w:rsidR="00AB0E54" w:rsidRDefault="00AB0E54" w:rsidP="00AE0C33">
      <w:pPr>
        <w:pStyle w:val="20"/>
        <w:numPr>
          <w:ilvl w:val="1"/>
          <w:numId w:val="16"/>
        </w:numPr>
        <w:sectPr w:rsidR="00AB0E54" w:rsidSect="00736ED3">
          <w:pgSz w:w="16838" w:h="11906" w:orient="landscape"/>
          <w:pgMar w:top="1134" w:right="536" w:bottom="1134" w:left="567" w:header="708" w:footer="708" w:gutter="0"/>
          <w:cols w:space="708"/>
          <w:docGrid w:linePitch="360"/>
        </w:sectPr>
      </w:pPr>
    </w:p>
    <w:p w14:paraId="295EAF84" w14:textId="77777777" w:rsidR="00AA701C" w:rsidRDefault="007C07E3" w:rsidP="007C07E3">
      <w:pPr>
        <w:pStyle w:val="20"/>
      </w:pPr>
      <w:bookmarkStart w:id="76" w:name="_Toc72152441"/>
      <w:bookmarkStart w:id="77" w:name="_Toc72152532"/>
      <w:bookmarkStart w:id="78" w:name="_Toc72152805"/>
      <w:bookmarkStart w:id="79" w:name="_Toc87951266"/>
      <w:r>
        <w:lastRenderedPageBreak/>
        <w:t>С</w:t>
      </w:r>
      <w:r w:rsidR="00AA701C">
        <w:t>уществующие и перспективные значения установленной тепловой мощности основного оборудования источника (источников) тепловой энергии по поселению в цел</w:t>
      </w:r>
      <w:r>
        <w:t>ом и по каждой системе отдельно</w:t>
      </w:r>
      <w:bookmarkEnd w:id="76"/>
      <w:bookmarkEnd w:id="77"/>
      <w:bookmarkEnd w:id="78"/>
      <w:bookmarkEnd w:id="79"/>
    </w:p>
    <w:p w14:paraId="308020CA" w14:textId="77777777" w:rsidR="007C07E3" w:rsidRDefault="00AB0E54" w:rsidP="00AA701C">
      <w:r w:rsidRPr="00AB0E54">
        <w:t>Существующие и перспективные значения установленной тепловой мощности представлены в таблиц</w:t>
      </w:r>
      <w:r>
        <w:t>ах</w:t>
      </w:r>
      <w:r w:rsidRPr="00AB0E54">
        <w:t xml:space="preserve"> 2.</w:t>
      </w:r>
      <w:r>
        <w:t>1-2.2</w:t>
      </w:r>
      <w:r w:rsidRPr="00AB0E54">
        <w:t xml:space="preserve">. В перспективе </w:t>
      </w:r>
      <w:r>
        <w:t>предлагается мероприятия по установке дополнительного котла на котельную ФГУП «Энергетик»</w:t>
      </w:r>
      <w:r w:rsidRPr="00AB0E54">
        <w:t>.</w:t>
      </w:r>
    </w:p>
    <w:p w14:paraId="3E76A3F3" w14:textId="77777777" w:rsidR="00AA701C" w:rsidRDefault="007C07E3" w:rsidP="007C07E3">
      <w:pPr>
        <w:pStyle w:val="20"/>
      </w:pPr>
      <w:bookmarkStart w:id="80" w:name="_Toc72152442"/>
      <w:bookmarkStart w:id="81" w:name="_Toc72152533"/>
      <w:bookmarkStart w:id="82" w:name="_Toc72152806"/>
      <w:bookmarkStart w:id="83" w:name="_Toc87951267"/>
      <w:r>
        <w:t>С</w:t>
      </w:r>
      <w:r w:rsidR="00AA701C">
        <w:t>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по поселению в цел</w:t>
      </w:r>
      <w:r>
        <w:t>ом и по каждой системе отдельно</w:t>
      </w:r>
      <w:bookmarkEnd w:id="80"/>
      <w:bookmarkEnd w:id="81"/>
      <w:bookmarkEnd w:id="82"/>
      <w:bookmarkEnd w:id="83"/>
    </w:p>
    <w:p w14:paraId="687C6E74" w14:textId="77777777" w:rsidR="007C07E3" w:rsidRDefault="00AB0E54" w:rsidP="00AA701C">
      <w:r w:rsidRPr="00AB0E54">
        <w:t xml:space="preserve">Ограничения тепловой мощности на </w:t>
      </w:r>
      <w:r>
        <w:t>котельной ФГУП «Энергетик»</w:t>
      </w:r>
      <w:r w:rsidRPr="00AB0E54">
        <w:t xml:space="preserve"> отсутствуют. Существующие и перспективные значения располагаемой тепловой мощности представлены в таблиц</w:t>
      </w:r>
      <w:r>
        <w:t>ах</w:t>
      </w:r>
      <w:r w:rsidRPr="00AB0E54">
        <w:t xml:space="preserve"> 2.</w:t>
      </w:r>
      <w:r>
        <w:t>1-2.2</w:t>
      </w:r>
      <w:r w:rsidRPr="00AB0E54">
        <w:t xml:space="preserve">. В перспективе располагаемая мощность </w:t>
      </w:r>
      <w:r>
        <w:t>изменяется в результате установки дополнительного котла</w:t>
      </w:r>
      <w:r w:rsidRPr="00AB0E54">
        <w:t>.</w:t>
      </w:r>
    </w:p>
    <w:p w14:paraId="08A6356E" w14:textId="77777777" w:rsidR="00AA701C" w:rsidRDefault="007C07E3" w:rsidP="007C07E3">
      <w:pPr>
        <w:pStyle w:val="20"/>
      </w:pPr>
      <w:bookmarkStart w:id="84" w:name="_Toc72152443"/>
      <w:bookmarkStart w:id="85" w:name="_Toc72152534"/>
      <w:bookmarkStart w:id="86" w:name="_Toc72152807"/>
      <w:bookmarkStart w:id="87" w:name="_Toc87951268"/>
      <w:r>
        <w:t>С</w:t>
      </w:r>
      <w:r w:rsidR="00AA701C">
        <w:t>уществующие и перспективные затраты тепловой мощности на собственные и хозяйственные нужды источников тепловой энергии по поселению в цел</w:t>
      </w:r>
      <w:r>
        <w:t>ом и по каждой системе отдельно</w:t>
      </w:r>
      <w:bookmarkEnd w:id="84"/>
      <w:bookmarkEnd w:id="85"/>
      <w:bookmarkEnd w:id="86"/>
      <w:bookmarkEnd w:id="87"/>
    </w:p>
    <w:p w14:paraId="6B5C75E7" w14:textId="77777777" w:rsidR="00AB0E54" w:rsidRDefault="00AB0E54" w:rsidP="00AB0E54">
      <w:r>
        <w:t xml:space="preserve">Существующие и перспективные затраты тепловой мощности на собственные и хозяйственные нужды представлены </w:t>
      </w:r>
      <w:r w:rsidRPr="00AB0E54">
        <w:t>в таблиц</w:t>
      </w:r>
      <w:r>
        <w:t>ах</w:t>
      </w:r>
      <w:r w:rsidRPr="00AB0E54">
        <w:t xml:space="preserve"> 2.</w:t>
      </w:r>
      <w:r>
        <w:t>1-2.2. В перспективе затраты на собственные и хозяйственные нужды не меняются.</w:t>
      </w:r>
    </w:p>
    <w:p w14:paraId="552420EB" w14:textId="77777777" w:rsidR="00AA701C" w:rsidRDefault="007C07E3" w:rsidP="007C07E3">
      <w:pPr>
        <w:pStyle w:val="20"/>
      </w:pPr>
      <w:bookmarkStart w:id="88" w:name="_Toc72152444"/>
      <w:bookmarkStart w:id="89" w:name="_Toc72152535"/>
      <w:bookmarkStart w:id="90" w:name="_Toc72152808"/>
      <w:bookmarkStart w:id="91" w:name="_Toc87951269"/>
      <w:r>
        <w:t>З</w:t>
      </w:r>
      <w:r w:rsidR="00AA701C">
        <w:t>начения существующей и перспективной тепловой мощности нетто источников тепловой энергии нетто по поселению в цел</w:t>
      </w:r>
      <w:r>
        <w:t>ом и по каждой системе отдельно</w:t>
      </w:r>
      <w:bookmarkEnd w:id="88"/>
      <w:bookmarkEnd w:id="89"/>
      <w:bookmarkEnd w:id="90"/>
      <w:bookmarkEnd w:id="91"/>
    </w:p>
    <w:p w14:paraId="660FB6E7" w14:textId="77777777" w:rsidR="00AB0E54" w:rsidRDefault="00AB0E54" w:rsidP="00AB0E54">
      <w:r>
        <w:t xml:space="preserve">Существующие и перспективные значения тепловой мощности нетто представлены </w:t>
      </w:r>
      <w:r w:rsidRPr="00AB0E54">
        <w:t>в таблиц</w:t>
      </w:r>
      <w:r>
        <w:t>ах</w:t>
      </w:r>
      <w:r w:rsidRPr="00AB0E54">
        <w:t xml:space="preserve"> 2.</w:t>
      </w:r>
      <w:r>
        <w:t>1-2.2. В перспективе тепловая мощность нетто меняется с учетом установки дополнительного котла.</w:t>
      </w:r>
    </w:p>
    <w:p w14:paraId="03E8AC77" w14:textId="77777777" w:rsidR="00AA701C" w:rsidRDefault="007C07E3" w:rsidP="007C07E3">
      <w:pPr>
        <w:pStyle w:val="20"/>
      </w:pPr>
      <w:bookmarkStart w:id="92" w:name="_Toc72152445"/>
      <w:bookmarkStart w:id="93" w:name="_Toc72152536"/>
      <w:bookmarkStart w:id="94" w:name="_Toc72152809"/>
      <w:bookmarkStart w:id="95" w:name="_Toc87951270"/>
      <w:r>
        <w:t>З</w:t>
      </w:r>
      <w:r w:rsidR="00AA701C">
        <w:t>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по поселению в цел</w:t>
      </w:r>
      <w:r>
        <w:t>ом и по каждой системе отдельно</w:t>
      </w:r>
      <w:bookmarkEnd w:id="92"/>
      <w:bookmarkEnd w:id="93"/>
      <w:bookmarkEnd w:id="94"/>
      <w:bookmarkEnd w:id="95"/>
    </w:p>
    <w:p w14:paraId="102CFDF7" w14:textId="77777777" w:rsidR="00AB0E54" w:rsidRDefault="00AB0E54" w:rsidP="00AB0E54">
      <w:r>
        <w:t xml:space="preserve">Значения тепловых потерь представлены </w:t>
      </w:r>
      <w:r w:rsidRPr="00AB0E54">
        <w:t>в таблиц</w:t>
      </w:r>
      <w:r>
        <w:t>ах</w:t>
      </w:r>
      <w:r w:rsidRPr="00AB0E54">
        <w:t xml:space="preserve"> 2.</w:t>
      </w:r>
      <w:r>
        <w:t xml:space="preserve">1-2.2. </w:t>
      </w:r>
    </w:p>
    <w:p w14:paraId="2917B111" w14:textId="77777777" w:rsidR="00AA701C" w:rsidRDefault="007C07E3" w:rsidP="007C07E3">
      <w:pPr>
        <w:pStyle w:val="20"/>
      </w:pPr>
      <w:bookmarkStart w:id="96" w:name="_Toc72152446"/>
      <w:bookmarkStart w:id="97" w:name="_Toc72152537"/>
      <w:bookmarkStart w:id="98" w:name="_Toc72152810"/>
      <w:bookmarkStart w:id="99" w:name="_Toc87951271"/>
      <w:r>
        <w:t>З</w:t>
      </w:r>
      <w:r w:rsidR="00AA701C">
        <w:t>атраты существующей и перспективной тепловой мощности на хозяйственные нужды теплоснабжающей (теплосетевой) организации в отношении тепловых сетей по поселению в цел</w:t>
      </w:r>
      <w:r>
        <w:t>ом и по каждой системе отдельно</w:t>
      </w:r>
      <w:bookmarkEnd w:id="96"/>
      <w:bookmarkEnd w:id="97"/>
      <w:bookmarkEnd w:id="98"/>
      <w:bookmarkEnd w:id="99"/>
    </w:p>
    <w:p w14:paraId="0CF0A5D5" w14:textId="77777777" w:rsidR="00AB0E54" w:rsidRDefault="00AB0E54" w:rsidP="00AB0E54">
      <w:r w:rsidRPr="00AB0E54">
        <w:t>Затраты тепловой мощности на хозяйственные нужды тепловых сетей ФГУП «Энергетик» отсутствуют.</w:t>
      </w:r>
    </w:p>
    <w:p w14:paraId="071688E4" w14:textId="77777777" w:rsidR="00AA701C" w:rsidRDefault="007C07E3" w:rsidP="007C07E3">
      <w:pPr>
        <w:pStyle w:val="20"/>
      </w:pPr>
      <w:bookmarkStart w:id="100" w:name="_Toc72152447"/>
      <w:bookmarkStart w:id="101" w:name="_Toc72152538"/>
      <w:bookmarkStart w:id="102" w:name="_Toc72152811"/>
      <w:bookmarkStart w:id="103" w:name="_Toc87951272"/>
      <w:r>
        <w:t>З</w:t>
      </w:r>
      <w:r w:rsidR="00AA701C">
        <w:t>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w:t>
      </w:r>
      <w:r>
        <w:t>ой тепловой мощности</w:t>
      </w:r>
      <w:bookmarkEnd w:id="100"/>
      <w:bookmarkEnd w:id="101"/>
      <w:bookmarkEnd w:id="102"/>
      <w:bookmarkEnd w:id="103"/>
    </w:p>
    <w:p w14:paraId="068E4243" w14:textId="77777777" w:rsidR="00AB0E54" w:rsidRDefault="00AB0E54" w:rsidP="00AB0E54">
      <w:r>
        <w:t xml:space="preserve">Значения резерва источников представлены </w:t>
      </w:r>
      <w:r w:rsidRPr="00AB0E54">
        <w:t>в таблиц</w:t>
      </w:r>
      <w:r>
        <w:t>ах</w:t>
      </w:r>
      <w:r w:rsidRPr="00AB0E54">
        <w:t xml:space="preserve"> 2.</w:t>
      </w:r>
      <w:r>
        <w:t>1-2.2.</w:t>
      </w:r>
    </w:p>
    <w:p w14:paraId="1A90B6FE" w14:textId="77777777" w:rsidR="00AA701C" w:rsidRDefault="007C07E3" w:rsidP="007C07E3">
      <w:pPr>
        <w:pStyle w:val="20"/>
      </w:pPr>
      <w:bookmarkStart w:id="104" w:name="_Toc72152448"/>
      <w:bookmarkStart w:id="105" w:name="_Toc72152539"/>
      <w:bookmarkStart w:id="106" w:name="_Toc72152812"/>
      <w:bookmarkStart w:id="107" w:name="_Toc87951273"/>
      <w:r>
        <w:t>З</w:t>
      </w:r>
      <w:r w:rsidR="00AA701C">
        <w:t>начения существующей и перспективной тепловой нагрузки потребителей, устанавливаемые с учетом расчетной тепловой нагрузки</w:t>
      </w:r>
      <w:bookmarkEnd w:id="104"/>
      <w:bookmarkEnd w:id="105"/>
      <w:bookmarkEnd w:id="106"/>
      <w:bookmarkEnd w:id="107"/>
    </w:p>
    <w:p w14:paraId="3CC90005" w14:textId="77777777" w:rsidR="00AB0E54" w:rsidRDefault="00AB0E54" w:rsidP="00AB0E54">
      <w:r>
        <w:t xml:space="preserve">Значения тепловой нагрузки представлены </w:t>
      </w:r>
      <w:r w:rsidRPr="00AB0E54">
        <w:t>в таблиц</w:t>
      </w:r>
      <w:r>
        <w:t>ах</w:t>
      </w:r>
      <w:r w:rsidRPr="00AB0E54">
        <w:t xml:space="preserve"> 2.</w:t>
      </w:r>
      <w:r>
        <w:t>1-2.2.</w:t>
      </w:r>
    </w:p>
    <w:p w14:paraId="0612A02E" w14:textId="77777777" w:rsidR="00AA701C" w:rsidRDefault="00AA701C" w:rsidP="007C07E3">
      <w:pPr>
        <w:pStyle w:val="11"/>
      </w:pPr>
      <w:bookmarkStart w:id="108" w:name="_Toc72152449"/>
      <w:bookmarkStart w:id="109" w:name="_Toc72152540"/>
      <w:bookmarkStart w:id="110" w:name="_Toc72152813"/>
      <w:bookmarkStart w:id="111" w:name="_Toc87951274"/>
      <w:r>
        <w:lastRenderedPageBreak/>
        <w:t>Существующие и перспективные балансы теплоносителя.</w:t>
      </w:r>
      <w:bookmarkEnd w:id="108"/>
      <w:bookmarkEnd w:id="109"/>
      <w:bookmarkEnd w:id="110"/>
      <w:bookmarkEnd w:id="111"/>
    </w:p>
    <w:p w14:paraId="1397A874" w14:textId="77777777" w:rsidR="00AA701C" w:rsidRDefault="007C07E3" w:rsidP="007C07E3">
      <w:pPr>
        <w:pStyle w:val="20"/>
      </w:pPr>
      <w:bookmarkStart w:id="112" w:name="_Toc72152450"/>
      <w:bookmarkStart w:id="113" w:name="_Toc72152541"/>
      <w:bookmarkStart w:id="114" w:name="_Toc72152814"/>
      <w:bookmarkStart w:id="115" w:name="_Toc87951275"/>
      <w:r>
        <w:t>С</w:t>
      </w:r>
      <w:r w:rsidR="00AA701C">
        <w:t>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по поселению в цел</w:t>
      </w:r>
      <w:r>
        <w:t>ом и по каждой системе отдельно</w:t>
      </w:r>
      <w:bookmarkEnd w:id="112"/>
      <w:bookmarkEnd w:id="113"/>
      <w:bookmarkEnd w:id="114"/>
      <w:bookmarkEnd w:id="115"/>
    </w:p>
    <w:p w14:paraId="3C263645" w14:textId="77777777" w:rsidR="00AB0E54" w:rsidRDefault="00AB0E54" w:rsidP="00AB0E54">
      <w:r>
        <w:t>Перспективный баланс производительности ВПУ и максимального потребления теплоносителя составлялся на основе существующих балансов, а также прогнозируемого роста потерь сетевой воды с утечками.</w:t>
      </w:r>
    </w:p>
    <w:p w14:paraId="20FCBD86" w14:textId="77777777" w:rsidR="00AB0E54" w:rsidRDefault="00AB0E54" w:rsidP="00AB0E54">
      <w:r>
        <w:t>Согласно Приказу Минэнерго России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потери теплоносителя при авариях и других нарушениях нормального эксплуатационного режима, а также сверхнормативные потери в нормируемую утечку не включаются. Поэтому в качестве подпитки в аварийном режиме была принята максимальная подпитка в каждой системе теплоснабжения, полученная при ретроспективном анализе максимальной подпитки тепловой сети за последние 5 лет от базового года разработки схемы теплоснабжения.</w:t>
      </w:r>
    </w:p>
    <w:p w14:paraId="1AFF89F6" w14:textId="77777777" w:rsidR="007C07E3" w:rsidRDefault="00AB0E54" w:rsidP="00AB0E54">
      <w:r>
        <w:t>Подача горячей воды потребителям осуществляется 4-мя насосами сетевой воды типа СЭ-1250-140.</w:t>
      </w:r>
    </w:p>
    <w:p w14:paraId="585C5265" w14:textId="77777777" w:rsidR="00AB0E54" w:rsidRPr="00E6760F" w:rsidRDefault="00AB0E54" w:rsidP="00AB0E54">
      <w:r w:rsidRPr="00E6760F">
        <w:t>Перспективные балансы производительности ВПУ котельной ФГУП «Энергетик» представлены в таблице ниже.</w:t>
      </w:r>
    </w:p>
    <w:p w14:paraId="68D1D716" w14:textId="77777777" w:rsidR="00AB0E54" w:rsidRPr="00E6760F" w:rsidRDefault="00AB0E54" w:rsidP="00AB0E54"/>
    <w:p w14:paraId="5535647F" w14:textId="77777777" w:rsidR="00AB0E54" w:rsidRDefault="00AB0E54" w:rsidP="00AB0E54">
      <w:pPr>
        <w:pStyle w:val="a8"/>
        <w:sectPr w:rsidR="00AB0E54" w:rsidSect="005837F6">
          <w:pgSz w:w="11906" w:h="16838"/>
          <w:pgMar w:top="851" w:right="567" w:bottom="567" w:left="1134" w:header="709" w:footer="709" w:gutter="0"/>
          <w:cols w:space="708"/>
          <w:docGrid w:linePitch="360"/>
        </w:sectPr>
      </w:pPr>
    </w:p>
    <w:p w14:paraId="7C5D3F7D" w14:textId="09891586" w:rsidR="00AB0E54" w:rsidRPr="00E6760F" w:rsidRDefault="00AB0E54" w:rsidP="00AB0E54">
      <w:pPr>
        <w:pStyle w:val="a8"/>
      </w:pPr>
      <w:bookmarkStart w:id="116" w:name="_Toc72597096"/>
      <w:bookmarkStart w:id="117" w:name="_Toc87951359"/>
      <w:r>
        <w:lastRenderedPageBreak/>
        <w:t xml:space="preserve">Таблица </w:t>
      </w:r>
      <w:r w:rsidR="00517360">
        <w:fldChar w:fldCharType="begin"/>
      </w:r>
      <w:r w:rsidR="00517360">
        <w:instrText xml:space="preserve"> STYLEREF 1 \s </w:instrText>
      </w:r>
      <w:r w:rsidR="00517360">
        <w:fldChar w:fldCharType="separate"/>
      </w:r>
      <w:r w:rsidR="007165AF">
        <w:rPr>
          <w:noProof/>
        </w:rPr>
        <w:t>3</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1</w:t>
      </w:r>
      <w:r w:rsidR="00517360">
        <w:rPr>
          <w:noProof/>
        </w:rPr>
        <w:fldChar w:fldCharType="end"/>
      </w:r>
      <w:r>
        <w:t xml:space="preserve"> </w:t>
      </w:r>
      <w:r w:rsidRPr="00322A3D">
        <w:t>Балансы производительности ВПУ котельной ФГУП «Энергетик»</w:t>
      </w:r>
      <w:bookmarkEnd w:id="116"/>
      <w:bookmarkEnd w:id="117"/>
    </w:p>
    <w:tbl>
      <w:tblPr>
        <w:tblW w:w="5000" w:type="pct"/>
        <w:jc w:val="center"/>
        <w:tblLook w:val="04A0" w:firstRow="1" w:lastRow="0" w:firstColumn="1" w:lastColumn="0" w:noHBand="0" w:noVBand="1"/>
      </w:tblPr>
      <w:tblGrid>
        <w:gridCol w:w="1536"/>
        <w:gridCol w:w="485"/>
        <w:gridCol w:w="773"/>
        <w:gridCol w:w="773"/>
        <w:gridCol w:w="774"/>
        <w:gridCol w:w="774"/>
        <w:gridCol w:w="774"/>
        <w:gridCol w:w="774"/>
        <w:gridCol w:w="774"/>
        <w:gridCol w:w="774"/>
        <w:gridCol w:w="774"/>
        <w:gridCol w:w="774"/>
        <w:gridCol w:w="774"/>
        <w:gridCol w:w="774"/>
        <w:gridCol w:w="774"/>
        <w:gridCol w:w="774"/>
        <w:gridCol w:w="774"/>
        <w:gridCol w:w="774"/>
        <w:gridCol w:w="774"/>
        <w:gridCol w:w="774"/>
      </w:tblGrid>
      <w:tr w:rsidR="00AB0E54" w:rsidRPr="00666237" w14:paraId="5453097C" w14:textId="77777777" w:rsidTr="00736ED3">
        <w:trPr>
          <w:trHeight w:val="2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9991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Параметры</w:t>
            </w:r>
          </w:p>
        </w:tc>
        <w:tc>
          <w:tcPr>
            <w:tcW w:w="485" w:type="dxa"/>
            <w:tcBorders>
              <w:top w:val="single" w:sz="4" w:space="0" w:color="auto"/>
              <w:left w:val="nil"/>
              <w:bottom w:val="single" w:sz="4" w:space="0" w:color="auto"/>
              <w:right w:val="single" w:sz="4" w:space="0" w:color="auto"/>
            </w:tcBorders>
            <w:shd w:val="clear" w:color="auto" w:fill="auto"/>
            <w:vAlign w:val="center"/>
            <w:hideMark/>
          </w:tcPr>
          <w:p w14:paraId="2852085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ед. изм.</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E17431A"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2020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D76378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2021</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0B3E06D9"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2022</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65997883"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2023</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4BB136F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2024</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6895B755"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2025</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52A7146A"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2026</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6EC70CD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2027</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6545326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2028</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2AAB9B9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2029</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147BF713"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2030</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72C24ED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2031</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235898F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2032</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18F1924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2033</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06847C84"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2034</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23A9909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2035</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3B1C08D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2036</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3D8C8EE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2037</w:t>
            </w:r>
          </w:p>
        </w:tc>
      </w:tr>
      <w:tr w:rsidR="00AB0E54" w:rsidRPr="00666237" w14:paraId="372E8019" w14:textId="77777777" w:rsidTr="00736ED3">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109FC486" w14:textId="77777777" w:rsidR="00AB0E54" w:rsidRPr="00666237" w:rsidRDefault="00AB0E54" w:rsidP="00736ED3">
            <w:pPr>
              <w:ind w:firstLine="0"/>
              <w:jc w:val="left"/>
              <w:rPr>
                <w:rFonts w:eastAsia="Times New Roman"/>
                <w:color w:val="000000"/>
                <w:sz w:val="20"/>
                <w:szCs w:val="20"/>
                <w:lang w:eastAsia="ru-RU"/>
              </w:rPr>
            </w:pPr>
            <w:r w:rsidRPr="00666237">
              <w:rPr>
                <w:rFonts w:eastAsia="Times New Roman"/>
                <w:color w:val="000000"/>
                <w:sz w:val="20"/>
                <w:szCs w:val="20"/>
                <w:lang w:eastAsia="ru-RU"/>
              </w:rPr>
              <w:t>Производительность ВПУ</w:t>
            </w:r>
          </w:p>
        </w:tc>
        <w:tc>
          <w:tcPr>
            <w:tcW w:w="485" w:type="dxa"/>
            <w:tcBorders>
              <w:top w:val="nil"/>
              <w:left w:val="nil"/>
              <w:bottom w:val="single" w:sz="4" w:space="0" w:color="auto"/>
              <w:right w:val="single" w:sz="4" w:space="0" w:color="auto"/>
            </w:tcBorders>
            <w:shd w:val="clear" w:color="auto" w:fill="auto"/>
            <w:vAlign w:val="center"/>
            <w:hideMark/>
          </w:tcPr>
          <w:p w14:paraId="5C43006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т/ч</w:t>
            </w:r>
          </w:p>
        </w:tc>
        <w:tc>
          <w:tcPr>
            <w:tcW w:w="773" w:type="dxa"/>
            <w:tcBorders>
              <w:top w:val="nil"/>
              <w:left w:val="nil"/>
              <w:bottom w:val="single" w:sz="4" w:space="0" w:color="auto"/>
              <w:right w:val="single" w:sz="4" w:space="0" w:color="auto"/>
            </w:tcBorders>
            <w:shd w:val="clear" w:color="auto" w:fill="auto"/>
            <w:vAlign w:val="center"/>
            <w:hideMark/>
          </w:tcPr>
          <w:p w14:paraId="117434D6"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3" w:type="dxa"/>
            <w:tcBorders>
              <w:top w:val="nil"/>
              <w:left w:val="nil"/>
              <w:bottom w:val="single" w:sz="4" w:space="0" w:color="auto"/>
              <w:right w:val="single" w:sz="4" w:space="0" w:color="auto"/>
            </w:tcBorders>
            <w:shd w:val="clear" w:color="auto" w:fill="auto"/>
            <w:vAlign w:val="center"/>
            <w:hideMark/>
          </w:tcPr>
          <w:p w14:paraId="321BA40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697143F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39483763"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2281ABB5"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63A4F0F4"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49BCB54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6784440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5833BB4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53A5809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0F43183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1C04DD6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01ADC58F"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0280A0F9"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1BAC0F6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32D7D3E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1CEA2AC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5E77DB8C"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40,000</w:t>
            </w:r>
          </w:p>
        </w:tc>
      </w:tr>
      <w:tr w:rsidR="00AB0E54" w:rsidRPr="00666237" w14:paraId="0A16C2E2" w14:textId="77777777" w:rsidTr="00736ED3">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0DF50AB0" w14:textId="77777777" w:rsidR="00AB0E54" w:rsidRPr="00666237" w:rsidRDefault="00AB0E54" w:rsidP="00736ED3">
            <w:pPr>
              <w:ind w:firstLine="0"/>
              <w:jc w:val="left"/>
              <w:rPr>
                <w:rFonts w:eastAsia="Times New Roman"/>
                <w:color w:val="000000"/>
                <w:sz w:val="20"/>
                <w:szCs w:val="20"/>
                <w:lang w:eastAsia="ru-RU"/>
              </w:rPr>
            </w:pPr>
            <w:r w:rsidRPr="00666237">
              <w:rPr>
                <w:rFonts w:eastAsia="Times New Roman"/>
                <w:color w:val="000000"/>
                <w:sz w:val="20"/>
                <w:szCs w:val="20"/>
                <w:lang w:eastAsia="ru-RU"/>
              </w:rPr>
              <w:t>Емкость баков аккумуляторов</w:t>
            </w:r>
          </w:p>
        </w:tc>
        <w:tc>
          <w:tcPr>
            <w:tcW w:w="485" w:type="dxa"/>
            <w:tcBorders>
              <w:top w:val="nil"/>
              <w:left w:val="nil"/>
              <w:bottom w:val="single" w:sz="4" w:space="0" w:color="auto"/>
              <w:right w:val="single" w:sz="4" w:space="0" w:color="auto"/>
            </w:tcBorders>
            <w:shd w:val="clear" w:color="auto" w:fill="auto"/>
            <w:vAlign w:val="center"/>
            <w:hideMark/>
          </w:tcPr>
          <w:p w14:paraId="0CA7BFF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тыс. м3</w:t>
            </w:r>
          </w:p>
        </w:tc>
        <w:tc>
          <w:tcPr>
            <w:tcW w:w="773" w:type="dxa"/>
            <w:tcBorders>
              <w:top w:val="nil"/>
              <w:left w:val="nil"/>
              <w:bottom w:val="single" w:sz="4" w:space="0" w:color="auto"/>
              <w:right w:val="single" w:sz="4" w:space="0" w:color="auto"/>
            </w:tcBorders>
            <w:shd w:val="clear" w:color="auto" w:fill="auto"/>
            <w:vAlign w:val="center"/>
            <w:hideMark/>
          </w:tcPr>
          <w:p w14:paraId="1A7CC2F3"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3" w:type="dxa"/>
            <w:tcBorders>
              <w:top w:val="nil"/>
              <w:left w:val="nil"/>
              <w:bottom w:val="single" w:sz="4" w:space="0" w:color="auto"/>
              <w:right w:val="single" w:sz="4" w:space="0" w:color="auto"/>
            </w:tcBorders>
            <w:shd w:val="clear" w:color="auto" w:fill="auto"/>
            <w:vAlign w:val="center"/>
            <w:hideMark/>
          </w:tcPr>
          <w:p w14:paraId="3F4F91AF"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4" w:type="dxa"/>
            <w:tcBorders>
              <w:top w:val="nil"/>
              <w:left w:val="nil"/>
              <w:bottom w:val="single" w:sz="4" w:space="0" w:color="auto"/>
              <w:right w:val="single" w:sz="4" w:space="0" w:color="auto"/>
            </w:tcBorders>
            <w:shd w:val="clear" w:color="auto" w:fill="auto"/>
            <w:vAlign w:val="center"/>
            <w:hideMark/>
          </w:tcPr>
          <w:p w14:paraId="6A94C34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4" w:type="dxa"/>
            <w:tcBorders>
              <w:top w:val="nil"/>
              <w:left w:val="nil"/>
              <w:bottom w:val="single" w:sz="4" w:space="0" w:color="auto"/>
              <w:right w:val="single" w:sz="4" w:space="0" w:color="auto"/>
            </w:tcBorders>
            <w:shd w:val="clear" w:color="auto" w:fill="auto"/>
            <w:vAlign w:val="center"/>
            <w:hideMark/>
          </w:tcPr>
          <w:p w14:paraId="6813AF43"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4" w:type="dxa"/>
            <w:tcBorders>
              <w:top w:val="nil"/>
              <w:left w:val="nil"/>
              <w:bottom w:val="single" w:sz="4" w:space="0" w:color="auto"/>
              <w:right w:val="single" w:sz="4" w:space="0" w:color="auto"/>
            </w:tcBorders>
            <w:shd w:val="clear" w:color="auto" w:fill="auto"/>
            <w:vAlign w:val="center"/>
            <w:hideMark/>
          </w:tcPr>
          <w:p w14:paraId="563799F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4" w:type="dxa"/>
            <w:tcBorders>
              <w:top w:val="nil"/>
              <w:left w:val="nil"/>
              <w:bottom w:val="single" w:sz="4" w:space="0" w:color="auto"/>
              <w:right w:val="single" w:sz="4" w:space="0" w:color="auto"/>
            </w:tcBorders>
            <w:shd w:val="clear" w:color="auto" w:fill="auto"/>
            <w:vAlign w:val="center"/>
            <w:hideMark/>
          </w:tcPr>
          <w:p w14:paraId="2E19B56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4" w:type="dxa"/>
            <w:tcBorders>
              <w:top w:val="nil"/>
              <w:left w:val="nil"/>
              <w:bottom w:val="single" w:sz="4" w:space="0" w:color="auto"/>
              <w:right w:val="single" w:sz="4" w:space="0" w:color="auto"/>
            </w:tcBorders>
            <w:shd w:val="clear" w:color="auto" w:fill="auto"/>
            <w:vAlign w:val="center"/>
            <w:hideMark/>
          </w:tcPr>
          <w:p w14:paraId="2B500343"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4" w:type="dxa"/>
            <w:tcBorders>
              <w:top w:val="nil"/>
              <w:left w:val="nil"/>
              <w:bottom w:val="single" w:sz="4" w:space="0" w:color="auto"/>
              <w:right w:val="single" w:sz="4" w:space="0" w:color="auto"/>
            </w:tcBorders>
            <w:shd w:val="clear" w:color="auto" w:fill="auto"/>
            <w:vAlign w:val="center"/>
            <w:hideMark/>
          </w:tcPr>
          <w:p w14:paraId="3799DD95"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4" w:type="dxa"/>
            <w:tcBorders>
              <w:top w:val="nil"/>
              <w:left w:val="nil"/>
              <w:bottom w:val="single" w:sz="4" w:space="0" w:color="auto"/>
              <w:right w:val="single" w:sz="4" w:space="0" w:color="auto"/>
            </w:tcBorders>
            <w:shd w:val="clear" w:color="auto" w:fill="auto"/>
            <w:vAlign w:val="center"/>
            <w:hideMark/>
          </w:tcPr>
          <w:p w14:paraId="24D6787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4" w:type="dxa"/>
            <w:tcBorders>
              <w:top w:val="nil"/>
              <w:left w:val="nil"/>
              <w:bottom w:val="single" w:sz="4" w:space="0" w:color="auto"/>
              <w:right w:val="single" w:sz="4" w:space="0" w:color="auto"/>
            </w:tcBorders>
            <w:shd w:val="clear" w:color="auto" w:fill="auto"/>
            <w:vAlign w:val="center"/>
            <w:hideMark/>
          </w:tcPr>
          <w:p w14:paraId="52D8572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4" w:type="dxa"/>
            <w:tcBorders>
              <w:top w:val="nil"/>
              <w:left w:val="nil"/>
              <w:bottom w:val="single" w:sz="4" w:space="0" w:color="auto"/>
              <w:right w:val="single" w:sz="4" w:space="0" w:color="auto"/>
            </w:tcBorders>
            <w:shd w:val="clear" w:color="auto" w:fill="auto"/>
            <w:vAlign w:val="center"/>
            <w:hideMark/>
          </w:tcPr>
          <w:p w14:paraId="5095536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4" w:type="dxa"/>
            <w:tcBorders>
              <w:top w:val="nil"/>
              <w:left w:val="nil"/>
              <w:bottom w:val="single" w:sz="4" w:space="0" w:color="auto"/>
              <w:right w:val="single" w:sz="4" w:space="0" w:color="auto"/>
            </w:tcBorders>
            <w:shd w:val="clear" w:color="auto" w:fill="auto"/>
            <w:vAlign w:val="center"/>
            <w:hideMark/>
          </w:tcPr>
          <w:p w14:paraId="0BAD928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4" w:type="dxa"/>
            <w:tcBorders>
              <w:top w:val="nil"/>
              <w:left w:val="nil"/>
              <w:bottom w:val="single" w:sz="4" w:space="0" w:color="auto"/>
              <w:right w:val="single" w:sz="4" w:space="0" w:color="auto"/>
            </w:tcBorders>
            <w:shd w:val="clear" w:color="auto" w:fill="auto"/>
            <w:vAlign w:val="center"/>
            <w:hideMark/>
          </w:tcPr>
          <w:p w14:paraId="1CDA0A8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4" w:type="dxa"/>
            <w:tcBorders>
              <w:top w:val="nil"/>
              <w:left w:val="nil"/>
              <w:bottom w:val="single" w:sz="4" w:space="0" w:color="auto"/>
              <w:right w:val="single" w:sz="4" w:space="0" w:color="auto"/>
            </w:tcBorders>
            <w:shd w:val="clear" w:color="auto" w:fill="auto"/>
            <w:vAlign w:val="center"/>
            <w:hideMark/>
          </w:tcPr>
          <w:p w14:paraId="73D372B9"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4" w:type="dxa"/>
            <w:tcBorders>
              <w:top w:val="nil"/>
              <w:left w:val="nil"/>
              <w:bottom w:val="single" w:sz="4" w:space="0" w:color="auto"/>
              <w:right w:val="single" w:sz="4" w:space="0" w:color="auto"/>
            </w:tcBorders>
            <w:shd w:val="clear" w:color="auto" w:fill="auto"/>
            <w:vAlign w:val="center"/>
            <w:hideMark/>
          </w:tcPr>
          <w:p w14:paraId="11E5298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4" w:type="dxa"/>
            <w:tcBorders>
              <w:top w:val="nil"/>
              <w:left w:val="nil"/>
              <w:bottom w:val="single" w:sz="4" w:space="0" w:color="auto"/>
              <w:right w:val="single" w:sz="4" w:space="0" w:color="auto"/>
            </w:tcBorders>
            <w:shd w:val="clear" w:color="auto" w:fill="auto"/>
            <w:vAlign w:val="center"/>
            <w:hideMark/>
          </w:tcPr>
          <w:p w14:paraId="1F77FA4A"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4" w:type="dxa"/>
            <w:tcBorders>
              <w:top w:val="nil"/>
              <w:left w:val="nil"/>
              <w:bottom w:val="single" w:sz="4" w:space="0" w:color="auto"/>
              <w:right w:val="single" w:sz="4" w:space="0" w:color="auto"/>
            </w:tcBorders>
            <w:shd w:val="clear" w:color="auto" w:fill="auto"/>
            <w:vAlign w:val="center"/>
            <w:hideMark/>
          </w:tcPr>
          <w:p w14:paraId="58C9AA3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c>
          <w:tcPr>
            <w:tcW w:w="774" w:type="dxa"/>
            <w:tcBorders>
              <w:top w:val="nil"/>
              <w:left w:val="nil"/>
              <w:bottom w:val="single" w:sz="4" w:space="0" w:color="auto"/>
              <w:right w:val="single" w:sz="4" w:space="0" w:color="auto"/>
            </w:tcBorders>
            <w:shd w:val="clear" w:color="auto" w:fill="auto"/>
            <w:vAlign w:val="center"/>
            <w:hideMark/>
          </w:tcPr>
          <w:p w14:paraId="4B940F2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0,016</w:t>
            </w:r>
          </w:p>
        </w:tc>
      </w:tr>
      <w:tr w:rsidR="00AB0E54" w:rsidRPr="00666237" w14:paraId="09E3A9B7" w14:textId="77777777" w:rsidTr="00736ED3">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263F1EE9" w14:textId="77777777" w:rsidR="00AB0E54" w:rsidRPr="00666237" w:rsidRDefault="00AB0E54" w:rsidP="00736ED3">
            <w:pPr>
              <w:ind w:firstLine="0"/>
              <w:jc w:val="left"/>
              <w:rPr>
                <w:rFonts w:eastAsia="Times New Roman"/>
                <w:color w:val="000000"/>
                <w:sz w:val="20"/>
                <w:szCs w:val="20"/>
                <w:lang w:eastAsia="ru-RU"/>
              </w:rPr>
            </w:pPr>
            <w:r w:rsidRPr="00666237">
              <w:rPr>
                <w:rFonts w:eastAsia="Times New Roman"/>
                <w:color w:val="000000"/>
                <w:sz w:val="20"/>
                <w:szCs w:val="20"/>
                <w:lang w:eastAsia="ru-RU"/>
              </w:rPr>
              <w:t>Собственные нужды</w:t>
            </w:r>
          </w:p>
        </w:tc>
        <w:tc>
          <w:tcPr>
            <w:tcW w:w="485" w:type="dxa"/>
            <w:tcBorders>
              <w:top w:val="nil"/>
              <w:left w:val="nil"/>
              <w:bottom w:val="single" w:sz="4" w:space="0" w:color="auto"/>
              <w:right w:val="single" w:sz="4" w:space="0" w:color="auto"/>
            </w:tcBorders>
            <w:shd w:val="clear" w:color="auto" w:fill="auto"/>
            <w:vAlign w:val="center"/>
            <w:hideMark/>
          </w:tcPr>
          <w:p w14:paraId="5E919D1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т/ч</w:t>
            </w:r>
          </w:p>
        </w:tc>
        <w:tc>
          <w:tcPr>
            <w:tcW w:w="773" w:type="dxa"/>
            <w:tcBorders>
              <w:top w:val="nil"/>
              <w:left w:val="nil"/>
              <w:bottom w:val="single" w:sz="4" w:space="0" w:color="auto"/>
              <w:right w:val="single" w:sz="4" w:space="0" w:color="auto"/>
            </w:tcBorders>
            <w:shd w:val="clear" w:color="auto" w:fill="auto"/>
            <w:vAlign w:val="center"/>
            <w:hideMark/>
          </w:tcPr>
          <w:p w14:paraId="13439FDF"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3" w:type="dxa"/>
            <w:tcBorders>
              <w:top w:val="nil"/>
              <w:left w:val="nil"/>
              <w:bottom w:val="single" w:sz="4" w:space="0" w:color="auto"/>
              <w:right w:val="single" w:sz="4" w:space="0" w:color="auto"/>
            </w:tcBorders>
            <w:shd w:val="clear" w:color="auto" w:fill="auto"/>
            <w:vAlign w:val="center"/>
            <w:hideMark/>
          </w:tcPr>
          <w:p w14:paraId="2458E9C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4" w:type="dxa"/>
            <w:tcBorders>
              <w:top w:val="nil"/>
              <w:left w:val="nil"/>
              <w:bottom w:val="single" w:sz="4" w:space="0" w:color="auto"/>
              <w:right w:val="single" w:sz="4" w:space="0" w:color="auto"/>
            </w:tcBorders>
            <w:shd w:val="clear" w:color="auto" w:fill="auto"/>
            <w:vAlign w:val="center"/>
            <w:hideMark/>
          </w:tcPr>
          <w:p w14:paraId="020E5BB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4" w:type="dxa"/>
            <w:tcBorders>
              <w:top w:val="nil"/>
              <w:left w:val="nil"/>
              <w:bottom w:val="single" w:sz="4" w:space="0" w:color="auto"/>
              <w:right w:val="single" w:sz="4" w:space="0" w:color="auto"/>
            </w:tcBorders>
            <w:shd w:val="clear" w:color="auto" w:fill="auto"/>
            <w:vAlign w:val="center"/>
            <w:hideMark/>
          </w:tcPr>
          <w:p w14:paraId="7BE1CAE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4" w:type="dxa"/>
            <w:tcBorders>
              <w:top w:val="nil"/>
              <w:left w:val="nil"/>
              <w:bottom w:val="single" w:sz="4" w:space="0" w:color="auto"/>
              <w:right w:val="single" w:sz="4" w:space="0" w:color="auto"/>
            </w:tcBorders>
            <w:shd w:val="clear" w:color="auto" w:fill="auto"/>
            <w:vAlign w:val="center"/>
            <w:hideMark/>
          </w:tcPr>
          <w:p w14:paraId="2031118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4" w:type="dxa"/>
            <w:tcBorders>
              <w:top w:val="nil"/>
              <w:left w:val="nil"/>
              <w:bottom w:val="single" w:sz="4" w:space="0" w:color="auto"/>
              <w:right w:val="single" w:sz="4" w:space="0" w:color="auto"/>
            </w:tcBorders>
            <w:shd w:val="clear" w:color="auto" w:fill="auto"/>
            <w:vAlign w:val="center"/>
            <w:hideMark/>
          </w:tcPr>
          <w:p w14:paraId="157B29B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4" w:type="dxa"/>
            <w:tcBorders>
              <w:top w:val="nil"/>
              <w:left w:val="nil"/>
              <w:bottom w:val="single" w:sz="4" w:space="0" w:color="auto"/>
              <w:right w:val="single" w:sz="4" w:space="0" w:color="auto"/>
            </w:tcBorders>
            <w:shd w:val="clear" w:color="auto" w:fill="auto"/>
            <w:vAlign w:val="center"/>
            <w:hideMark/>
          </w:tcPr>
          <w:p w14:paraId="30FBFCA4"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4" w:type="dxa"/>
            <w:tcBorders>
              <w:top w:val="nil"/>
              <w:left w:val="nil"/>
              <w:bottom w:val="single" w:sz="4" w:space="0" w:color="auto"/>
              <w:right w:val="single" w:sz="4" w:space="0" w:color="auto"/>
            </w:tcBorders>
            <w:shd w:val="clear" w:color="auto" w:fill="auto"/>
            <w:vAlign w:val="center"/>
            <w:hideMark/>
          </w:tcPr>
          <w:p w14:paraId="4E17EB0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4" w:type="dxa"/>
            <w:tcBorders>
              <w:top w:val="nil"/>
              <w:left w:val="nil"/>
              <w:bottom w:val="single" w:sz="4" w:space="0" w:color="auto"/>
              <w:right w:val="single" w:sz="4" w:space="0" w:color="auto"/>
            </w:tcBorders>
            <w:shd w:val="clear" w:color="auto" w:fill="auto"/>
            <w:vAlign w:val="center"/>
            <w:hideMark/>
          </w:tcPr>
          <w:p w14:paraId="06A0686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4" w:type="dxa"/>
            <w:tcBorders>
              <w:top w:val="nil"/>
              <w:left w:val="nil"/>
              <w:bottom w:val="single" w:sz="4" w:space="0" w:color="auto"/>
              <w:right w:val="single" w:sz="4" w:space="0" w:color="auto"/>
            </w:tcBorders>
            <w:shd w:val="clear" w:color="auto" w:fill="auto"/>
            <w:vAlign w:val="center"/>
            <w:hideMark/>
          </w:tcPr>
          <w:p w14:paraId="52D0F5E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4" w:type="dxa"/>
            <w:tcBorders>
              <w:top w:val="nil"/>
              <w:left w:val="nil"/>
              <w:bottom w:val="single" w:sz="4" w:space="0" w:color="auto"/>
              <w:right w:val="single" w:sz="4" w:space="0" w:color="auto"/>
            </w:tcBorders>
            <w:shd w:val="clear" w:color="auto" w:fill="auto"/>
            <w:vAlign w:val="center"/>
            <w:hideMark/>
          </w:tcPr>
          <w:p w14:paraId="35758BC3"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4" w:type="dxa"/>
            <w:tcBorders>
              <w:top w:val="nil"/>
              <w:left w:val="nil"/>
              <w:bottom w:val="single" w:sz="4" w:space="0" w:color="auto"/>
              <w:right w:val="single" w:sz="4" w:space="0" w:color="auto"/>
            </w:tcBorders>
            <w:shd w:val="clear" w:color="auto" w:fill="auto"/>
            <w:vAlign w:val="center"/>
            <w:hideMark/>
          </w:tcPr>
          <w:p w14:paraId="797F7534"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4" w:type="dxa"/>
            <w:tcBorders>
              <w:top w:val="nil"/>
              <w:left w:val="nil"/>
              <w:bottom w:val="single" w:sz="4" w:space="0" w:color="auto"/>
              <w:right w:val="single" w:sz="4" w:space="0" w:color="auto"/>
            </w:tcBorders>
            <w:shd w:val="clear" w:color="auto" w:fill="auto"/>
            <w:vAlign w:val="center"/>
            <w:hideMark/>
          </w:tcPr>
          <w:p w14:paraId="29C0430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4" w:type="dxa"/>
            <w:tcBorders>
              <w:top w:val="nil"/>
              <w:left w:val="nil"/>
              <w:bottom w:val="single" w:sz="4" w:space="0" w:color="auto"/>
              <w:right w:val="single" w:sz="4" w:space="0" w:color="auto"/>
            </w:tcBorders>
            <w:shd w:val="clear" w:color="auto" w:fill="auto"/>
            <w:vAlign w:val="center"/>
            <w:hideMark/>
          </w:tcPr>
          <w:p w14:paraId="4FD8363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4" w:type="dxa"/>
            <w:tcBorders>
              <w:top w:val="nil"/>
              <w:left w:val="nil"/>
              <w:bottom w:val="single" w:sz="4" w:space="0" w:color="auto"/>
              <w:right w:val="single" w:sz="4" w:space="0" w:color="auto"/>
            </w:tcBorders>
            <w:shd w:val="clear" w:color="auto" w:fill="auto"/>
            <w:vAlign w:val="center"/>
            <w:hideMark/>
          </w:tcPr>
          <w:p w14:paraId="34A3B6B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4" w:type="dxa"/>
            <w:tcBorders>
              <w:top w:val="nil"/>
              <w:left w:val="nil"/>
              <w:bottom w:val="single" w:sz="4" w:space="0" w:color="auto"/>
              <w:right w:val="single" w:sz="4" w:space="0" w:color="auto"/>
            </w:tcBorders>
            <w:shd w:val="clear" w:color="auto" w:fill="auto"/>
            <w:vAlign w:val="center"/>
            <w:hideMark/>
          </w:tcPr>
          <w:p w14:paraId="07A4635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4" w:type="dxa"/>
            <w:tcBorders>
              <w:top w:val="nil"/>
              <w:left w:val="nil"/>
              <w:bottom w:val="single" w:sz="4" w:space="0" w:color="auto"/>
              <w:right w:val="single" w:sz="4" w:space="0" w:color="auto"/>
            </w:tcBorders>
            <w:shd w:val="clear" w:color="auto" w:fill="auto"/>
            <w:vAlign w:val="center"/>
            <w:hideMark/>
          </w:tcPr>
          <w:p w14:paraId="4882EB0C"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c>
          <w:tcPr>
            <w:tcW w:w="774" w:type="dxa"/>
            <w:tcBorders>
              <w:top w:val="nil"/>
              <w:left w:val="nil"/>
              <w:bottom w:val="single" w:sz="4" w:space="0" w:color="auto"/>
              <w:right w:val="single" w:sz="4" w:space="0" w:color="auto"/>
            </w:tcBorders>
            <w:shd w:val="clear" w:color="auto" w:fill="auto"/>
            <w:vAlign w:val="center"/>
            <w:hideMark/>
          </w:tcPr>
          <w:p w14:paraId="6180164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0,790</w:t>
            </w:r>
          </w:p>
        </w:tc>
      </w:tr>
      <w:tr w:rsidR="00AB0E54" w:rsidRPr="00666237" w14:paraId="3062DCAA" w14:textId="77777777" w:rsidTr="00736ED3">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7DF297FC" w14:textId="77777777" w:rsidR="00AB0E54" w:rsidRPr="00666237" w:rsidRDefault="00AB0E54" w:rsidP="00736ED3">
            <w:pPr>
              <w:ind w:firstLine="0"/>
              <w:jc w:val="left"/>
              <w:rPr>
                <w:rFonts w:eastAsia="Times New Roman"/>
                <w:color w:val="000000"/>
                <w:sz w:val="20"/>
                <w:szCs w:val="20"/>
                <w:lang w:eastAsia="ru-RU"/>
              </w:rPr>
            </w:pPr>
            <w:r w:rsidRPr="00666237">
              <w:rPr>
                <w:rFonts w:eastAsia="Times New Roman"/>
                <w:color w:val="000000"/>
                <w:sz w:val="20"/>
                <w:szCs w:val="20"/>
                <w:lang w:eastAsia="ru-RU"/>
              </w:rPr>
              <w:t>Всего подпитка тепловой сети</w:t>
            </w:r>
          </w:p>
        </w:tc>
        <w:tc>
          <w:tcPr>
            <w:tcW w:w="485" w:type="dxa"/>
            <w:tcBorders>
              <w:top w:val="nil"/>
              <w:left w:val="nil"/>
              <w:bottom w:val="single" w:sz="4" w:space="0" w:color="auto"/>
              <w:right w:val="single" w:sz="4" w:space="0" w:color="auto"/>
            </w:tcBorders>
            <w:shd w:val="clear" w:color="auto" w:fill="auto"/>
            <w:vAlign w:val="center"/>
            <w:hideMark/>
          </w:tcPr>
          <w:p w14:paraId="5EBD9BD3"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т/ч</w:t>
            </w:r>
          </w:p>
        </w:tc>
        <w:tc>
          <w:tcPr>
            <w:tcW w:w="773" w:type="dxa"/>
            <w:tcBorders>
              <w:top w:val="nil"/>
              <w:left w:val="nil"/>
              <w:bottom w:val="single" w:sz="4" w:space="0" w:color="auto"/>
              <w:right w:val="single" w:sz="4" w:space="0" w:color="auto"/>
            </w:tcBorders>
            <w:shd w:val="clear" w:color="auto" w:fill="auto"/>
            <w:vAlign w:val="center"/>
            <w:hideMark/>
          </w:tcPr>
          <w:p w14:paraId="2B0FE27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28,000</w:t>
            </w:r>
          </w:p>
        </w:tc>
        <w:tc>
          <w:tcPr>
            <w:tcW w:w="773" w:type="dxa"/>
            <w:tcBorders>
              <w:top w:val="nil"/>
              <w:left w:val="nil"/>
              <w:bottom w:val="single" w:sz="4" w:space="0" w:color="auto"/>
              <w:right w:val="single" w:sz="4" w:space="0" w:color="auto"/>
            </w:tcBorders>
            <w:shd w:val="clear" w:color="auto" w:fill="auto"/>
            <w:vAlign w:val="center"/>
            <w:hideMark/>
          </w:tcPr>
          <w:p w14:paraId="1B6FCFE4"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28,000</w:t>
            </w:r>
          </w:p>
        </w:tc>
        <w:tc>
          <w:tcPr>
            <w:tcW w:w="774" w:type="dxa"/>
            <w:tcBorders>
              <w:top w:val="nil"/>
              <w:left w:val="nil"/>
              <w:bottom w:val="single" w:sz="4" w:space="0" w:color="auto"/>
              <w:right w:val="single" w:sz="4" w:space="0" w:color="auto"/>
            </w:tcBorders>
            <w:shd w:val="clear" w:color="auto" w:fill="auto"/>
            <w:vAlign w:val="center"/>
            <w:hideMark/>
          </w:tcPr>
          <w:p w14:paraId="2B871D7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29,381</w:t>
            </w:r>
          </w:p>
        </w:tc>
        <w:tc>
          <w:tcPr>
            <w:tcW w:w="774" w:type="dxa"/>
            <w:tcBorders>
              <w:top w:val="nil"/>
              <w:left w:val="nil"/>
              <w:bottom w:val="single" w:sz="4" w:space="0" w:color="auto"/>
              <w:right w:val="single" w:sz="4" w:space="0" w:color="auto"/>
            </w:tcBorders>
            <w:shd w:val="clear" w:color="auto" w:fill="auto"/>
            <w:vAlign w:val="center"/>
            <w:hideMark/>
          </w:tcPr>
          <w:p w14:paraId="79815A0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30,762</w:t>
            </w:r>
          </w:p>
        </w:tc>
        <w:tc>
          <w:tcPr>
            <w:tcW w:w="774" w:type="dxa"/>
            <w:tcBorders>
              <w:top w:val="nil"/>
              <w:left w:val="nil"/>
              <w:bottom w:val="single" w:sz="4" w:space="0" w:color="auto"/>
              <w:right w:val="single" w:sz="4" w:space="0" w:color="auto"/>
            </w:tcBorders>
            <w:shd w:val="clear" w:color="auto" w:fill="auto"/>
            <w:vAlign w:val="center"/>
            <w:hideMark/>
          </w:tcPr>
          <w:p w14:paraId="7268BB6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32,143</w:t>
            </w:r>
          </w:p>
        </w:tc>
        <w:tc>
          <w:tcPr>
            <w:tcW w:w="774" w:type="dxa"/>
            <w:tcBorders>
              <w:top w:val="nil"/>
              <w:left w:val="nil"/>
              <w:bottom w:val="single" w:sz="4" w:space="0" w:color="auto"/>
              <w:right w:val="single" w:sz="4" w:space="0" w:color="auto"/>
            </w:tcBorders>
            <w:shd w:val="clear" w:color="auto" w:fill="auto"/>
            <w:vAlign w:val="center"/>
            <w:hideMark/>
          </w:tcPr>
          <w:p w14:paraId="36EA430C"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33,524</w:t>
            </w:r>
          </w:p>
        </w:tc>
        <w:tc>
          <w:tcPr>
            <w:tcW w:w="774" w:type="dxa"/>
            <w:tcBorders>
              <w:top w:val="nil"/>
              <w:left w:val="nil"/>
              <w:bottom w:val="single" w:sz="4" w:space="0" w:color="auto"/>
              <w:right w:val="single" w:sz="4" w:space="0" w:color="auto"/>
            </w:tcBorders>
            <w:shd w:val="clear" w:color="auto" w:fill="auto"/>
            <w:vAlign w:val="center"/>
            <w:hideMark/>
          </w:tcPr>
          <w:p w14:paraId="541AFB19"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34,906</w:t>
            </w:r>
          </w:p>
        </w:tc>
        <w:tc>
          <w:tcPr>
            <w:tcW w:w="774" w:type="dxa"/>
            <w:tcBorders>
              <w:top w:val="nil"/>
              <w:left w:val="nil"/>
              <w:bottom w:val="single" w:sz="4" w:space="0" w:color="auto"/>
              <w:right w:val="single" w:sz="4" w:space="0" w:color="auto"/>
            </w:tcBorders>
            <w:shd w:val="clear" w:color="auto" w:fill="auto"/>
            <w:vAlign w:val="center"/>
            <w:hideMark/>
          </w:tcPr>
          <w:p w14:paraId="2A1FE2D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36,287</w:t>
            </w:r>
          </w:p>
        </w:tc>
        <w:tc>
          <w:tcPr>
            <w:tcW w:w="774" w:type="dxa"/>
            <w:tcBorders>
              <w:top w:val="nil"/>
              <w:left w:val="nil"/>
              <w:bottom w:val="single" w:sz="4" w:space="0" w:color="auto"/>
              <w:right w:val="single" w:sz="4" w:space="0" w:color="auto"/>
            </w:tcBorders>
            <w:shd w:val="clear" w:color="auto" w:fill="auto"/>
            <w:vAlign w:val="center"/>
            <w:hideMark/>
          </w:tcPr>
          <w:p w14:paraId="244D6BF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36,894</w:t>
            </w:r>
          </w:p>
        </w:tc>
        <w:tc>
          <w:tcPr>
            <w:tcW w:w="774" w:type="dxa"/>
            <w:tcBorders>
              <w:top w:val="nil"/>
              <w:left w:val="nil"/>
              <w:bottom w:val="single" w:sz="4" w:space="0" w:color="auto"/>
              <w:right w:val="single" w:sz="4" w:space="0" w:color="auto"/>
            </w:tcBorders>
            <w:shd w:val="clear" w:color="auto" w:fill="auto"/>
            <w:vAlign w:val="center"/>
            <w:hideMark/>
          </w:tcPr>
          <w:p w14:paraId="49343FE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37,502</w:t>
            </w:r>
          </w:p>
        </w:tc>
        <w:tc>
          <w:tcPr>
            <w:tcW w:w="774" w:type="dxa"/>
            <w:tcBorders>
              <w:top w:val="nil"/>
              <w:left w:val="nil"/>
              <w:bottom w:val="single" w:sz="4" w:space="0" w:color="auto"/>
              <w:right w:val="single" w:sz="4" w:space="0" w:color="auto"/>
            </w:tcBorders>
            <w:shd w:val="clear" w:color="auto" w:fill="auto"/>
            <w:vAlign w:val="center"/>
            <w:hideMark/>
          </w:tcPr>
          <w:p w14:paraId="7484FC0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38,109</w:t>
            </w:r>
          </w:p>
        </w:tc>
        <w:tc>
          <w:tcPr>
            <w:tcW w:w="774" w:type="dxa"/>
            <w:tcBorders>
              <w:top w:val="nil"/>
              <w:left w:val="nil"/>
              <w:bottom w:val="single" w:sz="4" w:space="0" w:color="auto"/>
              <w:right w:val="single" w:sz="4" w:space="0" w:color="auto"/>
            </w:tcBorders>
            <w:shd w:val="clear" w:color="auto" w:fill="auto"/>
            <w:vAlign w:val="center"/>
            <w:hideMark/>
          </w:tcPr>
          <w:p w14:paraId="2CC47FD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38,717</w:t>
            </w:r>
          </w:p>
        </w:tc>
        <w:tc>
          <w:tcPr>
            <w:tcW w:w="774" w:type="dxa"/>
            <w:tcBorders>
              <w:top w:val="nil"/>
              <w:left w:val="nil"/>
              <w:bottom w:val="single" w:sz="4" w:space="0" w:color="auto"/>
              <w:right w:val="single" w:sz="4" w:space="0" w:color="auto"/>
            </w:tcBorders>
            <w:shd w:val="clear" w:color="auto" w:fill="auto"/>
            <w:vAlign w:val="center"/>
            <w:hideMark/>
          </w:tcPr>
          <w:p w14:paraId="09692E0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39,324</w:t>
            </w:r>
          </w:p>
        </w:tc>
        <w:tc>
          <w:tcPr>
            <w:tcW w:w="774" w:type="dxa"/>
            <w:tcBorders>
              <w:top w:val="nil"/>
              <w:left w:val="nil"/>
              <w:bottom w:val="single" w:sz="4" w:space="0" w:color="auto"/>
              <w:right w:val="single" w:sz="4" w:space="0" w:color="auto"/>
            </w:tcBorders>
            <w:shd w:val="clear" w:color="auto" w:fill="auto"/>
            <w:vAlign w:val="center"/>
            <w:hideMark/>
          </w:tcPr>
          <w:p w14:paraId="2318857C"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39,932</w:t>
            </w:r>
          </w:p>
        </w:tc>
        <w:tc>
          <w:tcPr>
            <w:tcW w:w="774" w:type="dxa"/>
            <w:tcBorders>
              <w:top w:val="nil"/>
              <w:left w:val="nil"/>
              <w:bottom w:val="single" w:sz="4" w:space="0" w:color="auto"/>
              <w:right w:val="single" w:sz="4" w:space="0" w:color="auto"/>
            </w:tcBorders>
            <w:shd w:val="clear" w:color="auto" w:fill="auto"/>
            <w:vAlign w:val="center"/>
            <w:hideMark/>
          </w:tcPr>
          <w:p w14:paraId="7EC5BAF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40,540</w:t>
            </w:r>
          </w:p>
        </w:tc>
        <w:tc>
          <w:tcPr>
            <w:tcW w:w="774" w:type="dxa"/>
            <w:tcBorders>
              <w:top w:val="nil"/>
              <w:left w:val="nil"/>
              <w:bottom w:val="single" w:sz="4" w:space="0" w:color="auto"/>
              <w:right w:val="single" w:sz="4" w:space="0" w:color="auto"/>
            </w:tcBorders>
            <w:shd w:val="clear" w:color="auto" w:fill="auto"/>
            <w:vAlign w:val="center"/>
            <w:hideMark/>
          </w:tcPr>
          <w:p w14:paraId="02A181A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41,147</w:t>
            </w:r>
          </w:p>
        </w:tc>
        <w:tc>
          <w:tcPr>
            <w:tcW w:w="774" w:type="dxa"/>
            <w:tcBorders>
              <w:top w:val="nil"/>
              <w:left w:val="nil"/>
              <w:bottom w:val="single" w:sz="4" w:space="0" w:color="auto"/>
              <w:right w:val="single" w:sz="4" w:space="0" w:color="auto"/>
            </w:tcBorders>
            <w:shd w:val="clear" w:color="auto" w:fill="auto"/>
            <w:vAlign w:val="center"/>
            <w:hideMark/>
          </w:tcPr>
          <w:p w14:paraId="08F88053"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41,755</w:t>
            </w:r>
          </w:p>
        </w:tc>
        <w:tc>
          <w:tcPr>
            <w:tcW w:w="774" w:type="dxa"/>
            <w:tcBorders>
              <w:top w:val="nil"/>
              <w:left w:val="nil"/>
              <w:bottom w:val="single" w:sz="4" w:space="0" w:color="auto"/>
              <w:right w:val="single" w:sz="4" w:space="0" w:color="auto"/>
            </w:tcBorders>
            <w:shd w:val="clear" w:color="auto" w:fill="auto"/>
            <w:vAlign w:val="center"/>
            <w:hideMark/>
          </w:tcPr>
          <w:p w14:paraId="405FA5A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42,362</w:t>
            </w:r>
          </w:p>
        </w:tc>
      </w:tr>
      <w:tr w:rsidR="00AB0E54" w:rsidRPr="00666237" w14:paraId="30AE7341" w14:textId="77777777" w:rsidTr="00736ED3">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5BB82A9E" w14:textId="77777777" w:rsidR="00AB0E54" w:rsidRPr="00666237" w:rsidRDefault="00AB0E54" w:rsidP="00736ED3">
            <w:pPr>
              <w:ind w:firstLine="0"/>
              <w:jc w:val="left"/>
              <w:rPr>
                <w:rFonts w:eastAsia="Times New Roman"/>
                <w:color w:val="000000"/>
                <w:sz w:val="20"/>
                <w:szCs w:val="20"/>
                <w:lang w:eastAsia="ru-RU"/>
              </w:rPr>
            </w:pPr>
            <w:r w:rsidRPr="00666237">
              <w:rPr>
                <w:rFonts w:eastAsia="Times New Roman"/>
                <w:color w:val="000000"/>
                <w:sz w:val="20"/>
                <w:szCs w:val="20"/>
                <w:lang w:eastAsia="ru-RU"/>
              </w:rPr>
              <w:t>Нормативная подпитка</w:t>
            </w:r>
          </w:p>
        </w:tc>
        <w:tc>
          <w:tcPr>
            <w:tcW w:w="485" w:type="dxa"/>
            <w:tcBorders>
              <w:top w:val="nil"/>
              <w:left w:val="nil"/>
              <w:bottom w:val="single" w:sz="4" w:space="0" w:color="auto"/>
              <w:right w:val="single" w:sz="4" w:space="0" w:color="auto"/>
            </w:tcBorders>
            <w:shd w:val="clear" w:color="auto" w:fill="auto"/>
            <w:vAlign w:val="center"/>
            <w:hideMark/>
          </w:tcPr>
          <w:p w14:paraId="4347C67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т/ч</w:t>
            </w:r>
          </w:p>
        </w:tc>
        <w:tc>
          <w:tcPr>
            <w:tcW w:w="773" w:type="dxa"/>
            <w:tcBorders>
              <w:top w:val="nil"/>
              <w:left w:val="nil"/>
              <w:bottom w:val="single" w:sz="4" w:space="0" w:color="auto"/>
              <w:right w:val="single" w:sz="4" w:space="0" w:color="auto"/>
            </w:tcBorders>
            <w:shd w:val="clear" w:color="auto" w:fill="auto"/>
            <w:vAlign w:val="center"/>
            <w:hideMark/>
          </w:tcPr>
          <w:p w14:paraId="33959F9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15,545</w:t>
            </w:r>
          </w:p>
        </w:tc>
        <w:tc>
          <w:tcPr>
            <w:tcW w:w="773" w:type="dxa"/>
            <w:tcBorders>
              <w:top w:val="nil"/>
              <w:left w:val="nil"/>
              <w:bottom w:val="single" w:sz="4" w:space="0" w:color="auto"/>
              <w:right w:val="single" w:sz="4" w:space="0" w:color="auto"/>
            </w:tcBorders>
            <w:shd w:val="clear" w:color="auto" w:fill="auto"/>
            <w:vAlign w:val="center"/>
            <w:hideMark/>
          </w:tcPr>
          <w:p w14:paraId="0E1948D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15,545</w:t>
            </w:r>
          </w:p>
        </w:tc>
        <w:tc>
          <w:tcPr>
            <w:tcW w:w="774" w:type="dxa"/>
            <w:tcBorders>
              <w:top w:val="nil"/>
              <w:left w:val="nil"/>
              <w:bottom w:val="single" w:sz="4" w:space="0" w:color="auto"/>
              <w:right w:val="single" w:sz="4" w:space="0" w:color="auto"/>
            </w:tcBorders>
            <w:shd w:val="clear" w:color="auto" w:fill="auto"/>
            <w:vAlign w:val="center"/>
            <w:hideMark/>
          </w:tcPr>
          <w:p w14:paraId="7B0B3A49"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16,312</w:t>
            </w:r>
          </w:p>
        </w:tc>
        <w:tc>
          <w:tcPr>
            <w:tcW w:w="774" w:type="dxa"/>
            <w:tcBorders>
              <w:top w:val="nil"/>
              <w:left w:val="nil"/>
              <w:bottom w:val="single" w:sz="4" w:space="0" w:color="auto"/>
              <w:right w:val="single" w:sz="4" w:space="0" w:color="auto"/>
            </w:tcBorders>
            <w:shd w:val="clear" w:color="auto" w:fill="auto"/>
            <w:vAlign w:val="center"/>
            <w:hideMark/>
          </w:tcPr>
          <w:p w14:paraId="78C803D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17,079</w:t>
            </w:r>
          </w:p>
        </w:tc>
        <w:tc>
          <w:tcPr>
            <w:tcW w:w="774" w:type="dxa"/>
            <w:tcBorders>
              <w:top w:val="nil"/>
              <w:left w:val="nil"/>
              <w:bottom w:val="single" w:sz="4" w:space="0" w:color="auto"/>
              <w:right w:val="single" w:sz="4" w:space="0" w:color="auto"/>
            </w:tcBorders>
            <w:shd w:val="clear" w:color="auto" w:fill="auto"/>
            <w:vAlign w:val="center"/>
            <w:hideMark/>
          </w:tcPr>
          <w:p w14:paraId="2C48631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17,845</w:t>
            </w:r>
          </w:p>
        </w:tc>
        <w:tc>
          <w:tcPr>
            <w:tcW w:w="774" w:type="dxa"/>
            <w:tcBorders>
              <w:top w:val="nil"/>
              <w:left w:val="nil"/>
              <w:bottom w:val="single" w:sz="4" w:space="0" w:color="auto"/>
              <w:right w:val="single" w:sz="4" w:space="0" w:color="auto"/>
            </w:tcBorders>
            <w:shd w:val="clear" w:color="auto" w:fill="auto"/>
            <w:vAlign w:val="center"/>
            <w:hideMark/>
          </w:tcPr>
          <w:p w14:paraId="700E394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18,612</w:t>
            </w:r>
          </w:p>
        </w:tc>
        <w:tc>
          <w:tcPr>
            <w:tcW w:w="774" w:type="dxa"/>
            <w:tcBorders>
              <w:top w:val="nil"/>
              <w:left w:val="nil"/>
              <w:bottom w:val="single" w:sz="4" w:space="0" w:color="auto"/>
              <w:right w:val="single" w:sz="4" w:space="0" w:color="auto"/>
            </w:tcBorders>
            <w:shd w:val="clear" w:color="auto" w:fill="auto"/>
            <w:vAlign w:val="center"/>
            <w:hideMark/>
          </w:tcPr>
          <w:p w14:paraId="6CB937E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19,379</w:t>
            </w:r>
          </w:p>
        </w:tc>
        <w:tc>
          <w:tcPr>
            <w:tcW w:w="774" w:type="dxa"/>
            <w:tcBorders>
              <w:top w:val="nil"/>
              <w:left w:val="nil"/>
              <w:bottom w:val="single" w:sz="4" w:space="0" w:color="auto"/>
              <w:right w:val="single" w:sz="4" w:space="0" w:color="auto"/>
            </w:tcBorders>
            <w:shd w:val="clear" w:color="auto" w:fill="auto"/>
            <w:vAlign w:val="center"/>
            <w:hideMark/>
          </w:tcPr>
          <w:p w14:paraId="18A29FB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20,146</w:t>
            </w:r>
          </w:p>
        </w:tc>
        <w:tc>
          <w:tcPr>
            <w:tcW w:w="774" w:type="dxa"/>
            <w:tcBorders>
              <w:top w:val="nil"/>
              <w:left w:val="nil"/>
              <w:bottom w:val="single" w:sz="4" w:space="0" w:color="auto"/>
              <w:right w:val="single" w:sz="4" w:space="0" w:color="auto"/>
            </w:tcBorders>
            <w:shd w:val="clear" w:color="auto" w:fill="auto"/>
            <w:vAlign w:val="center"/>
            <w:hideMark/>
          </w:tcPr>
          <w:p w14:paraId="31D600A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20,483</w:t>
            </w:r>
          </w:p>
        </w:tc>
        <w:tc>
          <w:tcPr>
            <w:tcW w:w="774" w:type="dxa"/>
            <w:tcBorders>
              <w:top w:val="nil"/>
              <w:left w:val="nil"/>
              <w:bottom w:val="single" w:sz="4" w:space="0" w:color="auto"/>
              <w:right w:val="single" w:sz="4" w:space="0" w:color="auto"/>
            </w:tcBorders>
            <w:shd w:val="clear" w:color="auto" w:fill="auto"/>
            <w:vAlign w:val="center"/>
            <w:hideMark/>
          </w:tcPr>
          <w:p w14:paraId="79E2EF76"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20,820</w:t>
            </w:r>
          </w:p>
        </w:tc>
        <w:tc>
          <w:tcPr>
            <w:tcW w:w="774" w:type="dxa"/>
            <w:tcBorders>
              <w:top w:val="nil"/>
              <w:left w:val="nil"/>
              <w:bottom w:val="single" w:sz="4" w:space="0" w:color="auto"/>
              <w:right w:val="single" w:sz="4" w:space="0" w:color="auto"/>
            </w:tcBorders>
            <w:shd w:val="clear" w:color="auto" w:fill="auto"/>
            <w:vAlign w:val="center"/>
            <w:hideMark/>
          </w:tcPr>
          <w:p w14:paraId="12096CF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21,158</w:t>
            </w:r>
          </w:p>
        </w:tc>
        <w:tc>
          <w:tcPr>
            <w:tcW w:w="774" w:type="dxa"/>
            <w:tcBorders>
              <w:top w:val="nil"/>
              <w:left w:val="nil"/>
              <w:bottom w:val="single" w:sz="4" w:space="0" w:color="auto"/>
              <w:right w:val="single" w:sz="4" w:space="0" w:color="auto"/>
            </w:tcBorders>
            <w:shd w:val="clear" w:color="auto" w:fill="auto"/>
            <w:vAlign w:val="center"/>
            <w:hideMark/>
          </w:tcPr>
          <w:p w14:paraId="0EA522C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21,495</w:t>
            </w:r>
          </w:p>
        </w:tc>
        <w:tc>
          <w:tcPr>
            <w:tcW w:w="774" w:type="dxa"/>
            <w:tcBorders>
              <w:top w:val="nil"/>
              <w:left w:val="nil"/>
              <w:bottom w:val="single" w:sz="4" w:space="0" w:color="auto"/>
              <w:right w:val="single" w:sz="4" w:space="0" w:color="auto"/>
            </w:tcBorders>
            <w:shd w:val="clear" w:color="auto" w:fill="auto"/>
            <w:vAlign w:val="center"/>
            <w:hideMark/>
          </w:tcPr>
          <w:p w14:paraId="703331B5"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21,832</w:t>
            </w:r>
          </w:p>
        </w:tc>
        <w:tc>
          <w:tcPr>
            <w:tcW w:w="774" w:type="dxa"/>
            <w:tcBorders>
              <w:top w:val="nil"/>
              <w:left w:val="nil"/>
              <w:bottom w:val="single" w:sz="4" w:space="0" w:color="auto"/>
              <w:right w:val="single" w:sz="4" w:space="0" w:color="auto"/>
            </w:tcBorders>
            <w:shd w:val="clear" w:color="auto" w:fill="auto"/>
            <w:vAlign w:val="center"/>
            <w:hideMark/>
          </w:tcPr>
          <w:p w14:paraId="7706E6A9"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22,169</w:t>
            </w:r>
          </w:p>
        </w:tc>
        <w:tc>
          <w:tcPr>
            <w:tcW w:w="774" w:type="dxa"/>
            <w:tcBorders>
              <w:top w:val="nil"/>
              <w:left w:val="nil"/>
              <w:bottom w:val="single" w:sz="4" w:space="0" w:color="auto"/>
              <w:right w:val="single" w:sz="4" w:space="0" w:color="auto"/>
            </w:tcBorders>
            <w:shd w:val="clear" w:color="auto" w:fill="auto"/>
            <w:vAlign w:val="center"/>
            <w:hideMark/>
          </w:tcPr>
          <w:p w14:paraId="5ECBCF9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22,507</w:t>
            </w:r>
          </w:p>
        </w:tc>
        <w:tc>
          <w:tcPr>
            <w:tcW w:w="774" w:type="dxa"/>
            <w:tcBorders>
              <w:top w:val="nil"/>
              <w:left w:val="nil"/>
              <w:bottom w:val="single" w:sz="4" w:space="0" w:color="auto"/>
              <w:right w:val="single" w:sz="4" w:space="0" w:color="auto"/>
            </w:tcBorders>
            <w:shd w:val="clear" w:color="auto" w:fill="auto"/>
            <w:vAlign w:val="center"/>
            <w:hideMark/>
          </w:tcPr>
          <w:p w14:paraId="4BE89B5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22,844</w:t>
            </w:r>
          </w:p>
        </w:tc>
        <w:tc>
          <w:tcPr>
            <w:tcW w:w="774" w:type="dxa"/>
            <w:tcBorders>
              <w:top w:val="nil"/>
              <w:left w:val="nil"/>
              <w:bottom w:val="single" w:sz="4" w:space="0" w:color="auto"/>
              <w:right w:val="single" w:sz="4" w:space="0" w:color="auto"/>
            </w:tcBorders>
            <w:shd w:val="clear" w:color="auto" w:fill="auto"/>
            <w:vAlign w:val="center"/>
            <w:hideMark/>
          </w:tcPr>
          <w:p w14:paraId="359D3D1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23,181</w:t>
            </w:r>
          </w:p>
        </w:tc>
        <w:tc>
          <w:tcPr>
            <w:tcW w:w="774" w:type="dxa"/>
            <w:tcBorders>
              <w:top w:val="nil"/>
              <w:left w:val="nil"/>
              <w:bottom w:val="single" w:sz="4" w:space="0" w:color="auto"/>
              <w:right w:val="single" w:sz="4" w:space="0" w:color="auto"/>
            </w:tcBorders>
            <w:shd w:val="clear" w:color="auto" w:fill="auto"/>
            <w:vAlign w:val="center"/>
            <w:hideMark/>
          </w:tcPr>
          <w:p w14:paraId="6C3E64D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23,519</w:t>
            </w:r>
          </w:p>
        </w:tc>
      </w:tr>
      <w:tr w:rsidR="00AB0E54" w:rsidRPr="00666237" w14:paraId="36C2BA55" w14:textId="77777777" w:rsidTr="00736ED3">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2F884979" w14:textId="77777777" w:rsidR="00AB0E54" w:rsidRPr="00666237" w:rsidRDefault="00AB0E54" w:rsidP="00736ED3">
            <w:pPr>
              <w:ind w:firstLine="0"/>
              <w:jc w:val="left"/>
              <w:rPr>
                <w:rFonts w:eastAsia="Times New Roman"/>
                <w:color w:val="000000"/>
                <w:sz w:val="20"/>
                <w:szCs w:val="20"/>
                <w:lang w:eastAsia="ru-RU"/>
              </w:rPr>
            </w:pPr>
            <w:r w:rsidRPr="00666237">
              <w:rPr>
                <w:rFonts w:eastAsia="Times New Roman"/>
                <w:color w:val="000000"/>
                <w:sz w:val="20"/>
                <w:szCs w:val="20"/>
                <w:lang w:eastAsia="ru-RU"/>
              </w:rPr>
              <w:t>Аварийная подпитка</w:t>
            </w:r>
          </w:p>
        </w:tc>
        <w:tc>
          <w:tcPr>
            <w:tcW w:w="485" w:type="dxa"/>
            <w:tcBorders>
              <w:top w:val="nil"/>
              <w:left w:val="nil"/>
              <w:bottom w:val="single" w:sz="4" w:space="0" w:color="auto"/>
              <w:right w:val="single" w:sz="4" w:space="0" w:color="auto"/>
            </w:tcBorders>
            <w:shd w:val="clear" w:color="auto" w:fill="auto"/>
            <w:vAlign w:val="center"/>
            <w:hideMark/>
          </w:tcPr>
          <w:p w14:paraId="1A777E0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т/ч</w:t>
            </w:r>
          </w:p>
        </w:tc>
        <w:tc>
          <w:tcPr>
            <w:tcW w:w="773" w:type="dxa"/>
            <w:tcBorders>
              <w:top w:val="nil"/>
              <w:left w:val="nil"/>
              <w:bottom w:val="single" w:sz="4" w:space="0" w:color="auto"/>
              <w:right w:val="single" w:sz="4" w:space="0" w:color="auto"/>
            </w:tcBorders>
            <w:shd w:val="clear" w:color="auto" w:fill="auto"/>
            <w:vAlign w:val="center"/>
            <w:hideMark/>
          </w:tcPr>
          <w:p w14:paraId="752A889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14,763</w:t>
            </w:r>
          </w:p>
        </w:tc>
        <w:tc>
          <w:tcPr>
            <w:tcW w:w="773" w:type="dxa"/>
            <w:tcBorders>
              <w:top w:val="nil"/>
              <w:left w:val="nil"/>
              <w:bottom w:val="single" w:sz="4" w:space="0" w:color="auto"/>
              <w:right w:val="single" w:sz="4" w:space="0" w:color="auto"/>
            </w:tcBorders>
            <w:shd w:val="clear" w:color="auto" w:fill="auto"/>
            <w:vAlign w:val="center"/>
            <w:hideMark/>
          </w:tcPr>
          <w:p w14:paraId="7BC5FB16"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14,763</w:t>
            </w:r>
          </w:p>
        </w:tc>
        <w:tc>
          <w:tcPr>
            <w:tcW w:w="774" w:type="dxa"/>
            <w:tcBorders>
              <w:top w:val="nil"/>
              <w:left w:val="nil"/>
              <w:bottom w:val="single" w:sz="4" w:space="0" w:color="auto"/>
              <w:right w:val="single" w:sz="4" w:space="0" w:color="auto"/>
            </w:tcBorders>
            <w:shd w:val="clear" w:color="auto" w:fill="auto"/>
            <w:vAlign w:val="center"/>
            <w:hideMark/>
          </w:tcPr>
          <w:p w14:paraId="753E8814"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15,491</w:t>
            </w:r>
          </w:p>
        </w:tc>
        <w:tc>
          <w:tcPr>
            <w:tcW w:w="774" w:type="dxa"/>
            <w:tcBorders>
              <w:top w:val="nil"/>
              <w:left w:val="nil"/>
              <w:bottom w:val="single" w:sz="4" w:space="0" w:color="auto"/>
              <w:right w:val="single" w:sz="4" w:space="0" w:color="auto"/>
            </w:tcBorders>
            <w:shd w:val="clear" w:color="auto" w:fill="auto"/>
            <w:vAlign w:val="center"/>
            <w:hideMark/>
          </w:tcPr>
          <w:p w14:paraId="7AF768AA"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16,219</w:t>
            </w:r>
          </w:p>
        </w:tc>
        <w:tc>
          <w:tcPr>
            <w:tcW w:w="774" w:type="dxa"/>
            <w:tcBorders>
              <w:top w:val="nil"/>
              <w:left w:val="nil"/>
              <w:bottom w:val="single" w:sz="4" w:space="0" w:color="auto"/>
              <w:right w:val="single" w:sz="4" w:space="0" w:color="auto"/>
            </w:tcBorders>
            <w:shd w:val="clear" w:color="auto" w:fill="auto"/>
            <w:vAlign w:val="center"/>
            <w:hideMark/>
          </w:tcPr>
          <w:p w14:paraId="0077364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16,947</w:t>
            </w:r>
          </w:p>
        </w:tc>
        <w:tc>
          <w:tcPr>
            <w:tcW w:w="774" w:type="dxa"/>
            <w:tcBorders>
              <w:top w:val="nil"/>
              <w:left w:val="nil"/>
              <w:bottom w:val="single" w:sz="4" w:space="0" w:color="auto"/>
              <w:right w:val="single" w:sz="4" w:space="0" w:color="auto"/>
            </w:tcBorders>
            <w:shd w:val="clear" w:color="auto" w:fill="auto"/>
            <w:vAlign w:val="center"/>
            <w:hideMark/>
          </w:tcPr>
          <w:p w14:paraId="7869E049"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17,675</w:t>
            </w:r>
          </w:p>
        </w:tc>
        <w:tc>
          <w:tcPr>
            <w:tcW w:w="774" w:type="dxa"/>
            <w:tcBorders>
              <w:top w:val="nil"/>
              <w:left w:val="nil"/>
              <w:bottom w:val="single" w:sz="4" w:space="0" w:color="auto"/>
              <w:right w:val="single" w:sz="4" w:space="0" w:color="auto"/>
            </w:tcBorders>
            <w:shd w:val="clear" w:color="auto" w:fill="auto"/>
            <w:vAlign w:val="center"/>
            <w:hideMark/>
          </w:tcPr>
          <w:p w14:paraId="10CE4DF4"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18,403</w:t>
            </w:r>
          </w:p>
        </w:tc>
        <w:tc>
          <w:tcPr>
            <w:tcW w:w="774" w:type="dxa"/>
            <w:tcBorders>
              <w:top w:val="nil"/>
              <w:left w:val="nil"/>
              <w:bottom w:val="single" w:sz="4" w:space="0" w:color="auto"/>
              <w:right w:val="single" w:sz="4" w:space="0" w:color="auto"/>
            </w:tcBorders>
            <w:shd w:val="clear" w:color="auto" w:fill="auto"/>
            <w:vAlign w:val="center"/>
            <w:hideMark/>
          </w:tcPr>
          <w:p w14:paraId="55914B34"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19,132</w:t>
            </w:r>
          </w:p>
        </w:tc>
        <w:tc>
          <w:tcPr>
            <w:tcW w:w="774" w:type="dxa"/>
            <w:tcBorders>
              <w:top w:val="nil"/>
              <w:left w:val="nil"/>
              <w:bottom w:val="single" w:sz="4" w:space="0" w:color="auto"/>
              <w:right w:val="single" w:sz="4" w:space="0" w:color="auto"/>
            </w:tcBorders>
            <w:shd w:val="clear" w:color="auto" w:fill="auto"/>
            <w:vAlign w:val="center"/>
            <w:hideMark/>
          </w:tcPr>
          <w:p w14:paraId="41FEE14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19,452</w:t>
            </w:r>
          </w:p>
        </w:tc>
        <w:tc>
          <w:tcPr>
            <w:tcW w:w="774" w:type="dxa"/>
            <w:tcBorders>
              <w:top w:val="nil"/>
              <w:left w:val="nil"/>
              <w:bottom w:val="single" w:sz="4" w:space="0" w:color="auto"/>
              <w:right w:val="single" w:sz="4" w:space="0" w:color="auto"/>
            </w:tcBorders>
            <w:shd w:val="clear" w:color="auto" w:fill="auto"/>
            <w:vAlign w:val="center"/>
            <w:hideMark/>
          </w:tcPr>
          <w:p w14:paraId="6A1472DF"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19,772</w:t>
            </w:r>
          </w:p>
        </w:tc>
        <w:tc>
          <w:tcPr>
            <w:tcW w:w="774" w:type="dxa"/>
            <w:tcBorders>
              <w:top w:val="nil"/>
              <w:left w:val="nil"/>
              <w:bottom w:val="single" w:sz="4" w:space="0" w:color="auto"/>
              <w:right w:val="single" w:sz="4" w:space="0" w:color="auto"/>
            </w:tcBorders>
            <w:shd w:val="clear" w:color="auto" w:fill="auto"/>
            <w:vAlign w:val="center"/>
            <w:hideMark/>
          </w:tcPr>
          <w:p w14:paraId="2D87C34F"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20,093</w:t>
            </w:r>
          </w:p>
        </w:tc>
        <w:tc>
          <w:tcPr>
            <w:tcW w:w="774" w:type="dxa"/>
            <w:tcBorders>
              <w:top w:val="nil"/>
              <w:left w:val="nil"/>
              <w:bottom w:val="single" w:sz="4" w:space="0" w:color="auto"/>
              <w:right w:val="single" w:sz="4" w:space="0" w:color="auto"/>
            </w:tcBorders>
            <w:shd w:val="clear" w:color="auto" w:fill="auto"/>
            <w:vAlign w:val="center"/>
            <w:hideMark/>
          </w:tcPr>
          <w:p w14:paraId="4C5C6F9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20,413</w:t>
            </w:r>
          </w:p>
        </w:tc>
        <w:tc>
          <w:tcPr>
            <w:tcW w:w="774" w:type="dxa"/>
            <w:tcBorders>
              <w:top w:val="nil"/>
              <w:left w:val="nil"/>
              <w:bottom w:val="single" w:sz="4" w:space="0" w:color="auto"/>
              <w:right w:val="single" w:sz="4" w:space="0" w:color="auto"/>
            </w:tcBorders>
            <w:shd w:val="clear" w:color="auto" w:fill="auto"/>
            <w:vAlign w:val="center"/>
            <w:hideMark/>
          </w:tcPr>
          <w:p w14:paraId="1130B43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20,733</w:t>
            </w:r>
          </w:p>
        </w:tc>
        <w:tc>
          <w:tcPr>
            <w:tcW w:w="774" w:type="dxa"/>
            <w:tcBorders>
              <w:top w:val="nil"/>
              <w:left w:val="nil"/>
              <w:bottom w:val="single" w:sz="4" w:space="0" w:color="auto"/>
              <w:right w:val="single" w:sz="4" w:space="0" w:color="auto"/>
            </w:tcBorders>
            <w:shd w:val="clear" w:color="auto" w:fill="auto"/>
            <w:vAlign w:val="center"/>
            <w:hideMark/>
          </w:tcPr>
          <w:p w14:paraId="147D7D3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21,054</w:t>
            </w:r>
          </w:p>
        </w:tc>
        <w:tc>
          <w:tcPr>
            <w:tcW w:w="774" w:type="dxa"/>
            <w:tcBorders>
              <w:top w:val="nil"/>
              <w:left w:val="nil"/>
              <w:bottom w:val="single" w:sz="4" w:space="0" w:color="auto"/>
              <w:right w:val="single" w:sz="4" w:space="0" w:color="auto"/>
            </w:tcBorders>
            <w:shd w:val="clear" w:color="auto" w:fill="auto"/>
            <w:vAlign w:val="center"/>
            <w:hideMark/>
          </w:tcPr>
          <w:p w14:paraId="2D397069"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21,374</w:t>
            </w:r>
          </w:p>
        </w:tc>
        <w:tc>
          <w:tcPr>
            <w:tcW w:w="774" w:type="dxa"/>
            <w:tcBorders>
              <w:top w:val="nil"/>
              <w:left w:val="nil"/>
              <w:bottom w:val="single" w:sz="4" w:space="0" w:color="auto"/>
              <w:right w:val="single" w:sz="4" w:space="0" w:color="auto"/>
            </w:tcBorders>
            <w:shd w:val="clear" w:color="auto" w:fill="auto"/>
            <w:vAlign w:val="center"/>
            <w:hideMark/>
          </w:tcPr>
          <w:p w14:paraId="0F9A4649"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21,694</w:t>
            </w:r>
          </w:p>
        </w:tc>
        <w:tc>
          <w:tcPr>
            <w:tcW w:w="774" w:type="dxa"/>
            <w:tcBorders>
              <w:top w:val="nil"/>
              <w:left w:val="nil"/>
              <w:bottom w:val="single" w:sz="4" w:space="0" w:color="auto"/>
              <w:right w:val="single" w:sz="4" w:space="0" w:color="auto"/>
            </w:tcBorders>
            <w:shd w:val="clear" w:color="auto" w:fill="auto"/>
            <w:vAlign w:val="center"/>
            <w:hideMark/>
          </w:tcPr>
          <w:p w14:paraId="2C8725B4"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22,015</w:t>
            </w:r>
          </w:p>
        </w:tc>
        <w:tc>
          <w:tcPr>
            <w:tcW w:w="774" w:type="dxa"/>
            <w:tcBorders>
              <w:top w:val="nil"/>
              <w:left w:val="nil"/>
              <w:bottom w:val="single" w:sz="4" w:space="0" w:color="auto"/>
              <w:right w:val="single" w:sz="4" w:space="0" w:color="auto"/>
            </w:tcBorders>
            <w:shd w:val="clear" w:color="auto" w:fill="auto"/>
            <w:vAlign w:val="center"/>
            <w:hideMark/>
          </w:tcPr>
          <w:p w14:paraId="57BE334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22,335</w:t>
            </w:r>
          </w:p>
        </w:tc>
      </w:tr>
      <w:tr w:rsidR="00AB0E54" w:rsidRPr="00666237" w14:paraId="5ABA6F89" w14:textId="77777777" w:rsidTr="00736ED3">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677332E8" w14:textId="77777777" w:rsidR="00AB0E54" w:rsidRPr="00666237" w:rsidRDefault="00AB0E54" w:rsidP="00736ED3">
            <w:pPr>
              <w:ind w:firstLine="0"/>
              <w:jc w:val="left"/>
              <w:rPr>
                <w:rFonts w:eastAsia="Times New Roman"/>
                <w:color w:val="000000"/>
                <w:sz w:val="20"/>
                <w:szCs w:val="20"/>
                <w:lang w:eastAsia="ru-RU"/>
              </w:rPr>
            </w:pPr>
            <w:r w:rsidRPr="00666237">
              <w:rPr>
                <w:rFonts w:eastAsia="Times New Roman"/>
                <w:color w:val="000000"/>
                <w:sz w:val="20"/>
                <w:szCs w:val="20"/>
                <w:lang w:eastAsia="ru-RU"/>
              </w:rPr>
              <w:t>Расход сетевой воды на открытую ГВС</w:t>
            </w:r>
          </w:p>
        </w:tc>
        <w:tc>
          <w:tcPr>
            <w:tcW w:w="485" w:type="dxa"/>
            <w:tcBorders>
              <w:top w:val="nil"/>
              <w:left w:val="nil"/>
              <w:bottom w:val="single" w:sz="4" w:space="0" w:color="auto"/>
              <w:right w:val="single" w:sz="4" w:space="0" w:color="auto"/>
            </w:tcBorders>
            <w:shd w:val="clear" w:color="auto" w:fill="auto"/>
            <w:vAlign w:val="center"/>
            <w:hideMark/>
          </w:tcPr>
          <w:p w14:paraId="4974DAE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т/ч</w:t>
            </w:r>
          </w:p>
        </w:tc>
        <w:tc>
          <w:tcPr>
            <w:tcW w:w="773" w:type="dxa"/>
            <w:tcBorders>
              <w:top w:val="nil"/>
              <w:left w:val="nil"/>
              <w:bottom w:val="single" w:sz="4" w:space="0" w:color="auto"/>
              <w:right w:val="single" w:sz="4" w:space="0" w:color="auto"/>
            </w:tcBorders>
            <w:shd w:val="clear" w:color="auto" w:fill="auto"/>
            <w:vAlign w:val="center"/>
            <w:hideMark/>
          </w:tcPr>
          <w:p w14:paraId="22FF9E7A"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436F62C5"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14:paraId="232CFF1A"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14:paraId="104352A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14:paraId="01C59739"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14:paraId="14472A0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14:paraId="0924B4A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14:paraId="60332E2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14:paraId="267F677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14:paraId="00B00D8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14:paraId="7D03C5B6"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14:paraId="14C4D6E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14:paraId="5E7402D9"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14:paraId="239E36DF"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14:paraId="07ABBC0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14:paraId="625999D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14:paraId="227058A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c>
          <w:tcPr>
            <w:tcW w:w="774" w:type="dxa"/>
            <w:tcBorders>
              <w:top w:val="nil"/>
              <w:left w:val="nil"/>
              <w:bottom w:val="single" w:sz="4" w:space="0" w:color="auto"/>
              <w:right w:val="single" w:sz="4" w:space="0" w:color="auto"/>
            </w:tcBorders>
            <w:shd w:val="clear" w:color="auto" w:fill="auto"/>
            <w:vAlign w:val="center"/>
            <w:hideMark/>
          </w:tcPr>
          <w:p w14:paraId="4B06B0D3"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 </w:t>
            </w:r>
          </w:p>
        </w:tc>
      </w:tr>
      <w:tr w:rsidR="00AB0E54" w:rsidRPr="00666237" w14:paraId="34720EFF" w14:textId="77777777" w:rsidTr="00736ED3">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3D55AF4A" w14:textId="77777777" w:rsidR="00AB0E54" w:rsidRPr="00666237" w:rsidRDefault="00AB0E54" w:rsidP="00736ED3">
            <w:pPr>
              <w:ind w:firstLine="0"/>
              <w:jc w:val="left"/>
              <w:rPr>
                <w:rFonts w:eastAsia="Times New Roman"/>
                <w:color w:val="000000"/>
                <w:sz w:val="20"/>
                <w:szCs w:val="20"/>
                <w:lang w:eastAsia="ru-RU"/>
              </w:rPr>
            </w:pPr>
            <w:r w:rsidRPr="00666237">
              <w:rPr>
                <w:rFonts w:eastAsia="Times New Roman"/>
                <w:color w:val="000000"/>
                <w:sz w:val="20"/>
                <w:szCs w:val="20"/>
                <w:lang w:eastAsia="ru-RU"/>
              </w:rPr>
              <w:t>Резерв/дефицит</w:t>
            </w:r>
          </w:p>
        </w:tc>
        <w:tc>
          <w:tcPr>
            <w:tcW w:w="485" w:type="dxa"/>
            <w:tcBorders>
              <w:top w:val="nil"/>
              <w:left w:val="nil"/>
              <w:bottom w:val="single" w:sz="4" w:space="0" w:color="auto"/>
              <w:right w:val="single" w:sz="4" w:space="0" w:color="auto"/>
            </w:tcBorders>
            <w:shd w:val="clear" w:color="auto" w:fill="auto"/>
            <w:vAlign w:val="center"/>
            <w:hideMark/>
          </w:tcPr>
          <w:p w14:paraId="1B327F8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т/ч</w:t>
            </w:r>
          </w:p>
        </w:tc>
        <w:tc>
          <w:tcPr>
            <w:tcW w:w="773" w:type="dxa"/>
            <w:tcBorders>
              <w:top w:val="nil"/>
              <w:left w:val="nil"/>
              <w:bottom w:val="single" w:sz="4" w:space="0" w:color="auto"/>
              <w:right w:val="single" w:sz="4" w:space="0" w:color="auto"/>
            </w:tcBorders>
            <w:shd w:val="clear" w:color="auto" w:fill="auto"/>
            <w:vAlign w:val="center"/>
            <w:hideMark/>
          </w:tcPr>
          <w:p w14:paraId="7B53291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11,210</w:t>
            </w:r>
          </w:p>
        </w:tc>
        <w:tc>
          <w:tcPr>
            <w:tcW w:w="773" w:type="dxa"/>
            <w:tcBorders>
              <w:top w:val="nil"/>
              <w:left w:val="nil"/>
              <w:bottom w:val="single" w:sz="4" w:space="0" w:color="auto"/>
              <w:right w:val="single" w:sz="4" w:space="0" w:color="auto"/>
            </w:tcBorders>
            <w:shd w:val="clear" w:color="auto" w:fill="auto"/>
            <w:vAlign w:val="center"/>
            <w:hideMark/>
          </w:tcPr>
          <w:p w14:paraId="405D644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11,210</w:t>
            </w:r>
          </w:p>
        </w:tc>
        <w:tc>
          <w:tcPr>
            <w:tcW w:w="774" w:type="dxa"/>
            <w:tcBorders>
              <w:top w:val="nil"/>
              <w:left w:val="nil"/>
              <w:bottom w:val="single" w:sz="4" w:space="0" w:color="auto"/>
              <w:right w:val="single" w:sz="4" w:space="0" w:color="auto"/>
            </w:tcBorders>
            <w:shd w:val="clear" w:color="auto" w:fill="auto"/>
            <w:vAlign w:val="center"/>
            <w:hideMark/>
          </w:tcPr>
          <w:p w14:paraId="59DBCAEF"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9,829</w:t>
            </w:r>
          </w:p>
        </w:tc>
        <w:tc>
          <w:tcPr>
            <w:tcW w:w="774" w:type="dxa"/>
            <w:tcBorders>
              <w:top w:val="nil"/>
              <w:left w:val="nil"/>
              <w:bottom w:val="single" w:sz="4" w:space="0" w:color="auto"/>
              <w:right w:val="single" w:sz="4" w:space="0" w:color="auto"/>
            </w:tcBorders>
            <w:shd w:val="clear" w:color="auto" w:fill="auto"/>
            <w:vAlign w:val="center"/>
            <w:hideMark/>
          </w:tcPr>
          <w:p w14:paraId="60050AF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8,448</w:t>
            </w:r>
          </w:p>
        </w:tc>
        <w:tc>
          <w:tcPr>
            <w:tcW w:w="774" w:type="dxa"/>
            <w:tcBorders>
              <w:top w:val="nil"/>
              <w:left w:val="nil"/>
              <w:bottom w:val="single" w:sz="4" w:space="0" w:color="auto"/>
              <w:right w:val="single" w:sz="4" w:space="0" w:color="auto"/>
            </w:tcBorders>
            <w:shd w:val="clear" w:color="auto" w:fill="auto"/>
            <w:vAlign w:val="center"/>
            <w:hideMark/>
          </w:tcPr>
          <w:p w14:paraId="3C818A6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7,067</w:t>
            </w:r>
          </w:p>
        </w:tc>
        <w:tc>
          <w:tcPr>
            <w:tcW w:w="774" w:type="dxa"/>
            <w:tcBorders>
              <w:top w:val="nil"/>
              <w:left w:val="nil"/>
              <w:bottom w:val="single" w:sz="4" w:space="0" w:color="auto"/>
              <w:right w:val="single" w:sz="4" w:space="0" w:color="auto"/>
            </w:tcBorders>
            <w:shd w:val="clear" w:color="auto" w:fill="auto"/>
            <w:vAlign w:val="center"/>
            <w:hideMark/>
          </w:tcPr>
          <w:p w14:paraId="50A77CD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5,686</w:t>
            </w:r>
          </w:p>
        </w:tc>
        <w:tc>
          <w:tcPr>
            <w:tcW w:w="774" w:type="dxa"/>
            <w:tcBorders>
              <w:top w:val="nil"/>
              <w:left w:val="nil"/>
              <w:bottom w:val="single" w:sz="4" w:space="0" w:color="auto"/>
              <w:right w:val="single" w:sz="4" w:space="0" w:color="auto"/>
            </w:tcBorders>
            <w:shd w:val="clear" w:color="auto" w:fill="auto"/>
            <w:vAlign w:val="center"/>
            <w:hideMark/>
          </w:tcPr>
          <w:p w14:paraId="446E164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4,304</w:t>
            </w:r>
          </w:p>
        </w:tc>
        <w:tc>
          <w:tcPr>
            <w:tcW w:w="774" w:type="dxa"/>
            <w:tcBorders>
              <w:top w:val="nil"/>
              <w:left w:val="nil"/>
              <w:bottom w:val="single" w:sz="4" w:space="0" w:color="auto"/>
              <w:right w:val="single" w:sz="4" w:space="0" w:color="auto"/>
            </w:tcBorders>
            <w:shd w:val="clear" w:color="auto" w:fill="auto"/>
            <w:vAlign w:val="center"/>
            <w:hideMark/>
          </w:tcPr>
          <w:p w14:paraId="4E58B20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2,923</w:t>
            </w:r>
          </w:p>
        </w:tc>
        <w:tc>
          <w:tcPr>
            <w:tcW w:w="774" w:type="dxa"/>
            <w:tcBorders>
              <w:top w:val="nil"/>
              <w:left w:val="nil"/>
              <w:bottom w:val="single" w:sz="4" w:space="0" w:color="auto"/>
              <w:right w:val="single" w:sz="4" w:space="0" w:color="auto"/>
            </w:tcBorders>
            <w:shd w:val="clear" w:color="auto" w:fill="auto"/>
            <w:vAlign w:val="center"/>
            <w:hideMark/>
          </w:tcPr>
          <w:p w14:paraId="3BB1838A"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2,316</w:t>
            </w:r>
          </w:p>
        </w:tc>
        <w:tc>
          <w:tcPr>
            <w:tcW w:w="774" w:type="dxa"/>
            <w:tcBorders>
              <w:top w:val="nil"/>
              <w:left w:val="nil"/>
              <w:bottom w:val="single" w:sz="4" w:space="0" w:color="auto"/>
              <w:right w:val="single" w:sz="4" w:space="0" w:color="auto"/>
            </w:tcBorders>
            <w:shd w:val="clear" w:color="auto" w:fill="auto"/>
            <w:vAlign w:val="center"/>
            <w:hideMark/>
          </w:tcPr>
          <w:p w14:paraId="2410214C"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1,708</w:t>
            </w:r>
          </w:p>
        </w:tc>
        <w:tc>
          <w:tcPr>
            <w:tcW w:w="774" w:type="dxa"/>
            <w:tcBorders>
              <w:top w:val="nil"/>
              <w:left w:val="nil"/>
              <w:bottom w:val="single" w:sz="4" w:space="0" w:color="auto"/>
              <w:right w:val="single" w:sz="4" w:space="0" w:color="auto"/>
            </w:tcBorders>
            <w:shd w:val="clear" w:color="auto" w:fill="auto"/>
            <w:vAlign w:val="center"/>
            <w:hideMark/>
          </w:tcPr>
          <w:p w14:paraId="19DA241F"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1,101</w:t>
            </w:r>
          </w:p>
        </w:tc>
        <w:tc>
          <w:tcPr>
            <w:tcW w:w="774" w:type="dxa"/>
            <w:tcBorders>
              <w:top w:val="nil"/>
              <w:left w:val="nil"/>
              <w:bottom w:val="single" w:sz="4" w:space="0" w:color="auto"/>
              <w:right w:val="single" w:sz="4" w:space="0" w:color="auto"/>
            </w:tcBorders>
            <w:shd w:val="clear" w:color="auto" w:fill="auto"/>
            <w:vAlign w:val="center"/>
            <w:hideMark/>
          </w:tcPr>
          <w:p w14:paraId="60A885F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0,493</w:t>
            </w:r>
          </w:p>
        </w:tc>
        <w:tc>
          <w:tcPr>
            <w:tcW w:w="774" w:type="dxa"/>
            <w:tcBorders>
              <w:top w:val="nil"/>
              <w:left w:val="nil"/>
              <w:bottom w:val="single" w:sz="4" w:space="0" w:color="auto"/>
              <w:right w:val="single" w:sz="4" w:space="0" w:color="auto"/>
            </w:tcBorders>
            <w:shd w:val="clear" w:color="auto" w:fill="auto"/>
            <w:vAlign w:val="center"/>
            <w:hideMark/>
          </w:tcPr>
          <w:p w14:paraId="3C2914C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-0,114</w:t>
            </w:r>
          </w:p>
        </w:tc>
        <w:tc>
          <w:tcPr>
            <w:tcW w:w="774" w:type="dxa"/>
            <w:tcBorders>
              <w:top w:val="nil"/>
              <w:left w:val="nil"/>
              <w:bottom w:val="single" w:sz="4" w:space="0" w:color="auto"/>
              <w:right w:val="single" w:sz="4" w:space="0" w:color="auto"/>
            </w:tcBorders>
            <w:shd w:val="clear" w:color="auto" w:fill="auto"/>
            <w:vAlign w:val="center"/>
            <w:hideMark/>
          </w:tcPr>
          <w:p w14:paraId="0F0DDB6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-0,722</w:t>
            </w:r>
          </w:p>
        </w:tc>
        <w:tc>
          <w:tcPr>
            <w:tcW w:w="774" w:type="dxa"/>
            <w:tcBorders>
              <w:top w:val="nil"/>
              <w:left w:val="nil"/>
              <w:bottom w:val="single" w:sz="4" w:space="0" w:color="auto"/>
              <w:right w:val="single" w:sz="4" w:space="0" w:color="auto"/>
            </w:tcBorders>
            <w:shd w:val="clear" w:color="auto" w:fill="auto"/>
            <w:vAlign w:val="center"/>
            <w:hideMark/>
          </w:tcPr>
          <w:p w14:paraId="21A797A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-1,330</w:t>
            </w:r>
          </w:p>
        </w:tc>
        <w:tc>
          <w:tcPr>
            <w:tcW w:w="774" w:type="dxa"/>
            <w:tcBorders>
              <w:top w:val="nil"/>
              <w:left w:val="nil"/>
              <w:bottom w:val="single" w:sz="4" w:space="0" w:color="auto"/>
              <w:right w:val="single" w:sz="4" w:space="0" w:color="auto"/>
            </w:tcBorders>
            <w:shd w:val="clear" w:color="auto" w:fill="auto"/>
            <w:vAlign w:val="center"/>
            <w:hideMark/>
          </w:tcPr>
          <w:p w14:paraId="3570A35A"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-1,937</w:t>
            </w:r>
          </w:p>
        </w:tc>
        <w:tc>
          <w:tcPr>
            <w:tcW w:w="774" w:type="dxa"/>
            <w:tcBorders>
              <w:top w:val="nil"/>
              <w:left w:val="nil"/>
              <w:bottom w:val="single" w:sz="4" w:space="0" w:color="auto"/>
              <w:right w:val="single" w:sz="4" w:space="0" w:color="auto"/>
            </w:tcBorders>
            <w:shd w:val="clear" w:color="auto" w:fill="auto"/>
            <w:vAlign w:val="center"/>
            <w:hideMark/>
          </w:tcPr>
          <w:p w14:paraId="3D377F73"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-2,545</w:t>
            </w:r>
          </w:p>
        </w:tc>
        <w:tc>
          <w:tcPr>
            <w:tcW w:w="774" w:type="dxa"/>
            <w:tcBorders>
              <w:top w:val="nil"/>
              <w:left w:val="nil"/>
              <w:bottom w:val="single" w:sz="4" w:space="0" w:color="auto"/>
              <w:right w:val="single" w:sz="4" w:space="0" w:color="auto"/>
            </w:tcBorders>
            <w:shd w:val="clear" w:color="auto" w:fill="auto"/>
            <w:vAlign w:val="center"/>
            <w:hideMark/>
          </w:tcPr>
          <w:p w14:paraId="15212AC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-3,152</w:t>
            </w:r>
          </w:p>
        </w:tc>
      </w:tr>
      <w:tr w:rsidR="00AB0E54" w:rsidRPr="00666237" w14:paraId="36AA6F45" w14:textId="77777777" w:rsidTr="00736ED3">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16B62129" w14:textId="77777777" w:rsidR="00AB0E54" w:rsidRPr="00666237" w:rsidRDefault="00AB0E54" w:rsidP="00736ED3">
            <w:pPr>
              <w:ind w:firstLine="0"/>
              <w:jc w:val="left"/>
              <w:rPr>
                <w:rFonts w:eastAsia="Times New Roman"/>
                <w:color w:val="000000"/>
                <w:sz w:val="20"/>
                <w:szCs w:val="20"/>
                <w:lang w:eastAsia="ru-RU"/>
              </w:rPr>
            </w:pPr>
            <w:r w:rsidRPr="00666237">
              <w:rPr>
                <w:rFonts w:eastAsia="Times New Roman"/>
                <w:color w:val="000000"/>
                <w:sz w:val="20"/>
                <w:szCs w:val="20"/>
                <w:lang w:eastAsia="ru-RU"/>
              </w:rPr>
              <w:t>Доля резерва</w:t>
            </w:r>
          </w:p>
        </w:tc>
        <w:tc>
          <w:tcPr>
            <w:tcW w:w="485" w:type="dxa"/>
            <w:tcBorders>
              <w:top w:val="nil"/>
              <w:left w:val="nil"/>
              <w:bottom w:val="single" w:sz="4" w:space="0" w:color="auto"/>
              <w:right w:val="single" w:sz="4" w:space="0" w:color="auto"/>
            </w:tcBorders>
            <w:shd w:val="clear" w:color="auto" w:fill="auto"/>
            <w:vAlign w:val="center"/>
            <w:hideMark/>
          </w:tcPr>
          <w:p w14:paraId="6422D12C"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w:t>
            </w:r>
          </w:p>
        </w:tc>
        <w:tc>
          <w:tcPr>
            <w:tcW w:w="773" w:type="dxa"/>
            <w:tcBorders>
              <w:top w:val="nil"/>
              <w:left w:val="nil"/>
              <w:bottom w:val="single" w:sz="4" w:space="0" w:color="auto"/>
              <w:right w:val="single" w:sz="4" w:space="0" w:color="auto"/>
            </w:tcBorders>
            <w:shd w:val="clear" w:color="auto" w:fill="auto"/>
            <w:vAlign w:val="center"/>
            <w:hideMark/>
          </w:tcPr>
          <w:p w14:paraId="26BF766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28,03%</w:t>
            </w:r>
          </w:p>
        </w:tc>
        <w:tc>
          <w:tcPr>
            <w:tcW w:w="773" w:type="dxa"/>
            <w:tcBorders>
              <w:top w:val="nil"/>
              <w:left w:val="nil"/>
              <w:bottom w:val="single" w:sz="4" w:space="0" w:color="auto"/>
              <w:right w:val="single" w:sz="4" w:space="0" w:color="auto"/>
            </w:tcBorders>
            <w:shd w:val="clear" w:color="auto" w:fill="auto"/>
            <w:vAlign w:val="center"/>
            <w:hideMark/>
          </w:tcPr>
          <w:p w14:paraId="1A2F0D9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28,03%</w:t>
            </w:r>
          </w:p>
        </w:tc>
        <w:tc>
          <w:tcPr>
            <w:tcW w:w="774" w:type="dxa"/>
            <w:tcBorders>
              <w:top w:val="nil"/>
              <w:left w:val="nil"/>
              <w:bottom w:val="single" w:sz="4" w:space="0" w:color="auto"/>
              <w:right w:val="single" w:sz="4" w:space="0" w:color="auto"/>
            </w:tcBorders>
            <w:shd w:val="clear" w:color="auto" w:fill="auto"/>
            <w:vAlign w:val="center"/>
            <w:hideMark/>
          </w:tcPr>
          <w:p w14:paraId="1A29131A"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24,57%</w:t>
            </w:r>
          </w:p>
        </w:tc>
        <w:tc>
          <w:tcPr>
            <w:tcW w:w="774" w:type="dxa"/>
            <w:tcBorders>
              <w:top w:val="nil"/>
              <w:left w:val="nil"/>
              <w:bottom w:val="single" w:sz="4" w:space="0" w:color="auto"/>
              <w:right w:val="single" w:sz="4" w:space="0" w:color="auto"/>
            </w:tcBorders>
            <w:shd w:val="clear" w:color="auto" w:fill="auto"/>
            <w:vAlign w:val="center"/>
            <w:hideMark/>
          </w:tcPr>
          <w:p w14:paraId="34CE9D9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21,12%</w:t>
            </w:r>
          </w:p>
        </w:tc>
        <w:tc>
          <w:tcPr>
            <w:tcW w:w="774" w:type="dxa"/>
            <w:tcBorders>
              <w:top w:val="nil"/>
              <w:left w:val="nil"/>
              <w:bottom w:val="single" w:sz="4" w:space="0" w:color="auto"/>
              <w:right w:val="single" w:sz="4" w:space="0" w:color="auto"/>
            </w:tcBorders>
            <w:shd w:val="clear" w:color="auto" w:fill="auto"/>
            <w:vAlign w:val="center"/>
            <w:hideMark/>
          </w:tcPr>
          <w:p w14:paraId="75809F3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17,67%</w:t>
            </w:r>
          </w:p>
        </w:tc>
        <w:tc>
          <w:tcPr>
            <w:tcW w:w="774" w:type="dxa"/>
            <w:tcBorders>
              <w:top w:val="nil"/>
              <w:left w:val="nil"/>
              <w:bottom w:val="single" w:sz="4" w:space="0" w:color="auto"/>
              <w:right w:val="single" w:sz="4" w:space="0" w:color="auto"/>
            </w:tcBorders>
            <w:shd w:val="clear" w:color="auto" w:fill="auto"/>
            <w:vAlign w:val="center"/>
            <w:hideMark/>
          </w:tcPr>
          <w:p w14:paraId="626805DF"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14,21%</w:t>
            </w:r>
          </w:p>
        </w:tc>
        <w:tc>
          <w:tcPr>
            <w:tcW w:w="774" w:type="dxa"/>
            <w:tcBorders>
              <w:top w:val="nil"/>
              <w:left w:val="nil"/>
              <w:bottom w:val="single" w:sz="4" w:space="0" w:color="auto"/>
              <w:right w:val="single" w:sz="4" w:space="0" w:color="auto"/>
            </w:tcBorders>
            <w:shd w:val="clear" w:color="auto" w:fill="auto"/>
            <w:vAlign w:val="center"/>
            <w:hideMark/>
          </w:tcPr>
          <w:p w14:paraId="4BB62B94"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10,76%</w:t>
            </w:r>
          </w:p>
        </w:tc>
        <w:tc>
          <w:tcPr>
            <w:tcW w:w="774" w:type="dxa"/>
            <w:tcBorders>
              <w:top w:val="nil"/>
              <w:left w:val="nil"/>
              <w:bottom w:val="single" w:sz="4" w:space="0" w:color="auto"/>
              <w:right w:val="single" w:sz="4" w:space="0" w:color="auto"/>
            </w:tcBorders>
            <w:shd w:val="clear" w:color="auto" w:fill="auto"/>
            <w:vAlign w:val="center"/>
            <w:hideMark/>
          </w:tcPr>
          <w:p w14:paraId="26B2B85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7,31%</w:t>
            </w:r>
          </w:p>
        </w:tc>
        <w:tc>
          <w:tcPr>
            <w:tcW w:w="774" w:type="dxa"/>
            <w:tcBorders>
              <w:top w:val="nil"/>
              <w:left w:val="nil"/>
              <w:bottom w:val="single" w:sz="4" w:space="0" w:color="auto"/>
              <w:right w:val="single" w:sz="4" w:space="0" w:color="auto"/>
            </w:tcBorders>
            <w:shd w:val="clear" w:color="auto" w:fill="auto"/>
            <w:vAlign w:val="center"/>
            <w:hideMark/>
          </w:tcPr>
          <w:p w14:paraId="31579B55"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5,79%</w:t>
            </w:r>
          </w:p>
        </w:tc>
        <w:tc>
          <w:tcPr>
            <w:tcW w:w="774" w:type="dxa"/>
            <w:tcBorders>
              <w:top w:val="nil"/>
              <w:left w:val="nil"/>
              <w:bottom w:val="single" w:sz="4" w:space="0" w:color="auto"/>
              <w:right w:val="single" w:sz="4" w:space="0" w:color="auto"/>
            </w:tcBorders>
            <w:shd w:val="clear" w:color="auto" w:fill="auto"/>
            <w:vAlign w:val="center"/>
            <w:hideMark/>
          </w:tcPr>
          <w:p w14:paraId="08EED3AA"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4,27%</w:t>
            </w:r>
          </w:p>
        </w:tc>
        <w:tc>
          <w:tcPr>
            <w:tcW w:w="774" w:type="dxa"/>
            <w:tcBorders>
              <w:top w:val="nil"/>
              <w:left w:val="nil"/>
              <w:bottom w:val="single" w:sz="4" w:space="0" w:color="auto"/>
              <w:right w:val="single" w:sz="4" w:space="0" w:color="auto"/>
            </w:tcBorders>
            <w:shd w:val="clear" w:color="auto" w:fill="auto"/>
            <w:vAlign w:val="center"/>
            <w:hideMark/>
          </w:tcPr>
          <w:p w14:paraId="4D3AD4AF"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2,75%</w:t>
            </w:r>
          </w:p>
        </w:tc>
        <w:tc>
          <w:tcPr>
            <w:tcW w:w="774" w:type="dxa"/>
            <w:tcBorders>
              <w:top w:val="nil"/>
              <w:left w:val="nil"/>
              <w:bottom w:val="single" w:sz="4" w:space="0" w:color="auto"/>
              <w:right w:val="single" w:sz="4" w:space="0" w:color="auto"/>
            </w:tcBorders>
            <w:shd w:val="clear" w:color="auto" w:fill="auto"/>
            <w:vAlign w:val="center"/>
            <w:hideMark/>
          </w:tcPr>
          <w:p w14:paraId="64FE12B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1,23%</w:t>
            </w:r>
          </w:p>
        </w:tc>
        <w:tc>
          <w:tcPr>
            <w:tcW w:w="774" w:type="dxa"/>
            <w:tcBorders>
              <w:top w:val="nil"/>
              <w:left w:val="nil"/>
              <w:bottom w:val="single" w:sz="4" w:space="0" w:color="auto"/>
              <w:right w:val="single" w:sz="4" w:space="0" w:color="auto"/>
            </w:tcBorders>
            <w:shd w:val="clear" w:color="auto" w:fill="auto"/>
            <w:vAlign w:val="center"/>
            <w:hideMark/>
          </w:tcPr>
          <w:p w14:paraId="021FF755"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-0,29%</w:t>
            </w:r>
          </w:p>
        </w:tc>
        <w:tc>
          <w:tcPr>
            <w:tcW w:w="774" w:type="dxa"/>
            <w:tcBorders>
              <w:top w:val="nil"/>
              <w:left w:val="nil"/>
              <w:bottom w:val="single" w:sz="4" w:space="0" w:color="auto"/>
              <w:right w:val="single" w:sz="4" w:space="0" w:color="auto"/>
            </w:tcBorders>
            <w:shd w:val="clear" w:color="auto" w:fill="auto"/>
            <w:vAlign w:val="center"/>
            <w:hideMark/>
          </w:tcPr>
          <w:p w14:paraId="1F6021F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-1,81%</w:t>
            </w:r>
          </w:p>
        </w:tc>
        <w:tc>
          <w:tcPr>
            <w:tcW w:w="774" w:type="dxa"/>
            <w:tcBorders>
              <w:top w:val="nil"/>
              <w:left w:val="nil"/>
              <w:bottom w:val="single" w:sz="4" w:space="0" w:color="auto"/>
              <w:right w:val="single" w:sz="4" w:space="0" w:color="auto"/>
            </w:tcBorders>
            <w:shd w:val="clear" w:color="auto" w:fill="auto"/>
            <w:vAlign w:val="center"/>
            <w:hideMark/>
          </w:tcPr>
          <w:p w14:paraId="4604C3E6"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-3,32%</w:t>
            </w:r>
          </w:p>
        </w:tc>
        <w:tc>
          <w:tcPr>
            <w:tcW w:w="774" w:type="dxa"/>
            <w:tcBorders>
              <w:top w:val="nil"/>
              <w:left w:val="nil"/>
              <w:bottom w:val="single" w:sz="4" w:space="0" w:color="auto"/>
              <w:right w:val="single" w:sz="4" w:space="0" w:color="auto"/>
            </w:tcBorders>
            <w:shd w:val="clear" w:color="auto" w:fill="auto"/>
            <w:vAlign w:val="center"/>
            <w:hideMark/>
          </w:tcPr>
          <w:p w14:paraId="3FDC28F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-4,84%</w:t>
            </w:r>
          </w:p>
        </w:tc>
        <w:tc>
          <w:tcPr>
            <w:tcW w:w="774" w:type="dxa"/>
            <w:tcBorders>
              <w:top w:val="nil"/>
              <w:left w:val="nil"/>
              <w:bottom w:val="single" w:sz="4" w:space="0" w:color="auto"/>
              <w:right w:val="single" w:sz="4" w:space="0" w:color="auto"/>
            </w:tcBorders>
            <w:shd w:val="clear" w:color="auto" w:fill="auto"/>
            <w:vAlign w:val="center"/>
            <w:hideMark/>
          </w:tcPr>
          <w:p w14:paraId="7C1D7B53"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-6,36%</w:t>
            </w:r>
          </w:p>
        </w:tc>
        <w:tc>
          <w:tcPr>
            <w:tcW w:w="774" w:type="dxa"/>
            <w:tcBorders>
              <w:top w:val="nil"/>
              <w:left w:val="nil"/>
              <w:bottom w:val="single" w:sz="4" w:space="0" w:color="auto"/>
              <w:right w:val="single" w:sz="4" w:space="0" w:color="auto"/>
            </w:tcBorders>
            <w:shd w:val="clear" w:color="auto" w:fill="auto"/>
            <w:vAlign w:val="center"/>
            <w:hideMark/>
          </w:tcPr>
          <w:p w14:paraId="1211244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-7,88%</w:t>
            </w:r>
          </w:p>
        </w:tc>
      </w:tr>
      <w:tr w:rsidR="00AB0E54" w:rsidRPr="00666237" w14:paraId="2CB29089" w14:textId="77777777" w:rsidTr="00736ED3">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437B86FA" w14:textId="77777777" w:rsidR="00AB0E54" w:rsidRPr="00666237" w:rsidRDefault="00AB0E54" w:rsidP="00736ED3">
            <w:pPr>
              <w:ind w:firstLine="0"/>
              <w:jc w:val="left"/>
              <w:rPr>
                <w:rFonts w:eastAsia="Times New Roman"/>
                <w:color w:val="000000"/>
                <w:sz w:val="20"/>
                <w:szCs w:val="20"/>
                <w:lang w:eastAsia="ru-RU"/>
              </w:rPr>
            </w:pPr>
            <w:r w:rsidRPr="00666237">
              <w:rPr>
                <w:rFonts w:eastAsia="Times New Roman"/>
                <w:color w:val="000000"/>
                <w:sz w:val="20"/>
                <w:szCs w:val="20"/>
                <w:lang w:eastAsia="ru-RU"/>
              </w:rPr>
              <w:t>Резерв/дефицит в аварийном режиме</w:t>
            </w:r>
          </w:p>
        </w:tc>
        <w:tc>
          <w:tcPr>
            <w:tcW w:w="485" w:type="dxa"/>
            <w:tcBorders>
              <w:top w:val="nil"/>
              <w:left w:val="nil"/>
              <w:bottom w:val="single" w:sz="4" w:space="0" w:color="auto"/>
              <w:right w:val="single" w:sz="4" w:space="0" w:color="auto"/>
            </w:tcBorders>
            <w:shd w:val="clear" w:color="auto" w:fill="auto"/>
            <w:vAlign w:val="center"/>
            <w:hideMark/>
          </w:tcPr>
          <w:p w14:paraId="74F607A6"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т/ч</w:t>
            </w:r>
          </w:p>
        </w:tc>
        <w:tc>
          <w:tcPr>
            <w:tcW w:w="773" w:type="dxa"/>
            <w:tcBorders>
              <w:top w:val="nil"/>
              <w:left w:val="nil"/>
              <w:bottom w:val="single" w:sz="4" w:space="0" w:color="auto"/>
              <w:right w:val="single" w:sz="4" w:space="0" w:color="auto"/>
            </w:tcBorders>
            <w:shd w:val="clear" w:color="auto" w:fill="auto"/>
            <w:vAlign w:val="center"/>
            <w:hideMark/>
          </w:tcPr>
          <w:p w14:paraId="1D905B8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25,237</w:t>
            </w:r>
          </w:p>
        </w:tc>
        <w:tc>
          <w:tcPr>
            <w:tcW w:w="773" w:type="dxa"/>
            <w:tcBorders>
              <w:top w:val="nil"/>
              <w:left w:val="nil"/>
              <w:bottom w:val="single" w:sz="4" w:space="0" w:color="auto"/>
              <w:right w:val="single" w:sz="4" w:space="0" w:color="auto"/>
            </w:tcBorders>
            <w:shd w:val="clear" w:color="auto" w:fill="auto"/>
            <w:vAlign w:val="center"/>
            <w:hideMark/>
          </w:tcPr>
          <w:p w14:paraId="4614E79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25,237</w:t>
            </w:r>
          </w:p>
        </w:tc>
        <w:tc>
          <w:tcPr>
            <w:tcW w:w="774" w:type="dxa"/>
            <w:tcBorders>
              <w:top w:val="nil"/>
              <w:left w:val="nil"/>
              <w:bottom w:val="single" w:sz="4" w:space="0" w:color="auto"/>
              <w:right w:val="single" w:sz="4" w:space="0" w:color="auto"/>
            </w:tcBorders>
            <w:shd w:val="clear" w:color="auto" w:fill="auto"/>
            <w:vAlign w:val="center"/>
            <w:hideMark/>
          </w:tcPr>
          <w:p w14:paraId="2B0594FA"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24,509</w:t>
            </w:r>
          </w:p>
        </w:tc>
        <w:tc>
          <w:tcPr>
            <w:tcW w:w="774" w:type="dxa"/>
            <w:tcBorders>
              <w:top w:val="nil"/>
              <w:left w:val="nil"/>
              <w:bottom w:val="single" w:sz="4" w:space="0" w:color="auto"/>
              <w:right w:val="single" w:sz="4" w:space="0" w:color="auto"/>
            </w:tcBorders>
            <w:shd w:val="clear" w:color="auto" w:fill="auto"/>
            <w:vAlign w:val="center"/>
            <w:hideMark/>
          </w:tcPr>
          <w:p w14:paraId="1030FDBC"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23,781</w:t>
            </w:r>
          </w:p>
        </w:tc>
        <w:tc>
          <w:tcPr>
            <w:tcW w:w="774" w:type="dxa"/>
            <w:tcBorders>
              <w:top w:val="nil"/>
              <w:left w:val="nil"/>
              <w:bottom w:val="single" w:sz="4" w:space="0" w:color="auto"/>
              <w:right w:val="single" w:sz="4" w:space="0" w:color="auto"/>
            </w:tcBorders>
            <w:shd w:val="clear" w:color="auto" w:fill="auto"/>
            <w:vAlign w:val="center"/>
            <w:hideMark/>
          </w:tcPr>
          <w:p w14:paraId="4282D0A4"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23,053</w:t>
            </w:r>
          </w:p>
        </w:tc>
        <w:tc>
          <w:tcPr>
            <w:tcW w:w="774" w:type="dxa"/>
            <w:tcBorders>
              <w:top w:val="nil"/>
              <w:left w:val="nil"/>
              <w:bottom w:val="single" w:sz="4" w:space="0" w:color="auto"/>
              <w:right w:val="single" w:sz="4" w:space="0" w:color="auto"/>
            </w:tcBorders>
            <w:shd w:val="clear" w:color="auto" w:fill="auto"/>
            <w:vAlign w:val="center"/>
            <w:hideMark/>
          </w:tcPr>
          <w:p w14:paraId="2F8AF806"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22,325</w:t>
            </w:r>
          </w:p>
        </w:tc>
        <w:tc>
          <w:tcPr>
            <w:tcW w:w="774" w:type="dxa"/>
            <w:tcBorders>
              <w:top w:val="nil"/>
              <w:left w:val="nil"/>
              <w:bottom w:val="single" w:sz="4" w:space="0" w:color="auto"/>
              <w:right w:val="single" w:sz="4" w:space="0" w:color="auto"/>
            </w:tcBorders>
            <w:shd w:val="clear" w:color="auto" w:fill="auto"/>
            <w:vAlign w:val="center"/>
            <w:hideMark/>
          </w:tcPr>
          <w:p w14:paraId="0159CCDC"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21,597</w:t>
            </w:r>
          </w:p>
        </w:tc>
        <w:tc>
          <w:tcPr>
            <w:tcW w:w="774" w:type="dxa"/>
            <w:tcBorders>
              <w:top w:val="nil"/>
              <w:left w:val="nil"/>
              <w:bottom w:val="single" w:sz="4" w:space="0" w:color="auto"/>
              <w:right w:val="single" w:sz="4" w:space="0" w:color="auto"/>
            </w:tcBorders>
            <w:shd w:val="clear" w:color="auto" w:fill="auto"/>
            <w:vAlign w:val="center"/>
            <w:hideMark/>
          </w:tcPr>
          <w:p w14:paraId="6D14BCC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20,868</w:t>
            </w:r>
          </w:p>
        </w:tc>
        <w:tc>
          <w:tcPr>
            <w:tcW w:w="774" w:type="dxa"/>
            <w:tcBorders>
              <w:top w:val="nil"/>
              <w:left w:val="nil"/>
              <w:bottom w:val="single" w:sz="4" w:space="0" w:color="auto"/>
              <w:right w:val="single" w:sz="4" w:space="0" w:color="auto"/>
            </w:tcBorders>
            <w:shd w:val="clear" w:color="auto" w:fill="auto"/>
            <w:vAlign w:val="center"/>
            <w:hideMark/>
          </w:tcPr>
          <w:p w14:paraId="4F9A381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20,548</w:t>
            </w:r>
          </w:p>
        </w:tc>
        <w:tc>
          <w:tcPr>
            <w:tcW w:w="774" w:type="dxa"/>
            <w:tcBorders>
              <w:top w:val="nil"/>
              <w:left w:val="nil"/>
              <w:bottom w:val="single" w:sz="4" w:space="0" w:color="auto"/>
              <w:right w:val="single" w:sz="4" w:space="0" w:color="auto"/>
            </w:tcBorders>
            <w:shd w:val="clear" w:color="auto" w:fill="auto"/>
            <w:vAlign w:val="center"/>
            <w:hideMark/>
          </w:tcPr>
          <w:p w14:paraId="6A66B906"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20,228</w:t>
            </w:r>
          </w:p>
        </w:tc>
        <w:tc>
          <w:tcPr>
            <w:tcW w:w="774" w:type="dxa"/>
            <w:tcBorders>
              <w:top w:val="nil"/>
              <w:left w:val="nil"/>
              <w:bottom w:val="single" w:sz="4" w:space="0" w:color="auto"/>
              <w:right w:val="single" w:sz="4" w:space="0" w:color="auto"/>
            </w:tcBorders>
            <w:shd w:val="clear" w:color="auto" w:fill="auto"/>
            <w:vAlign w:val="center"/>
            <w:hideMark/>
          </w:tcPr>
          <w:p w14:paraId="01D4FFE3"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19,907</w:t>
            </w:r>
          </w:p>
        </w:tc>
        <w:tc>
          <w:tcPr>
            <w:tcW w:w="774" w:type="dxa"/>
            <w:tcBorders>
              <w:top w:val="nil"/>
              <w:left w:val="nil"/>
              <w:bottom w:val="single" w:sz="4" w:space="0" w:color="auto"/>
              <w:right w:val="single" w:sz="4" w:space="0" w:color="auto"/>
            </w:tcBorders>
            <w:shd w:val="clear" w:color="auto" w:fill="auto"/>
            <w:vAlign w:val="center"/>
            <w:hideMark/>
          </w:tcPr>
          <w:p w14:paraId="63695FBC"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19,587</w:t>
            </w:r>
          </w:p>
        </w:tc>
        <w:tc>
          <w:tcPr>
            <w:tcW w:w="774" w:type="dxa"/>
            <w:tcBorders>
              <w:top w:val="nil"/>
              <w:left w:val="nil"/>
              <w:bottom w:val="single" w:sz="4" w:space="0" w:color="auto"/>
              <w:right w:val="single" w:sz="4" w:space="0" w:color="auto"/>
            </w:tcBorders>
            <w:shd w:val="clear" w:color="auto" w:fill="auto"/>
            <w:vAlign w:val="center"/>
            <w:hideMark/>
          </w:tcPr>
          <w:p w14:paraId="5C8A98F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19,267</w:t>
            </w:r>
          </w:p>
        </w:tc>
        <w:tc>
          <w:tcPr>
            <w:tcW w:w="774" w:type="dxa"/>
            <w:tcBorders>
              <w:top w:val="nil"/>
              <w:left w:val="nil"/>
              <w:bottom w:val="single" w:sz="4" w:space="0" w:color="auto"/>
              <w:right w:val="single" w:sz="4" w:space="0" w:color="auto"/>
            </w:tcBorders>
            <w:shd w:val="clear" w:color="auto" w:fill="auto"/>
            <w:vAlign w:val="center"/>
            <w:hideMark/>
          </w:tcPr>
          <w:p w14:paraId="4C1A711A"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18,946</w:t>
            </w:r>
          </w:p>
        </w:tc>
        <w:tc>
          <w:tcPr>
            <w:tcW w:w="774" w:type="dxa"/>
            <w:tcBorders>
              <w:top w:val="nil"/>
              <w:left w:val="nil"/>
              <w:bottom w:val="single" w:sz="4" w:space="0" w:color="auto"/>
              <w:right w:val="single" w:sz="4" w:space="0" w:color="auto"/>
            </w:tcBorders>
            <w:shd w:val="clear" w:color="auto" w:fill="auto"/>
            <w:vAlign w:val="center"/>
            <w:hideMark/>
          </w:tcPr>
          <w:p w14:paraId="2D71CF95"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18,626</w:t>
            </w:r>
          </w:p>
        </w:tc>
        <w:tc>
          <w:tcPr>
            <w:tcW w:w="774" w:type="dxa"/>
            <w:tcBorders>
              <w:top w:val="nil"/>
              <w:left w:val="nil"/>
              <w:bottom w:val="single" w:sz="4" w:space="0" w:color="auto"/>
              <w:right w:val="single" w:sz="4" w:space="0" w:color="auto"/>
            </w:tcBorders>
            <w:shd w:val="clear" w:color="auto" w:fill="auto"/>
            <w:vAlign w:val="center"/>
            <w:hideMark/>
          </w:tcPr>
          <w:p w14:paraId="0235588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18,306</w:t>
            </w:r>
          </w:p>
        </w:tc>
        <w:tc>
          <w:tcPr>
            <w:tcW w:w="774" w:type="dxa"/>
            <w:tcBorders>
              <w:top w:val="nil"/>
              <w:left w:val="nil"/>
              <w:bottom w:val="single" w:sz="4" w:space="0" w:color="auto"/>
              <w:right w:val="single" w:sz="4" w:space="0" w:color="auto"/>
            </w:tcBorders>
            <w:shd w:val="clear" w:color="auto" w:fill="auto"/>
            <w:vAlign w:val="center"/>
            <w:hideMark/>
          </w:tcPr>
          <w:p w14:paraId="53910A6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17,985</w:t>
            </w:r>
          </w:p>
        </w:tc>
        <w:tc>
          <w:tcPr>
            <w:tcW w:w="774" w:type="dxa"/>
            <w:tcBorders>
              <w:top w:val="nil"/>
              <w:left w:val="nil"/>
              <w:bottom w:val="single" w:sz="4" w:space="0" w:color="auto"/>
              <w:right w:val="single" w:sz="4" w:space="0" w:color="auto"/>
            </w:tcBorders>
            <w:shd w:val="clear" w:color="auto" w:fill="auto"/>
            <w:vAlign w:val="center"/>
            <w:hideMark/>
          </w:tcPr>
          <w:p w14:paraId="7E4809F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17,665</w:t>
            </w:r>
          </w:p>
        </w:tc>
      </w:tr>
      <w:tr w:rsidR="00AB0E54" w:rsidRPr="00666237" w14:paraId="7FE7BF5D" w14:textId="77777777" w:rsidTr="00736ED3">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595FA8EA" w14:textId="77777777" w:rsidR="00AB0E54" w:rsidRPr="00666237" w:rsidRDefault="00AB0E54" w:rsidP="00736ED3">
            <w:pPr>
              <w:ind w:firstLine="0"/>
              <w:jc w:val="left"/>
              <w:rPr>
                <w:rFonts w:eastAsia="Times New Roman"/>
                <w:color w:val="000000"/>
                <w:sz w:val="20"/>
                <w:szCs w:val="20"/>
                <w:lang w:eastAsia="ru-RU"/>
              </w:rPr>
            </w:pPr>
            <w:r w:rsidRPr="00666237">
              <w:rPr>
                <w:rFonts w:eastAsia="Times New Roman"/>
                <w:color w:val="000000"/>
                <w:sz w:val="20"/>
                <w:szCs w:val="20"/>
                <w:lang w:eastAsia="ru-RU"/>
              </w:rPr>
              <w:t>Доля резерва в аварийном режиме</w:t>
            </w:r>
          </w:p>
        </w:tc>
        <w:tc>
          <w:tcPr>
            <w:tcW w:w="485" w:type="dxa"/>
            <w:tcBorders>
              <w:top w:val="nil"/>
              <w:left w:val="nil"/>
              <w:bottom w:val="single" w:sz="4" w:space="0" w:color="auto"/>
              <w:right w:val="single" w:sz="4" w:space="0" w:color="auto"/>
            </w:tcBorders>
            <w:shd w:val="clear" w:color="auto" w:fill="auto"/>
            <w:vAlign w:val="center"/>
            <w:hideMark/>
          </w:tcPr>
          <w:p w14:paraId="45E00E5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w:t>
            </w:r>
          </w:p>
        </w:tc>
        <w:tc>
          <w:tcPr>
            <w:tcW w:w="773" w:type="dxa"/>
            <w:tcBorders>
              <w:top w:val="nil"/>
              <w:left w:val="nil"/>
              <w:bottom w:val="single" w:sz="4" w:space="0" w:color="auto"/>
              <w:right w:val="single" w:sz="4" w:space="0" w:color="auto"/>
            </w:tcBorders>
            <w:shd w:val="clear" w:color="auto" w:fill="auto"/>
            <w:vAlign w:val="center"/>
            <w:hideMark/>
          </w:tcPr>
          <w:p w14:paraId="3F93310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63,09%</w:t>
            </w:r>
          </w:p>
        </w:tc>
        <w:tc>
          <w:tcPr>
            <w:tcW w:w="773" w:type="dxa"/>
            <w:tcBorders>
              <w:top w:val="nil"/>
              <w:left w:val="nil"/>
              <w:bottom w:val="single" w:sz="4" w:space="0" w:color="auto"/>
              <w:right w:val="single" w:sz="4" w:space="0" w:color="auto"/>
            </w:tcBorders>
            <w:shd w:val="clear" w:color="auto" w:fill="auto"/>
            <w:vAlign w:val="center"/>
            <w:hideMark/>
          </w:tcPr>
          <w:p w14:paraId="0CCD3C2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63,09%</w:t>
            </w:r>
          </w:p>
        </w:tc>
        <w:tc>
          <w:tcPr>
            <w:tcW w:w="774" w:type="dxa"/>
            <w:tcBorders>
              <w:top w:val="nil"/>
              <w:left w:val="nil"/>
              <w:bottom w:val="single" w:sz="4" w:space="0" w:color="auto"/>
              <w:right w:val="single" w:sz="4" w:space="0" w:color="auto"/>
            </w:tcBorders>
            <w:shd w:val="clear" w:color="auto" w:fill="auto"/>
            <w:vAlign w:val="center"/>
            <w:hideMark/>
          </w:tcPr>
          <w:p w14:paraId="38887C41"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61,27%</w:t>
            </w:r>
          </w:p>
        </w:tc>
        <w:tc>
          <w:tcPr>
            <w:tcW w:w="774" w:type="dxa"/>
            <w:tcBorders>
              <w:top w:val="nil"/>
              <w:left w:val="nil"/>
              <w:bottom w:val="single" w:sz="4" w:space="0" w:color="auto"/>
              <w:right w:val="single" w:sz="4" w:space="0" w:color="auto"/>
            </w:tcBorders>
            <w:shd w:val="clear" w:color="auto" w:fill="auto"/>
            <w:vAlign w:val="center"/>
            <w:hideMark/>
          </w:tcPr>
          <w:p w14:paraId="6713A14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59,45%</w:t>
            </w:r>
          </w:p>
        </w:tc>
        <w:tc>
          <w:tcPr>
            <w:tcW w:w="774" w:type="dxa"/>
            <w:tcBorders>
              <w:top w:val="nil"/>
              <w:left w:val="nil"/>
              <w:bottom w:val="single" w:sz="4" w:space="0" w:color="auto"/>
              <w:right w:val="single" w:sz="4" w:space="0" w:color="auto"/>
            </w:tcBorders>
            <w:shd w:val="clear" w:color="auto" w:fill="auto"/>
            <w:vAlign w:val="center"/>
            <w:hideMark/>
          </w:tcPr>
          <w:p w14:paraId="771F0E8F"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57,63%</w:t>
            </w:r>
          </w:p>
        </w:tc>
        <w:tc>
          <w:tcPr>
            <w:tcW w:w="774" w:type="dxa"/>
            <w:tcBorders>
              <w:top w:val="nil"/>
              <w:left w:val="nil"/>
              <w:bottom w:val="single" w:sz="4" w:space="0" w:color="auto"/>
              <w:right w:val="single" w:sz="4" w:space="0" w:color="auto"/>
            </w:tcBorders>
            <w:shd w:val="clear" w:color="auto" w:fill="auto"/>
            <w:vAlign w:val="center"/>
            <w:hideMark/>
          </w:tcPr>
          <w:p w14:paraId="7D7E881F"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55,81%</w:t>
            </w:r>
          </w:p>
        </w:tc>
        <w:tc>
          <w:tcPr>
            <w:tcW w:w="774" w:type="dxa"/>
            <w:tcBorders>
              <w:top w:val="nil"/>
              <w:left w:val="nil"/>
              <w:bottom w:val="single" w:sz="4" w:space="0" w:color="auto"/>
              <w:right w:val="single" w:sz="4" w:space="0" w:color="auto"/>
            </w:tcBorders>
            <w:shd w:val="clear" w:color="auto" w:fill="auto"/>
            <w:vAlign w:val="center"/>
            <w:hideMark/>
          </w:tcPr>
          <w:p w14:paraId="7A38F6F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53,99%</w:t>
            </w:r>
          </w:p>
        </w:tc>
        <w:tc>
          <w:tcPr>
            <w:tcW w:w="774" w:type="dxa"/>
            <w:tcBorders>
              <w:top w:val="nil"/>
              <w:left w:val="nil"/>
              <w:bottom w:val="single" w:sz="4" w:space="0" w:color="auto"/>
              <w:right w:val="single" w:sz="4" w:space="0" w:color="auto"/>
            </w:tcBorders>
            <w:shd w:val="clear" w:color="auto" w:fill="auto"/>
            <w:vAlign w:val="center"/>
            <w:hideMark/>
          </w:tcPr>
          <w:p w14:paraId="766806C6"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52,17%</w:t>
            </w:r>
          </w:p>
        </w:tc>
        <w:tc>
          <w:tcPr>
            <w:tcW w:w="774" w:type="dxa"/>
            <w:tcBorders>
              <w:top w:val="nil"/>
              <w:left w:val="nil"/>
              <w:bottom w:val="single" w:sz="4" w:space="0" w:color="auto"/>
              <w:right w:val="single" w:sz="4" w:space="0" w:color="auto"/>
            </w:tcBorders>
            <w:shd w:val="clear" w:color="auto" w:fill="auto"/>
            <w:vAlign w:val="center"/>
            <w:hideMark/>
          </w:tcPr>
          <w:p w14:paraId="0FD8C30F"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51,37%</w:t>
            </w:r>
          </w:p>
        </w:tc>
        <w:tc>
          <w:tcPr>
            <w:tcW w:w="774" w:type="dxa"/>
            <w:tcBorders>
              <w:top w:val="nil"/>
              <w:left w:val="nil"/>
              <w:bottom w:val="single" w:sz="4" w:space="0" w:color="auto"/>
              <w:right w:val="single" w:sz="4" w:space="0" w:color="auto"/>
            </w:tcBorders>
            <w:shd w:val="clear" w:color="auto" w:fill="auto"/>
            <w:vAlign w:val="center"/>
            <w:hideMark/>
          </w:tcPr>
          <w:p w14:paraId="09BFC3EF"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50,57%</w:t>
            </w:r>
          </w:p>
        </w:tc>
        <w:tc>
          <w:tcPr>
            <w:tcW w:w="774" w:type="dxa"/>
            <w:tcBorders>
              <w:top w:val="nil"/>
              <w:left w:val="nil"/>
              <w:bottom w:val="single" w:sz="4" w:space="0" w:color="auto"/>
              <w:right w:val="single" w:sz="4" w:space="0" w:color="auto"/>
            </w:tcBorders>
            <w:shd w:val="clear" w:color="auto" w:fill="auto"/>
            <w:vAlign w:val="center"/>
            <w:hideMark/>
          </w:tcPr>
          <w:p w14:paraId="1CCC651E"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49,77%</w:t>
            </w:r>
          </w:p>
        </w:tc>
        <w:tc>
          <w:tcPr>
            <w:tcW w:w="774" w:type="dxa"/>
            <w:tcBorders>
              <w:top w:val="nil"/>
              <w:left w:val="nil"/>
              <w:bottom w:val="single" w:sz="4" w:space="0" w:color="auto"/>
              <w:right w:val="single" w:sz="4" w:space="0" w:color="auto"/>
            </w:tcBorders>
            <w:shd w:val="clear" w:color="auto" w:fill="auto"/>
            <w:vAlign w:val="center"/>
            <w:hideMark/>
          </w:tcPr>
          <w:p w14:paraId="684FF9B3"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48,97%</w:t>
            </w:r>
          </w:p>
        </w:tc>
        <w:tc>
          <w:tcPr>
            <w:tcW w:w="774" w:type="dxa"/>
            <w:tcBorders>
              <w:top w:val="nil"/>
              <w:left w:val="nil"/>
              <w:bottom w:val="single" w:sz="4" w:space="0" w:color="auto"/>
              <w:right w:val="single" w:sz="4" w:space="0" w:color="auto"/>
            </w:tcBorders>
            <w:shd w:val="clear" w:color="auto" w:fill="auto"/>
            <w:vAlign w:val="center"/>
            <w:hideMark/>
          </w:tcPr>
          <w:p w14:paraId="5F2B450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48,17%</w:t>
            </w:r>
          </w:p>
        </w:tc>
        <w:tc>
          <w:tcPr>
            <w:tcW w:w="774" w:type="dxa"/>
            <w:tcBorders>
              <w:top w:val="nil"/>
              <w:left w:val="nil"/>
              <w:bottom w:val="single" w:sz="4" w:space="0" w:color="auto"/>
              <w:right w:val="single" w:sz="4" w:space="0" w:color="auto"/>
            </w:tcBorders>
            <w:shd w:val="clear" w:color="auto" w:fill="auto"/>
            <w:vAlign w:val="center"/>
            <w:hideMark/>
          </w:tcPr>
          <w:p w14:paraId="1A0336A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47,37%</w:t>
            </w:r>
          </w:p>
        </w:tc>
        <w:tc>
          <w:tcPr>
            <w:tcW w:w="774" w:type="dxa"/>
            <w:tcBorders>
              <w:top w:val="nil"/>
              <w:left w:val="nil"/>
              <w:bottom w:val="single" w:sz="4" w:space="0" w:color="auto"/>
              <w:right w:val="single" w:sz="4" w:space="0" w:color="auto"/>
            </w:tcBorders>
            <w:shd w:val="clear" w:color="auto" w:fill="auto"/>
            <w:vAlign w:val="center"/>
            <w:hideMark/>
          </w:tcPr>
          <w:p w14:paraId="085508E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46,57%</w:t>
            </w:r>
          </w:p>
        </w:tc>
        <w:tc>
          <w:tcPr>
            <w:tcW w:w="774" w:type="dxa"/>
            <w:tcBorders>
              <w:top w:val="nil"/>
              <w:left w:val="nil"/>
              <w:bottom w:val="single" w:sz="4" w:space="0" w:color="auto"/>
              <w:right w:val="single" w:sz="4" w:space="0" w:color="auto"/>
            </w:tcBorders>
            <w:shd w:val="clear" w:color="auto" w:fill="auto"/>
            <w:vAlign w:val="center"/>
            <w:hideMark/>
          </w:tcPr>
          <w:p w14:paraId="41434409"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45,76%</w:t>
            </w:r>
          </w:p>
        </w:tc>
        <w:tc>
          <w:tcPr>
            <w:tcW w:w="774" w:type="dxa"/>
            <w:tcBorders>
              <w:top w:val="nil"/>
              <w:left w:val="nil"/>
              <w:bottom w:val="single" w:sz="4" w:space="0" w:color="auto"/>
              <w:right w:val="single" w:sz="4" w:space="0" w:color="auto"/>
            </w:tcBorders>
            <w:shd w:val="clear" w:color="auto" w:fill="auto"/>
            <w:vAlign w:val="center"/>
            <w:hideMark/>
          </w:tcPr>
          <w:p w14:paraId="4C95D70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44,96%</w:t>
            </w:r>
          </w:p>
        </w:tc>
        <w:tc>
          <w:tcPr>
            <w:tcW w:w="774" w:type="dxa"/>
            <w:tcBorders>
              <w:top w:val="nil"/>
              <w:left w:val="nil"/>
              <w:bottom w:val="single" w:sz="4" w:space="0" w:color="auto"/>
              <w:right w:val="single" w:sz="4" w:space="0" w:color="auto"/>
            </w:tcBorders>
            <w:shd w:val="clear" w:color="auto" w:fill="auto"/>
            <w:vAlign w:val="center"/>
            <w:hideMark/>
          </w:tcPr>
          <w:p w14:paraId="2B65EAA6"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44,16%</w:t>
            </w:r>
          </w:p>
        </w:tc>
      </w:tr>
      <w:tr w:rsidR="00AB0E54" w:rsidRPr="00666237" w14:paraId="7E3D7948" w14:textId="77777777" w:rsidTr="00736ED3">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78A5438D" w14:textId="77777777" w:rsidR="00AB0E54" w:rsidRPr="00666237" w:rsidRDefault="00AB0E54" w:rsidP="00736ED3">
            <w:pPr>
              <w:ind w:firstLine="0"/>
              <w:jc w:val="left"/>
              <w:rPr>
                <w:rFonts w:eastAsia="Times New Roman"/>
                <w:color w:val="000000"/>
                <w:sz w:val="20"/>
                <w:szCs w:val="20"/>
                <w:lang w:eastAsia="ru-RU"/>
              </w:rPr>
            </w:pPr>
            <w:r w:rsidRPr="00666237">
              <w:rPr>
                <w:rFonts w:eastAsia="Times New Roman"/>
                <w:color w:val="000000"/>
                <w:sz w:val="20"/>
                <w:szCs w:val="20"/>
                <w:lang w:eastAsia="ru-RU"/>
              </w:rPr>
              <w:t>Объем тепловой сети</w:t>
            </w:r>
          </w:p>
        </w:tc>
        <w:tc>
          <w:tcPr>
            <w:tcW w:w="485" w:type="dxa"/>
            <w:tcBorders>
              <w:top w:val="nil"/>
              <w:left w:val="nil"/>
              <w:bottom w:val="single" w:sz="4" w:space="0" w:color="auto"/>
              <w:right w:val="single" w:sz="4" w:space="0" w:color="auto"/>
            </w:tcBorders>
            <w:shd w:val="clear" w:color="auto" w:fill="auto"/>
            <w:vAlign w:val="center"/>
            <w:hideMark/>
          </w:tcPr>
          <w:p w14:paraId="771D604C"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м3</w:t>
            </w:r>
          </w:p>
        </w:tc>
        <w:tc>
          <w:tcPr>
            <w:tcW w:w="773" w:type="dxa"/>
            <w:tcBorders>
              <w:top w:val="nil"/>
              <w:left w:val="nil"/>
              <w:bottom w:val="single" w:sz="4" w:space="0" w:color="auto"/>
              <w:right w:val="single" w:sz="4" w:space="0" w:color="auto"/>
            </w:tcBorders>
            <w:shd w:val="clear" w:color="auto" w:fill="auto"/>
            <w:vAlign w:val="center"/>
            <w:hideMark/>
          </w:tcPr>
          <w:p w14:paraId="3D0428F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6218,012</w:t>
            </w:r>
          </w:p>
        </w:tc>
        <w:tc>
          <w:tcPr>
            <w:tcW w:w="773" w:type="dxa"/>
            <w:tcBorders>
              <w:top w:val="nil"/>
              <w:left w:val="nil"/>
              <w:bottom w:val="single" w:sz="4" w:space="0" w:color="auto"/>
              <w:right w:val="single" w:sz="4" w:space="0" w:color="auto"/>
            </w:tcBorders>
            <w:shd w:val="clear" w:color="auto" w:fill="auto"/>
            <w:vAlign w:val="center"/>
            <w:hideMark/>
          </w:tcPr>
          <w:p w14:paraId="63A5429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6218,012</w:t>
            </w:r>
          </w:p>
        </w:tc>
        <w:tc>
          <w:tcPr>
            <w:tcW w:w="774" w:type="dxa"/>
            <w:tcBorders>
              <w:top w:val="nil"/>
              <w:left w:val="nil"/>
              <w:bottom w:val="single" w:sz="4" w:space="0" w:color="auto"/>
              <w:right w:val="single" w:sz="4" w:space="0" w:color="auto"/>
            </w:tcBorders>
            <w:shd w:val="clear" w:color="auto" w:fill="auto"/>
            <w:vAlign w:val="center"/>
            <w:hideMark/>
          </w:tcPr>
          <w:p w14:paraId="55F92633"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6524,717</w:t>
            </w:r>
          </w:p>
        </w:tc>
        <w:tc>
          <w:tcPr>
            <w:tcW w:w="774" w:type="dxa"/>
            <w:tcBorders>
              <w:top w:val="nil"/>
              <w:left w:val="nil"/>
              <w:bottom w:val="single" w:sz="4" w:space="0" w:color="auto"/>
              <w:right w:val="single" w:sz="4" w:space="0" w:color="auto"/>
            </w:tcBorders>
            <w:shd w:val="clear" w:color="auto" w:fill="auto"/>
            <w:vAlign w:val="center"/>
            <w:hideMark/>
          </w:tcPr>
          <w:p w14:paraId="523B4FF6"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6831,421</w:t>
            </w:r>
          </w:p>
        </w:tc>
        <w:tc>
          <w:tcPr>
            <w:tcW w:w="774" w:type="dxa"/>
            <w:tcBorders>
              <w:top w:val="nil"/>
              <w:left w:val="nil"/>
              <w:bottom w:val="single" w:sz="4" w:space="0" w:color="auto"/>
              <w:right w:val="single" w:sz="4" w:space="0" w:color="auto"/>
            </w:tcBorders>
            <w:shd w:val="clear" w:color="auto" w:fill="auto"/>
            <w:vAlign w:val="center"/>
            <w:hideMark/>
          </w:tcPr>
          <w:p w14:paraId="48777D9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7138,126</w:t>
            </w:r>
          </w:p>
        </w:tc>
        <w:tc>
          <w:tcPr>
            <w:tcW w:w="774" w:type="dxa"/>
            <w:tcBorders>
              <w:top w:val="nil"/>
              <w:left w:val="nil"/>
              <w:bottom w:val="single" w:sz="4" w:space="0" w:color="auto"/>
              <w:right w:val="single" w:sz="4" w:space="0" w:color="auto"/>
            </w:tcBorders>
            <w:shd w:val="clear" w:color="auto" w:fill="auto"/>
            <w:vAlign w:val="center"/>
            <w:hideMark/>
          </w:tcPr>
          <w:p w14:paraId="2B1AC36F"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7444,830</w:t>
            </w:r>
          </w:p>
        </w:tc>
        <w:tc>
          <w:tcPr>
            <w:tcW w:w="774" w:type="dxa"/>
            <w:tcBorders>
              <w:top w:val="nil"/>
              <w:left w:val="nil"/>
              <w:bottom w:val="single" w:sz="4" w:space="0" w:color="auto"/>
              <w:right w:val="single" w:sz="4" w:space="0" w:color="auto"/>
            </w:tcBorders>
            <w:shd w:val="clear" w:color="auto" w:fill="auto"/>
            <w:vAlign w:val="center"/>
            <w:hideMark/>
          </w:tcPr>
          <w:p w14:paraId="3CC8332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7751,534</w:t>
            </w:r>
          </w:p>
        </w:tc>
        <w:tc>
          <w:tcPr>
            <w:tcW w:w="774" w:type="dxa"/>
            <w:tcBorders>
              <w:top w:val="nil"/>
              <w:left w:val="nil"/>
              <w:bottom w:val="single" w:sz="4" w:space="0" w:color="auto"/>
              <w:right w:val="single" w:sz="4" w:space="0" w:color="auto"/>
            </w:tcBorders>
            <w:shd w:val="clear" w:color="auto" w:fill="auto"/>
            <w:vAlign w:val="center"/>
            <w:hideMark/>
          </w:tcPr>
          <w:p w14:paraId="675FDB26"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8058,239</w:t>
            </w:r>
          </w:p>
        </w:tc>
        <w:tc>
          <w:tcPr>
            <w:tcW w:w="774" w:type="dxa"/>
            <w:tcBorders>
              <w:top w:val="nil"/>
              <w:left w:val="nil"/>
              <w:bottom w:val="single" w:sz="4" w:space="0" w:color="auto"/>
              <w:right w:val="single" w:sz="4" w:space="0" w:color="auto"/>
            </w:tcBorders>
            <w:shd w:val="clear" w:color="auto" w:fill="auto"/>
            <w:vAlign w:val="center"/>
            <w:hideMark/>
          </w:tcPr>
          <w:p w14:paraId="63673B89"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8193,163</w:t>
            </w:r>
          </w:p>
        </w:tc>
        <w:tc>
          <w:tcPr>
            <w:tcW w:w="774" w:type="dxa"/>
            <w:tcBorders>
              <w:top w:val="nil"/>
              <w:left w:val="nil"/>
              <w:bottom w:val="single" w:sz="4" w:space="0" w:color="auto"/>
              <w:right w:val="single" w:sz="4" w:space="0" w:color="auto"/>
            </w:tcBorders>
            <w:shd w:val="clear" w:color="auto" w:fill="auto"/>
            <w:vAlign w:val="center"/>
            <w:hideMark/>
          </w:tcPr>
          <w:p w14:paraId="0A63E4D8"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8328,087</w:t>
            </w:r>
          </w:p>
        </w:tc>
        <w:tc>
          <w:tcPr>
            <w:tcW w:w="774" w:type="dxa"/>
            <w:tcBorders>
              <w:top w:val="nil"/>
              <w:left w:val="nil"/>
              <w:bottom w:val="single" w:sz="4" w:space="0" w:color="auto"/>
              <w:right w:val="single" w:sz="4" w:space="0" w:color="auto"/>
            </w:tcBorders>
            <w:shd w:val="clear" w:color="auto" w:fill="auto"/>
            <w:vAlign w:val="center"/>
            <w:hideMark/>
          </w:tcPr>
          <w:p w14:paraId="354EDF6D"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8463,011</w:t>
            </w:r>
          </w:p>
        </w:tc>
        <w:tc>
          <w:tcPr>
            <w:tcW w:w="774" w:type="dxa"/>
            <w:tcBorders>
              <w:top w:val="nil"/>
              <w:left w:val="nil"/>
              <w:bottom w:val="single" w:sz="4" w:space="0" w:color="auto"/>
              <w:right w:val="single" w:sz="4" w:space="0" w:color="auto"/>
            </w:tcBorders>
            <w:shd w:val="clear" w:color="auto" w:fill="auto"/>
            <w:vAlign w:val="center"/>
            <w:hideMark/>
          </w:tcPr>
          <w:p w14:paraId="2DDE31D7"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8597,935</w:t>
            </w:r>
          </w:p>
        </w:tc>
        <w:tc>
          <w:tcPr>
            <w:tcW w:w="774" w:type="dxa"/>
            <w:tcBorders>
              <w:top w:val="nil"/>
              <w:left w:val="nil"/>
              <w:bottom w:val="single" w:sz="4" w:space="0" w:color="auto"/>
              <w:right w:val="single" w:sz="4" w:space="0" w:color="auto"/>
            </w:tcBorders>
            <w:shd w:val="clear" w:color="auto" w:fill="auto"/>
            <w:vAlign w:val="center"/>
            <w:hideMark/>
          </w:tcPr>
          <w:p w14:paraId="402AC565"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8732,859</w:t>
            </w:r>
          </w:p>
        </w:tc>
        <w:tc>
          <w:tcPr>
            <w:tcW w:w="774" w:type="dxa"/>
            <w:tcBorders>
              <w:top w:val="nil"/>
              <w:left w:val="nil"/>
              <w:bottom w:val="single" w:sz="4" w:space="0" w:color="auto"/>
              <w:right w:val="single" w:sz="4" w:space="0" w:color="auto"/>
            </w:tcBorders>
            <w:shd w:val="clear" w:color="auto" w:fill="auto"/>
            <w:vAlign w:val="center"/>
            <w:hideMark/>
          </w:tcPr>
          <w:p w14:paraId="43E387B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8867,784</w:t>
            </w:r>
          </w:p>
        </w:tc>
        <w:tc>
          <w:tcPr>
            <w:tcW w:w="774" w:type="dxa"/>
            <w:tcBorders>
              <w:top w:val="nil"/>
              <w:left w:val="nil"/>
              <w:bottom w:val="single" w:sz="4" w:space="0" w:color="auto"/>
              <w:right w:val="single" w:sz="4" w:space="0" w:color="auto"/>
            </w:tcBorders>
            <w:shd w:val="clear" w:color="auto" w:fill="auto"/>
            <w:vAlign w:val="center"/>
            <w:hideMark/>
          </w:tcPr>
          <w:p w14:paraId="0AD9362B"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9002,708</w:t>
            </w:r>
          </w:p>
        </w:tc>
        <w:tc>
          <w:tcPr>
            <w:tcW w:w="774" w:type="dxa"/>
            <w:tcBorders>
              <w:top w:val="nil"/>
              <w:left w:val="nil"/>
              <w:bottom w:val="single" w:sz="4" w:space="0" w:color="auto"/>
              <w:right w:val="single" w:sz="4" w:space="0" w:color="auto"/>
            </w:tcBorders>
            <w:shd w:val="clear" w:color="auto" w:fill="auto"/>
            <w:vAlign w:val="center"/>
            <w:hideMark/>
          </w:tcPr>
          <w:p w14:paraId="49FFD12F"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9137,632</w:t>
            </w:r>
          </w:p>
        </w:tc>
        <w:tc>
          <w:tcPr>
            <w:tcW w:w="774" w:type="dxa"/>
            <w:tcBorders>
              <w:top w:val="nil"/>
              <w:left w:val="nil"/>
              <w:bottom w:val="single" w:sz="4" w:space="0" w:color="auto"/>
              <w:right w:val="single" w:sz="4" w:space="0" w:color="auto"/>
            </w:tcBorders>
            <w:shd w:val="clear" w:color="auto" w:fill="auto"/>
            <w:vAlign w:val="center"/>
            <w:hideMark/>
          </w:tcPr>
          <w:p w14:paraId="7608CF70"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9272,556</w:t>
            </w:r>
          </w:p>
        </w:tc>
        <w:tc>
          <w:tcPr>
            <w:tcW w:w="774" w:type="dxa"/>
            <w:tcBorders>
              <w:top w:val="nil"/>
              <w:left w:val="nil"/>
              <w:bottom w:val="single" w:sz="4" w:space="0" w:color="auto"/>
              <w:right w:val="single" w:sz="4" w:space="0" w:color="auto"/>
            </w:tcBorders>
            <w:shd w:val="clear" w:color="auto" w:fill="auto"/>
            <w:vAlign w:val="center"/>
            <w:hideMark/>
          </w:tcPr>
          <w:p w14:paraId="4B0AF3F2" w14:textId="77777777" w:rsidR="00AB0E54" w:rsidRPr="00666237" w:rsidRDefault="00AB0E54" w:rsidP="00736ED3">
            <w:pPr>
              <w:ind w:firstLine="0"/>
              <w:jc w:val="center"/>
              <w:rPr>
                <w:rFonts w:eastAsia="Times New Roman"/>
                <w:color w:val="000000"/>
                <w:sz w:val="20"/>
                <w:szCs w:val="20"/>
                <w:lang w:eastAsia="ru-RU"/>
              </w:rPr>
            </w:pPr>
            <w:r w:rsidRPr="00666237">
              <w:rPr>
                <w:rFonts w:eastAsia="Times New Roman"/>
                <w:color w:val="000000"/>
                <w:sz w:val="20"/>
                <w:szCs w:val="20"/>
                <w:lang w:eastAsia="ru-RU"/>
              </w:rPr>
              <w:t>9407,480</w:t>
            </w:r>
          </w:p>
        </w:tc>
      </w:tr>
    </w:tbl>
    <w:p w14:paraId="1762AE5A" w14:textId="77777777" w:rsidR="00AB0E54" w:rsidRPr="00E6760F" w:rsidRDefault="00AB0E54" w:rsidP="00AB0E54"/>
    <w:p w14:paraId="3FC77B73" w14:textId="77777777" w:rsidR="00AB0E54" w:rsidRDefault="00AB0E54" w:rsidP="00AB0E54">
      <w:pPr>
        <w:pStyle w:val="20"/>
        <w:sectPr w:rsidR="00AB0E54" w:rsidSect="00736ED3">
          <w:pgSz w:w="16838" w:h="11906" w:orient="landscape"/>
          <w:pgMar w:top="1134" w:right="536" w:bottom="1134" w:left="567" w:header="708" w:footer="708" w:gutter="0"/>
          <w:cols w:space="708"/>
          <w:docGrid w:linePitch="360"/>
        </w:sectPr>
      </w:pPr>
    </w:p>
    <w:p w14:paraId="62D7D2ED" w14:textId="77777777" w:rsidR="00AA701C" w:rsidRDefault="007C07E3" w:rsidP="007C07E3">
      <w:pPr>
        <w:pStyle w:val="20"/>
      </w:pPr>
      <w:bookmarkStart w:id="118" w:name="_Toc72152451"/>
      <w:bookmarkStart w:id="119" w:name="_Toc72152542"/>
      <w:bookmarkStart w:id="120" w:name="_Toc72152815"/>
      <w:bookmarkStart w:id="121" w:name="_Toc87951276"/>
      <w:r>
        <w:lastRenderedPageBreak/>
        <w:t>С</w:t>
      </w:r>
      <w:r w:rsidR="00AA701C">
        <w:t>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по поселению в целом и по каждой системе отдельно</w:t>
      </w:r>
      <w:bookmarkEnd w:id="118"/>
      <w:bookmarkEnd w:id="119"/>
      <w:bookmarkEnd w:id="120"/>
      <w:bookmarkEnd w:id="121"/>
    </w:p>
    <w:p w14:paraId="0CC3BA5F" w14:textId="77777777" w:rsidR="002F2C3F" w:rsidRPr="00E6760F" w:rsidRDefault="002F2C3F" w:rsidP="002F2C3F">
      <w:r w:rsidRPr="00E6760F">
        <w:t>Система теплоснабжения котельной ФГУП «Энергетик» – закрытая. Теплоноситель в системах теплоснабжения предназначен для передачи теплоты на нужды систем отопления, вентиляции и для обеспечения горячего водоснабжения, без разбора теплоносителя на нужды ГВС. В состав теплоносителя, используемого для подпитки тепловой сети систем отопления, входит:</w:t>
      </w:r>
    </w:p>
    <w:p w14:paraId="4BD1940B" w14:textId="77777777" w:rsidR="002F2C3F" w:rsidRPr="00E6760F" w:rsidRDefault="002F2C3F" w:rsidP="002F2C3F">
      <w:r w:rsidRPr="00E6760F">
        <w:t>•</w:t>
      </w:r>
      <w:r w:rsidRPr="00E6760F">
        <w:tab/>
        <w:t>теплоноситель для компенсации утечек в тепловых сетях и абонентских установках потребителей;</w:t>
      </w:r>
    </w:p>
    <w:p w14:paraId="4229596A" w14:textId="77777777" w:rsidR="002F2C3F" w:rsidRPr="00E6760F" w:rsidRDefault="002F2C3F" w:rsidP="002F2C3F">
      <w:r w:rsidRPr="00E6760F">
        <w:t>•</w:t>
      </w:r>
      <w:r w:rsidRPr="00E6760F">
        <w:tab/>
        <w:t>теплоноситель для компенсации утечек при технологических испытаниях и ремонтах на тепловых сетях, связанных с его дренированием на момент произведения работ.</w:t>
      </w:r>
    </w:p>
    <w:p w14:paraId="4758152B" w14:textId="77777777" w:rsidR="002F2C3F" w:rsidRPr="00E6760F" w:rsidRDefault="002F2C3F" w:rsidP="002F2C3F">
      <w:r w:rsidRPr="00E6760F">
        <w:t>Кроме подпитки тепловой сети, вода, поступающая на котельные, расходуется на их собственные и хозяйственные нужды.</w:t>
      </w:r>
    </w:p>
    <w:p w14:paraId="1930EE69" w14:textId="77777777" w:rsidR="002F2C3F" w:rsidRPr="00E6760F" w:rsidRDefault="002F2C3F" w:rsidP="002F2C3F">
      <w:r w:rsidRPr="00E6760F">
        <w:t xml:space="preserve">Согласно СП 124.13330.2012 Тепловые сети. Актуализированная редакция СНиП 41-02-2003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w:t>
      </w:r>
    </w:p>
    <w:p w14:paraId="0536F92E" w14:textId="77777777" w:rsidR="002F2C3F" w:rsidRDefault="002F2C3F" w:rsidP="002F2C3F">
      <w:r w:rsidRPr="00E6760F">
        <w:t>Дополнительная аварийная подпитка составляет 14,763 т/ч.</w:t>
      </w:r>
    </w:p>
    <w:p w14:paraId="290214AE" w14:textId="77777777" w:rsidR="002F2C3F" w:rsidRPr="00E6760F" w:rsidRDefault="002F2C3F" w:rsidP="002F2C3F"/>
    <w:p w14:paraId="4FE02F2D" w14:textId="77777777" w:rsidR="002F2C3F" w:rsidRDefault="002F2C3F" w:rsidP="002F2C3F">
      <w:pPr>
        <w:pStyle w:val="a8"/>
        <w:sectPr w:rsidR="002F2C3F" w:rsidSect="00B45B36">
          <w:pgSz w:w="11906" w:h="16838"/>
          <w:pgMar w:top="851" w:right="567" w:bottom="567" w:left="1134" w:header="709" w:footer="709" w:gutter="0"/>
          <w:cols w:space="708"/>
          <w:docGrid w:linePitch="360"/>
        </w:sectPr>
      </w:pPr>
    </w:p>
    <w:p w14:paraId="667EB4A0" w14:textId="107B7F6B" w:rsidR="007C07E3" w:rsidRDefault="002F2C3F" w:rsidP="002F2C3F">
      <w:pPr>
        <w:pStyle w:val="a8"/>
      </w:pPr>
      <w:bookmarkStart w:id="122" w:name="_Toc87951360"/>
      <w:r>
        <w:lastRenderedPageBreak/>
        <w:t xml:space="preserve">Таблица </w:t>
      </w:r>
      <w:r w:rsidR="00517360">
        <w:fldChar w:fldCharType="begin"/>
      </w:r>
      <w:r w:rsidR="00517360">
        <w:instrText xml:space="preserve"> STYLEREF 1 \s </w:instrText>
      </w:r>
      <w:r w:rsidR="00517360">
        <w:fldChar w:fldCharType="separate"/>
      </w:r>
      <w:r w:rsidR="007165AF">
        <w:rPr>
          <w:noProof/>
        </w:rPr>
        <w:t>3</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2</w:t>
      </w:r>
      <w:r w:rsidR="00517360">
        <w:rPr>
          <w:noProof/>
        </w:rPr>
        <w:fldChar w:fldCharType="end"/>
      </w:r>
      <w:r>
        <w:t xml:space="preserve"> </w:t>
      </w:r>
      <w:r w:rsidRPr="00151ADC">
        <w:t>Балансы производительности ВПУ в аварийном режиме</w:t>
      </w:r>
      <w:bookmarkEnd w:id="122"/>
    </w:p>
    <w:tbl>
      <w:tblPr>
        <w:tblW w:w="5000" w:type="pct"/>
        <w:jc w:val="center"/>
        <w:tblLook w:val="04A0" w:firstRow="1" w:lastRow="0" w:firstColumn="1" w:lastColumn="0" w:noHBand="0" w:noVBand="1"/>
      </w:tblPr>
      <w:tblGrid>
        <w:gridCol w:w="1536"/>
        <w:gridCol w:w="485"/>
        <w:gridCol w:w="773"/>
        <w:gridCol w:w="773"/>
        <w:gridCol w:w="774"/>
        <w:gridCol w:w="774"/>
        <w:gridCol w:w="774"/>
        <w:gridCol w:w="774"/>
        <w:gridCol w:w="774"/>
        <w:gridCol w:w="774"/>
        <w:gridCol w:w="774"/>
        <w:gridCol w:w="774"/>
        <w:gridCol w:w="774"/>
        <w:gridCol w:w="774"/>
        <w:gridCol w:w="774"/>
        <w:gridCol w:w="774"/>
        <w:gridCol w:w="774"/>
        <w:gridCol w:w="774"/>
        <w:gridCol w:w="774"/>
        <w:gridCol w:w="774"/>
      </w:tblGrid>
      <w:tr w:rsidR="002F2C3F" w:rsidRPr="002F2C3F" w14:paraId="4AF7B2F1" w14:textId="77777777" w:rsidTr="002F2C3F">
        <w:trPr>
          <w:trHeight w:val="20"/>
          <w:jc w:val="center"/>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451D1"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Параметры</w:t>
            </w:r>
          </w:p>
        </w:tc>
        <w:tc>
          <w:tcPr>
            <w:tcW w:w="485" w:type="dxa"/>
            <w:tcBorders>
              <w:top w:val="single" w:sz="4" w:space="0" w:color="auto"/>
              <w:left w:val="nil"/>
              <w:bottom w:val="single" w:sz="4" w:space="0" w:color="auto"/>
              <w:right w:val="single" w:sz="4" w:space="0" w:color="auto"/>
            </w:tcBorders>
            <w:shd w:val="clear" w:color="auto" w:fill="auto"/>
            <w:vAlign w:val="center"/>
            <w:hideMark/>
          </w:tcPr>
          <w:p w14:paraId="432383C9"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ед. изм.</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4838D16"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2020</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05C86162"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2021</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734C9EA7"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2022</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5D6F5365"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2023</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12DF24BB"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2024</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1590E803"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2025</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732178E7"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2026</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66283080"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2027</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2ED97EA2"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2028</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68DBE869"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2029</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577002FF"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2030</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7F2FDE54"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2031</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6A7139B8"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2032</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14C035C4"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2033</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2CDB6597"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2034</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77D50CF9"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2035</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435F925C"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2036</w:t>
            </w:r>
          </w:p>
        </w:tc>
        <w:tc>
          <w:tcPr>
            <w:tcW w:w="774" w:type="dxa"/>
            <w:tcBorders>
              <w:top w:val="single" w:sz="4" w:space="0" w:color="auto"/>
              <w:left w:val="nil"/>
              <w:bottom w:val="single" w:sz="4" w:space="0" w:color="auto"/>
              <w:right w:val="single" w:sz="4" w:space="0" w:color="auto"/>
            </w:tcBorders>
            <w:shd w:val="clear" w:color="auto" w:fill="auto"/>
            <w:vAlign w:val="center"/>
            <w:hideMark/>
          </w:tcPr>
          <w:p w14:paraId="447EAE76"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2037</w:t>
            </w:r>
          </w:p>
        </w:tc>
      </w:tr>
      <w:tr w:rsidR="002F2C3F" w:rsidRPr="002F2C3F" w14:paraId="1020B49B" w14:textId="77777777" w:rsidTr="002F2C3F">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1B98ABBC" w14:textId="77777777" w:rsidR="002F2C3F" w:rsidRPr="002F2C3F" w:rsidRDefault="002F2C3F" w:rsidP="002F2C3F">
            <w:pPr>
              <w:ind w:firstLine="0"/>
              <w:jc w:val="left"/>
              <w:rPr>
                <w:rFonts w:eastAsia="Times New Roman"/>
                <w:color w:val="000000"/>
                <w:sz w:val="20"/>
                <w:szCs w:val="20"/>
                <w:lang w:eastAsia="ru-RU"/>
              </w:rPr>
            </w:pPr>
            <w:r w:rsidRPr="002F2C3F">
              <w:rPr>
                <w:rFonts w:eastAsia="Times New Roman"/>
                <w:color w:val="000000"/>
                <w:sz w:val="20"/>
                <w:szCs w:val="20"/>
                <w:lang w:eastAsia="ru-RU"/>
              </w:rPr>
              <w:t>Производительность ВПУ</w:t>
            </w:r>
          </w:p>
        </w:tc>
        <w:tc>
          <w:tcPr>
            <w:tcW w:w="485" w:type="dxa"/>
            <w:tcBorders>
              <w:top w:val="nil"/>
              <w:left w:val="nil"/>
              <w:bottom w:val="single" w:sz="4" w:space="0" w:color="auto"/>
              <w:right w:val="single" w:sz="4" w:space="0" w:color="auto"/>
            </w:tcBorders>
            <w:shd w:val="clear" w:color="auto" w:fill="auto"/>
            <w:vAlign w:val="center"/>
            <w:hideMark/>
          </w:tcPr>
          <w:p w14:paraId="4B00F927"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т/ч</w:t>
            </w:r>
          </w:p>
        </w:tc>
        <w:tc>
          <w:tcPr>
            <w:tcW w:w="773" w:type="dxa"/>
            <w:tcBorders>
              <w:top w:val="nil"/>
              <w:left w:val="nil"/>
              <w:bottom w:val="single" w:sz="4" w:space="0" w:color="auto"/>
              <w:right w:val="single" w:sz="4" w:space="0" w:color="auto"/>
            </w:tcBorders>
            <w:shd w:val="clear" w:color="auto" w:fill="auto"/>
            <w:vAlign w:val="center"/>
            <w:hideMark/>
          </w:tcPr>
          <w:p w14:paraId="7F632D4C"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3" w:type="dxa"/>
            <w:tcBorders>
              <w:top w:val="nil"/>
              <w:left w:val="nil"/>
              <w:bottom w:val="single" w:sz="4" w:space="0" w:color="auto"/>
              <w:right w:val="single" w:sz="4" w:space="0" w:color="auto"/>
            </w:tcBorders>
            <w:shd w:val="clear" w:color="auto" w:fill="auto"/>
            <w:vAlign w:val="center"/>
            <w:hideMark/>
          </w:tcPr>
          <w:p w14:paraId="1ACDBE8A"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62136668"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1D4C9F6A"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1F8C741C"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6A4F1E67"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784E3326"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6B0D41EC"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76A6E428"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7B8BC23F"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3BA7E47F"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32F5AE7C"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1633966D"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541EA318"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3663C535"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2C9154E7"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5E72E2CE"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c>
          <w:tcPr>
            <w:tcW w:w="774" w:type="dxa"/>
            <w:tcBorders>
              <w:top w:val="nil"/>
              <w:left w:val="nil"/>
              <w:bottom w:val="single" w:sz="4" w:space="0" w:color="auto"/>
              <w:right w:val="single" w:sz="4" w:space="0" w:color="auto"/>
            </w:tcBorders>
            <w:shd w:val="clear" w:color="auto" w:fill="auto"/>
            <w:vAlign w:val="center"/>
            <w:hideMark/>
          </w:tcPr>
          <w:p w14:paraId="7873DE36"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40,000</w:t>
            </w:r>
          </w:p>
        </w:tc>
      </w:tr>
      <w:tr w:rsidR="002F2C3F" w:rsidRPr="002F2C3F" w14:paraId="6E0F9338" w14:textId="77777777" w:rsidTr="002F2C3F">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51BD62DE" w14:textId="77777777" w:rsidR="002F2C3F" w:rsidRPr="002F2C3F" w:rsidRDefault="002F2C3F" w:rsidP="002F2C3F">
            <w:pPr>
              <w:ind w:firstLine="0"/>
              <w:jc w:val="left"/>
              <w:rPr>
                <w:rFonts w:eastAsia="Times New Roman"/>
                <w:color w:val="000000"/>
                <w:sz w:val="20"/>
                <w:szCs w:val="20"/>
                <w:lang w:eastAsia="ru-RU"/>
              </w:rPr>
            </w:pPr>
            <w:r w:rsidRPr="002F2C3F">
              <w:rPr>
                <w:rFonts w:eastAsia="Times New Roman"/>
                <w:color w:val="000000"/>
                <w:sz w:val="20"/>
                <w:szCs w:val="20"/>
                <w:lang w:eastAsia="ru-RU"/>
              </w:rPr>
              <w:t>Аварийная подпитка</w:t>
            </w:r>
          </w:p>
        </w:tc>
        <w:tc>
          <w:tcPr>
            <w:tcW w:w="485" w:type="dxa"/>
            <w:tcBorders>
              <w:top w:val="nil"/>
              <w:left w:val="nil"/>
              <w:bottom w:val="single" w:sz="4" w:space="0" w:color="auto"/>
              <w:right w:val="single" w:sz="4" w:space="0" w:color="auto"/>
            </w:tcBorders>
            <w:shd w:val="clear" w:color="auto" w:fill="auto"/>
            <w:vAlign w:val="center"/>
            <w:hideMark/>
          </w:tcPr>
          <w:p w14:paraId="6986C034"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т/ч</w:t>
            </w:r>
          </w:p>
        </w:tc>
        <w:tc>
          <w:tcPr>
            <w:tcW w:w="773" w:type="dxa"/>
            <w:tcBorders>
              <w:top w:val="nil"/>
              <w:left w:val="nil"/>
              <w:bottom w:val="single" w:sz="4" w:space="0" w:color="auto"/>
              <w:right w:val="single" w:sz="4" w:space="0" w:color="auto"/>
            </w:tcBorders>
            <w:shd w:val="clear" w:color="auto" w:fill="auto"/>
            <w:vAlign w:val="center"/>
            <w:hideMark/>
          </w:tcPr>
          <w:p w14:paraId="718877C2"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14,763</w:t>
            </w:r>
          </w:p>
        </w:tc>
        <w:tc>
          <w:tcPr>
            <w:tcW w:w="773" w:type="dxa"/>
            <w:tcBorders>
              <w:top w:val="nil"/>
              <w:left w:val="nil"/>
              <w:bottom w:val="single" w:sz="4" w:space="0" w:color="auto"/>
              <w:right w:val="single" w:sz="4" w:space="0" w:color="auto"/>
            </w:tcBorders>
            <w:shd w:val="clear" w:color="auto" w:fill="auto"/>
            <w:vAlign w:val="center"/>
            <w:hideMark/>
          </w:tcPr>
          <w:p w14:paraId="1B674AC2"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14,763</w:t>
            </w:r>
          </w:p>
        </w:tc>
        <w:tc>
          <w:tcPr>
            <w:tcW w:w="774" w:type="dxa"/>
            <w:tcBorders>
              <w:top w:val="nil"/>
              <w:left w:val="nil"/>
              <w:bottom w:val="single" w:sz="4" w:space="0" w:color="auto"/>
              <w:right w:val="single" w:sz="4" w:space="0" w:color="auto"/>
            </w:tcBorders>
            <w:shd w:val="clear" w:color="auto" w:fill="auto"/>
            <w:vAlign w:val="center"/>
            <w:hideMark/>
          </w:tcPr>
          <w:p w14:paraId="64ABC2ED"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15,491</w:t>
            </w:r>
          </w:p>
        </w:tc>
        <w:tc>
          <w:tcPr>
            <w:tcW w:w="774" w:type="dxa"/>
            <w:tcBorders>
              <w:top w:val="nil"/>
              <w:left w:val="nil"/>
              <w:bottom w:val="single" w:sz="4" w:space="0" w:color="auto"/>
              <w:right w:val="single" w:sz="4" w:space="0" w:color="auto"/>
            </w:tcBorders>
            <w:shd w:val="clear" w:color="auto" w:fill="auto"/>
            <w:vAlign w:val="center"/>
            <w:hideMark/>
          </w:tcPr>
          <w:p w14:paraId="2C61DEC2"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16,219</w:t>
            </w:r>
          </w:p>
        </w:tc>
        <w:tc>
          <w:tcPr>
            <w:tcW w:w="774" w:type="dxa"/>
            <w:tcBorders>
              <w:top w:val="nil"/>
              <w:left w:val="nil"/>
              <w:bottom w:val="single" w:sz="4" w:space="0" w:color="auto"/>
              <w:right w:val="single" w:sz="4" w:space="0" w:color="auto"/>
            </w:tcBorders>
            <w:shd w:val="clear" w:color="auto" w:fill="auto"/>
            <w:vAlign w:val="center"/>
            <w:hideMark/>
          </w:tcPr>
          <w:p w14:paraId="41AB7817"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16,947</w:t>
            </w:r>
          </w:p>
        </w:tc>
        <w:tc>
          <w:tcPr>
            <w:tcW w:w="774" w:type="dxa"/>
            <w:tcBorders>
              <w:top w:val="nil"/>
              <w:left w:val="nil"/>
              <w:bottom w:val="single" w:sz="4" w:space="0" w:color="auto"/>
              <w:right w:val="single" w:sz="4" w:space="0" w:color="auto"/>
            </w:tcBorders>
            <w:shd w:val="clear" w:color="auto" w:fill="auto"/>
            <w:vAlign w:val="center"/>
            <w:hideMark/>
          </w:tcPr>
          <w:p w14:paraId="6A2AEC5C"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17,675</w:t>
            </w:r>
          </w:p>
        </w:tc>
        <w:tc>
          <w:tcPr>
            <w:tcW w:w="774" w:type="dxa"/>
            <w:tcBorders>
              <w:top w:val="nil"/>
              <w:left w:val="nil"/>
              <w:bottom w:val="single" w:sz="4" w:space="0" w:color="auto"/>
              <w:right w:val="single" w:sz="4" w:space="0" w:color="auto"/>
            </w:tcBorders>
            <w:shd w:val="clear" w:color="auto" w:fill="auto"/>
            <w:vAlign w:val="center"/>
            <w:hideMark/>
          </w:tcPr>
          <w:p w14:paraId="0BBA75BE"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18,403</w:t>
            </w:r>
          </w:p>
        </w:tc>
        <w:tc>
          <w:tcPr>
            <w:tcW w:w="774" w:type="dxa"/>
            <w:tcBorders>
              <w:top w:val="nil"/>
              <w:left w:val="nil"/>
              <w:bottom w:val="single" w:sz="4" w:space="0" w:color="auto"/>
              <w:right w:val="single" w:sz="4" w:space="0" w:color="auto"/>
            </w:tcBorders>
            <w:shd w:val="clear" w:color="auto" w:fill="auto"/>
            <w:vAlign w:val="center"/>
            <w:hideMark/>
          </w:tcPr>
          <w:p w14:paraId="0B43B838"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19,132</w:t>
            </w:r>
          </w:p>
        </w:tc>
        <w:tc>
          <w:tcPr>
            <w:tcW w:w="774" w:type="dxa"/>
            <w:tcBorders>
              <w:top w:val="nil"/>
              <w:left w:val="nil"/>
              <w:bottom w:val="single" w:sz="4" w:space="0" w:color="auto"/>
              <w:right w:val="single" w:sz="4" w:space="0" w:color="auto"/>
            </w:tcBorders>
            <w:shd w:val="clear" w:color="auto" w:fill="auto"/>
            <w:vAlign w:val="center"/>
            <w:hideMark/>
          </w:tcPr>
          <w:p w14:paraId="3FFEE6AE"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19,452</w:t>
            </w:r>
          </w:p>
        </w:tc>
        <w:tc>
          <w:tcPr>
            <w:tcW w:w="774" w:type="dxa"/>
            <w:tcBorders>
              <w:top w:val="nil"/>
              <w:left w:val="nil"/>
              <w:bottom w:val="single" w:sz="4" w:space="0" w:color="auto"/>
              <w:right w:val="single" w:sz="4" w:space="0" w:color="auto"/>
            </w:tcBorders>
            <w:shd w:val="clear" w:color="auto" w:fill="auto"/>
            <w:vAlign w:val="center"/>
            <w:hideMark/>
          </w:tcPr>
          <w:p w14:paraId="30E46CBD"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19,772</w:t>
            </w:r>
          </w:p>
        </w:tc>
        <w:tc>
          <w:tcPr>
            <w:tcW w:w="774" w:type="dxa"/>
            <w:tcBorders>
              <w:top w:val="nil"/>
              <w:left w:val="nil"/>
              <w:bottom w:val="single" w:sz="4" w:space="0" w:color="auto"/>
              <w:right w:val="single" w:sz="4" w:space="0" w:color="auto"/>
            </w:tcBorders>
            <w:shd w:val="clear" w:color="auto" w:fill="auto"/>
            <w:vAlign w:val="center"/>
            <w:hideMark/>
          </w:tcPr>
          <w:p w14:paraId="462C6C18"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20,093</w:t>
            </w:r>
          </w:p>
        </w:tc>
        <w:tc>
          <w:tcPr>
            <w:tcW w:w="774" w:type="dxa"/>
            <w:tcBorders>
              <w:top w:val="nil"/>
              <w:left w:val="nil"/>
              <w:bottom w:val="single" w:sz="4" w:space="0" w:color="auto"/>
              <w:right w:val="single" w:sz="4" w:space="0" w:color="auto"/>
            </w:tcBorders>
            <w:shd w:val="clear" w:color="auto" w:fill="auto"/>
            <w:vAlign w:val="center"/>
            <w:hideMark/>
          </w:tcPr>
          <w:p w14:paraId="313BC1F7"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20,413</w:t>
            </w:r>
          </w:p>
        </w:tc>
        <w:tc>
          <w:tcPr>
            <w:tcW w:w="774" w:type="dxa"/>
            <w:tcBorders>
              <w:top w:val="nil"/>
              <w:left w:val="nil"/>
              <w:bottom w:val="single" w:sz="4" w:space="0" w:color="auto"/>
              <w:right w:val="single" w:sz="4" w:space="0" w:color="auto"/>
            </w:tcBorders>
            <w:shd w:val="clear" w:color="auto" w:fill="auto"/>
            <w:vAlign w:val="center"/>
            <w:hideMark/>
          </w:tcPr>
          <w:p w14:paraId="5C8CF420"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20,733</w:t>
            </w:r>
          </w:p>
        </w:tc>
        <w:tc>
          <w:tcPr>
            <w:tcW w:w="774" w:type="dxa"/>
            <w:tcBorders>
              <w:top w:val="nil"/>
              <w:left w:val="nil"/>
              <w:bottom w:val="single" w:sz="4" w:space="0" w:color="auto"/>
              <w:right w:val="single" w:sz="4" w:space="0" w:color="auto"/>
            </w:tcBorders>
            <w:shd w:val="clear" w:color="auto" w:fill="auto"/>
            <w:vAlign w:val="center"/>
            <w:hideMark/>
          </w:tcPr>
          <w:p w14:paraId="267E4FD6"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21,054</w:t>
            </w:r>
          </w:p>
        </w:tc>
        <w:tc>
          <w:tcPr>
            <w:tcW w:w="774" w:type="dxa"/>
            <w:tcBorders>
              <w:top w:val="nil"/>
              <w:left w:val="nil"/>
              <w:bottom w:val="single" w:sz="4" w:space="0" w:color="auto"/>
              <w:right w:val="single" w:sz="4" w:space="0" w:color="auto"/>
            </w:tcBorders>
            <w:shd w:val="clear" w:color="auto" w:fill="auto"/>
            <w:vAlign w:val="center"/>
            <w:hideMark/>
          </w:tcPr>
          <w:p w14:paraId="56C980E9"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21,374</w:t>
            </w:r>
          </w:p>
        </w:tc>
        <w:tc>
          <w:tcPr>
            <w:tcW w:w="774" w:type="dxa"/>
            <w:tcBorders>
              <w:top w:val="nil"/>
              <w:left w:val="nil"/>
              <w:bottom w:val="single" w:sz="4" w:space="0" w:color="auto"/>
              <w:right w:val="single" w:sz="4" w:space="0" w:color="auto"/>
            </w:tcBorders>
            <w:shd w:val="clear" w:color="auto" w:fill="auto"/>
            <w:vAlign w:val="center"/>
            <w:hideMark/>
          </w:tcPr>
          <w:p w14:paraId="0B633F04"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21,694</w:t>
            </w:r>
          </w:p>
        </w:tc>
        <w:tc>
          <w:tcPr>
            <w:tcW w:w="774" w:type="dxa"/>
            <w:tcBorders>
              <w:top w:val="nil"/>
              <w:left w:val="nil"/>
              <w:bottom w:val="single" w:sz="4" w:space="0" w:color="auto"/>
              <w:right w:val="single" w:sz="4" w:space="0" w:color="auto"/>
            </w:tcBorders>
            <w:shd w:val="clear" w:color="auto" w:fill="auto"/>
            <w:vAlign w:val="center"/>
            <w:hideMark/>
          </w:tcPr>
          <w:p w14:paraId="79754428"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22,015</w:t>
            </w:r>
          </w:p>
        </w:tc>
        <w:tc>
          <w:tcPr>
            <w:tcW w:w="774" w:type="dxa"/>
            <w:tcBorders>
              <w:top w:val="nil"/>
              <w:left w:val="nil"/>
              <w:bottom w:val="single" w:sz="4" w:space="0" w:color="auto"/>
              <w:right w:val="single" w:sz="4" w:space="0" w:color="auto"/>
            </w:tcBorders>
            <w:shd w:val="clear" w:color="auto" w:fill="auto"/>
            <w:vAlign w:val="center"/>
            <w:hideMark/>
          </w:tcPr>
          <w:p w14:paraId="22C4AC38"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22,335</w:t>
            </w:r>
          </w:p>
        </w:tc>
      </w:tr>
      <w:tr w:rsidR="002F2C3F" w:rsidRPr="002F2C3F" w14:paraId="392CB638" w14:textId="77777777" w:rsidTr="002F2C3F">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668FB1FE" w14:textId="77777777" w:rsidR="002F2C3F" w:rsidRPr="002F2C3F" w:rsidRDefault="002F2C3F" w:rsidP="002F2C3F">
            <w:pPr>
              <w:ind w:firstLine="0"/>
              <w:jc w:val="left"/>
              <w:rPr>
                <w:rFonts w:eastAsia="Times New Roman"/>
                <w:color w:val="000000"/>
                <w:sz w:val="20"/>
                <w:szCs w:val="20"/>
                <w:lang w:eastAsia="ru-RU"/>
              </w:rPr>
            </w:pPr>
            <w:r w:rsidRPr="002F2C3F">
              <w:rPr>
                <w:rFonts w:eastAsia="Times New Roman"/>
                <w:color w:val="000000"/>
                <w:sz w:val="20"/>
                <w:szCs w:val="20"/>
                <w:lang w:eastAsia="ru-RU"/>
              </w:rPr>
              <w:t>Резерв/дефицит в аварийном режиме</w:t>
            </w:r>
          </w:p>
        </w:tc>
        <w:tc>
          <w:tcPr>
            <w:tcW w:w="485" w:type="dxa"/>
            <w:tcBorders>
              <w:top w:val="nil"/>
              <w:left w:val="nil"/>
              <w:bottom w:val="single" w:sz="4" w:space="0" w:color="auto"/>
              <w:right w:val="single" w:sz="4" w:space="0" w:color="auto"/>
            </w:tcBorders>
            <w:shd w:val="clear" w:color="auto" w:fill="auto"/>
            <w:vAlign w:val="center"/>
            <w:hideMark/>
          </w:tcPr>
          <w:p w14:paraId="31AC57C8"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т/ч</w:t>
            </w:r>
          </w:p>
        </w:tc>
        <w:tc>
          <w:tcPr>
            <w:tcW w:w="773" w:type="dxa"/>
            <w:tcBorders>
              <w:top w:val="nil"/>
              <w:left w:val="nil"/>
              <w:bottom w:val="single" w:sz="4" w:space="0" w:color="auto"/>
              <w:right w:val="single" w:sz="4" w:space="0" w:color="auto"/>
            </w:tcBorders>
            <w:shd w:val="clear" w:color="auto" w:fill="auto"/>
            <w:vAlign w:val="center"/>
            <w:hideMark/>
          </w:tcPr>
          <w:p w14:paraId="3BB06CD2"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25,237</w:t>
            </w:r>
          </w:p>
        </w:tc>
        <w:tc>
          <w:tcPr>
            <w:tcW w:w="773" w:type="dxa"/>
            <w:tcBorders>
              <w:top w:val="nil"/>
              <w:left w:val="nil"/>
              <w:bottom w:val="single" w:sz="4" w:space="0" w:color="auto"/>
              <w:right w:val="single" w:sz="4" w:space="0" w:color="auto"/>
            </w:tcBorders>
            <w:shd w:val="clear" w:color="auto" w:fill="auto"/>
            <w:vAlign w:val="center"/>
            <w:hideMark/>
          </w:tcPr>
          <w:p w14:paraId="7A4B93F8"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25,237</w:t>
            </w:r>
          </w:p>
        </w:tc>
        <w:tc>
          <w:tcPr>
            <w:tcW w:w="774" w:type="dxa"/>
            <w:tcBorders>
              <w:top w:val="nil"/>
              <w:left w:val="nil"/>
              <w:bottom w:val="single" w:sz="4" w:space="0" w:color="auto"/>
              <w:right w:val="single" w:sz="4" w:space="0" w:color="auto"/>
            </w:tcBorders>
            <w:shd w:val="clear" w:color="auto" w:fill="auto"/>
            <w:vAlign w:val="center"/>
            <w:hideMark/>
          </w:tcPr>
          <w:p w14:paraId="40788F93"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24,509</w:t>
            </w:r>
          </w:p>
        </w:tc>
        <w:tc>
          <w:tcPr>
            <w:tcW w:w="774" w:type="dxa"/>
            <w:tcBorders>
              <w:top w:val="nil"/>
              <w:left w:val="nil"/>
              <w:bottom w:val="single" w:sz="4" w:space="0" w:color="auto"/>
              <w:right w:val="single" w:sz="4" w:space="0" w:color="auto"/>
            </w:tcBorders>
            <w:shd w:val="clear" w:color="auto" w:fill="auto"/>
            <w:vAlign w:val="center"/>
            <w:hideMark/>
          </w:tcPr>
          <w:p w14:paraId="6C28C541"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23,781</w:t>
            </w:r>
          </w:p>
        </w:tc>
        <w:tc>
          <w:tcPr>
            <w:tcW w:w="774" w:type="dxa"/>
            <w:tcBorders>
              <w:top w:val="nil"/>
              <w:left w:val="nil"/>
              <w:bottom w:val="single" w:sz="4" w:space="0" w:color="auto"/>
              <w:right w:val="single" w:sz="4" w:space="0" w:color="auto"/>
            </w:tcBorders>
            <w:shd w:val="clear" w:color="auto" w:fill="auto"/>
            <w:vAlign w:val="center"/>
            <w:hideMark/>
          </w:tcPr>
          <w:p w14:paraId="73243A0F"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23,053</w:t>
            </w:r>
          </w:p>
        </w:tc>
        <w:tc>
          <w:tcPr>
            <w:tcW w:w="774" w:type="dxa"/>
            <w:tcBorders>
              <w:top w:val="nil"/>
              <w:left w:val="nil"/>
              <w:bottom w:val="single" w:sz="4" w:space="0" w:color="auto"/>
              <w:right w:val="single" w:sz="4" w:space="0" w:color="auto"/>
            </w:tcBorders>
            <w:shd w:val="clear" w:color="auto" w:fill="auto"/>
            <w:vAlign w:val="center"/>
            <w:hideMark/>
          </w:tcPr>
          <w:p w14:paraId="4FD43D92"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22,325</w:t>
            </w:r>
          </w:p>
        </w:tc>
        <w:tc>
          <w:tcPr>
            <w:tcW w:w="774" w:type="dxa"/>
            <w:tcBorders>
              <w:top w:val="nil"/>
              <w:left w:val="nil"/>
              <w:bottom w:val="single" w:sz="4" w:space="0" w:color="auto"/>
              <w:right w:val="single" w:sz="4" w:space="0" w:color="auto"/>
            </w:tcBorders>
            <w:shd w:val="clear" w:color="auto" w:fill="auto"/>
            <w:vAlign w:val="center"/>
            <w:hideMark/>
          </w:tcPr>
          <w:p w14:paraId="1C4AE814"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21,597</w:t>
            </w:r>
          </w:p>
        </w:tc>
        <w:tc>
          <w:tcPr>
            <w:tcW w:w="774" w:type="dxa"/>
            <w:tcBorders>
              <w:top w:val="nil"/>
              <w:left w:val="nil"/>
              <w:bottom w:val="single" w:sz="4" w:space="0" w:color="auto"/>
              <w:right w:val="single" w:sz="4" w:space="0" w:color="auto"/>
            </w:tcBorders>
            <w:shd w:val="clear" w:color="auto" w:fill="auto"/>
            <w:vAlign w:val="center"/>
            <w:hideMark/>
          </w:tcPr>
          <w:p w14:paraId="00B5F92C"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20,868</w:t>
            </w:r>
          </w:p>
        </w:tc>
        <w:tc>
          <w:tcPr>
            <w:tcW w:w="774" w:type="dxa"/>
            <w:tcBorders>
              <w:top w:val="nil"/>
              <w:left w:val="nil"/>
              <w:bottom w:val="single" w:sz="4" w:space="0" w:color="auto"/>
              <w:right w:val="single" w:sz="4" w:space="0" w:color="auto"/>
            </w:tcBorders>
            <w:shd w:val="clear" w:color="auto" w:fill="auto"/>
            <w:vAlign w:val="center"/>
            <w:hideMark/>
          </w:tcPr>
          <w:p w14:paraId="6024BF69"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20,548</w:t>
            </w:r>
          </w:p>
        </w:tc>
        <w:tc>
          <w:tcPr>
            <w:tcW w:w="774" w:type="dxa"/>
            <w:tcBorders>
              <w:top w:val="nil"/>
              <w:left w:val="nil"/>
              <w:bottom w:val="single" w:sz="4" w:space="0" w:color="auto"/>
              <w:right w:val="single" w:sz="4" w:space="0" w:color="auto"/>
            </w:tcBorders>
            <w:shd w:val="clear" w:color="auto" w:fill="auto"/>
            <w:vAlign w:val="center"/>
            <w:hideMark/>
          </w:tcPr>
          <w:p w14:paraId="7CD00259"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20,228</w:t>
            </w:r>
          </w:p>
        </w:tc>
        <w:tc>
          <w:tcPr>
            <w:tcW w:w="774" w:type="dxa"/>
            <w:tcBorders>
              <w:top w:val="nil"/>
              <w:left w:val="nil"/>
              <w:bottom w:val="single" w:sz="4" w:space="0" w:color="auto"/>
              <w:right w:val="single" w:sz="4" w:space="0" w:color="auto"/>
            </w:tcBorders>
            <w:shd w:val="clear" w:color="auto" w:fill="auto"/>
            <w:vAlign w:val="center"/>
            <w:hideMark/>
          </w:tcPr>
          <w:p w14:paraId="52F70884"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19,907</w:t>
            </w:r>
          </w:p>
        </w:tc>
        <w:tc>
          <w:tcPr>
            <w:tcW w:w="774" w:type="dxa"/>
            <w:tcBorders>
              <w:top w:val="nil"/>
              <w:left w:val="nil"/>
              <w:bottom w:val="single" w:sz="4" w:space="0" w:color="auto"/>
              <w:right w:val="single" w:sz="4" w:space="0" w:color="auto"/>
            </w:tcBorders>
            <w:shd w:val="clear" w:color="auto" w:fill="auto"/>
            <w:vAlign w:val="center"/>
            <w:hideMark/>
          </w:tcPr>
          <w:p w14:paraId="6A0E9747"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19,587</w:t>
            </w:r>
          </w:p>
        </w:tc>
        <w:tc>
          <w:tcPr>
            <w:tcW w:w="774" w:type="dxa"/>
            <w:tcBorders>
              <w:top w:val="nil"/>
              <w:left w:val="nil"/>
              <w:bottom w:val="single" w:sz="4" w:space="0" w:color="auto"/>
              <w:right w:val="single" w:sz="4" w:space="0" w:color="auto"/>
            </w:tcBorders>
            <w:shd w:val="clear" w:color="auto" w:fill="auto"/>
            <w:vAlign w:val="center"/>
            <w:hideMark/>
          </w:tcPr>
          <w:p w14:paraId="4CCE6B24"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19,267</w:t>
            </w:r>
          </w:p>
        </w:tc>
        <w:tc>
          <w:tcPr>
            <w:tcW w:w="774" w:type="dxa"/>
            <w:tcBorders>
              <w:top w:val="nil"/>
              <w:left w:val="nil"/>
              <w:bottom w:val="single" w:sz="4" w:space="0" w:color="auto"/>
              <w:right w:val="single" w:sz="4" w:space="0" w:color="auto"/>
            </w:tcBorders>
            <w:shd w:val="clear" w:color="auto" w:fill="auto"/>
            <w:vAlign w:val="center"/>
            <w:hideMark/>
          </w:tcPr>
          <w:p w14:paraId="25F11095"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18,946</w:t>
            </w:r>
          </w:p>
        </w:tc>
        <w:tc>
          <w:tcPr>
            <w:tcW w:w="774" w:type="dxa"/>
            <w:tcBorders>
              <w:top w:val="nil"/>
              <w:left w:val="nil"/>
              <w:bottom w:val="single" w:sz="4" w:space="0" w:color="auto"/>
              <w:right w:val="single" w:sz="4" w:space="0" w:color="auto"/>
            </w:tcBorders>
            <w:shd w:val="clear" w:color="auto" w:fill="auto"/>
            <w:vAlign w:val="center"/>
            <w:hideMark/>
          </w:tcPr>
          <w:p w14:paraId="2C15E911"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18,626</w:t>
            </w:r>
          </w:p>
        </w:tc>
        <w:tc>
          <w:tcPr>
            <w:tcW w:w="774" w:type="dxa"/>
            <w:tcBorders>
              <w:top w:val="nil"/>
              <w:left w:val="nil"/>
              <w:bottom w:val="single" w:sz="4" w:space="0" w:color="auto"/>
              <w:right w:val="single" w:sz="4" w:space="0" w:color="auto"/>
            </w:tcBorders>
            <w:shd w:val="clear" w:color="auto" w:fill="auto"/>
            <w:vAlign w:val="center"/>
            <w:hideMark/>
          </w:tcPr>
          <w:p w14:paraId="5F9AE8D9"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18,306</w:t>
            </w:r>
          </w:p>
        </w:tc>
        <w:tc>
          <w:tcPr>
            <w:tcW w:w="774" w:type="dxa"/>
            <w:tcBorders>
              <w:top w:val="nil"/>
              <w:left w:val="nil"/>
              <w:bottom w:val="single" w:sz="4" w:space="0" w:color="auto"/>
              <w:right w:val="single" w:sz="4" w:space="0" w:color="auto"/>
            </w:tcBorders>
            <w:shd w:val="clear" w:color="auto" w:fill="auto"/>
            <w:vAlign w:val="center"/>
            <w:hideMark/>
          </w:tcPr>
          <w:p w14:paraId="54E3A519"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17,985</w:t>
            </w:r>
          </w:p>
        </w:tc>
        <w:tc>
          <w:tcPr>
            <w:tcW w:w="774" w:type="dxa"/>
            <w:tcBorders>
              <w:top w:val="nil"/>
              <w:left w:val="nil"/>
              <w:bottom w:val="single" w:sz="4" w:space="0" w:color="auto"/>
              <w:right w:val="single" w:sz="4" w:space="0" w:color="auto"/>
            </w:tcBorders>
            <w:shd w:val="clear" w:color="auto" w:fill="auto"/>
            <w:vAlign w:val="center"/>
            <w:hideMark/>
          </w:tcPr>
          <w:p w14:paraId="3C4188DF"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17,665</w:t>
            </w:r>
          </w:p>
        </w:tc>
      </w:tr>
      <w:tr w:rsidR="002F2C3F" w:rsidRPr="002F2C3F" w14:paraId="3DC585CF" w14:textId="77777777" w:rsidTr="002F2C3F">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035748B5" w14:textId="77777777" w:rsidR="002F2C3F" w:rsidRPr="002F2C3F" w:rsidRDefault="002F2C3F" w:rsidP="002F2C3F">
            <w:pPr>
              <w:ind w:firstLine="0"/>
              <w:jc w:val="left"/>
              <w:rPr>
                <w:rFonts w:eastAsia="Times New Roman"/>
                <w:color w:val="000000"/>
                <w:sz w:val="20"/>
                <w:szCs w:val="20"/>
                <w:lang w:eastAsia="ru-RU"/>
              </w:rPr>
            </w:pPr>
            <w:r w:rsidRPr="002F2C3F">
              <w:rPr>
                <w:rFonts w:eastAsia="Times New Roman"/>
                <w:color w:val="000000"/>
                <w:sz w:val="20"/>
                <w:szCs w:val="20"/>
                <w:lang w:eastAsia="ru-RU"/>
              </w:rPr>
              <w:t>Доля резерва в аварийном режиме</w:t>
            </w:r>
          </w:p>
        </w:tc>
        <w:tc>
          <w:tcPr>
            <w:tcW w:w="485" w:type="dxa"/>
            <w:tcBorders>
              <w:top w:val="nil"/>
              <w:left w:val="nil"/>
              <w:bottom w:val="single" w:sz="4" w:space="0" w:color="auto"/>
              <w:right w:val="single" w:sz="4" w:space="0" w:color="auto"/>
            </w:tcBorders>
            <w:shd w:val="clear" w:color="auto" w:fill="auto"/>
            <w:vAlign w:val="center"/>
            <w:hideMark/>
          </w:tcPr>
          <w:p w14:paraId="468CEA5F"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w:t>
            </w:r>
          </w:p>
        </w:tc>
        <w:tc>
          <w:tcPr>
            <w:tcW w:w="773" w:type="dxa"/>
            <w:tcBorders>
              <w:top w:val="nil"/>
              <w:left w:val="nil"/>
              <w:bottom w:val="single" w:sz="4" w:space="0" w:color="auto"/>
              <w:right w:val="single" w:sz="4" w:space="0" w:color="auto"/>
            </w:tcBorders>
            <w:shd w:val="clear" w:color="auto" w:fill="auto"/>
            <w:vAlign w:val="center"/>
            <w:hideMark/>
          </w:tcPr>
          <w:p w14:paraId="27081535"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63,09%</w:t>
            </w:r>
          </w:p>
        </w:tc>
        <w:tc>
          <w:tcPr>
            <w:tcW w:w="773" w:type="dxa"/>
            <w:tcBorders>
              <w:top w:val="nil"/>
              <w:left w:val="nil"/>
              <w:bottom w:val="single" w:sz="4" w:space="0" w:color="auto"/>
              <w:right w:val="single" w:sz="4" w:space="0" w:color="auto"/>
            </w:tcBorders>
            <w:shd w:val="clear" w:color="auto" w:fill="auto"/>
            <w:vAlign w:val="center"/>
            <w:hideMark/>
          </w:tcPr>
          <w:p w14:paraId="7C224BCC"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63,09%</w:t>
            </w:r>
          </w:p>
        </w:tc>
        <w:tc>
          <w:tcPr>
            <w:tcW w:w="774" w:type="dxa"/>
            <w:tcBorders>
              <w:top w:val="nil"/>
              <w:left w:val="nil"/>
              <w:bottom w:val="single" w:sz="4" w:space="0" w:color="auto"/>
              <w:right w:val="single" w:sz="4" w:space="0" w:color="auto"/>
            </w:tcBorders>
            <w:shd w:val="clear" w:color="auto" w:fill="auto"/>
            <w:vAlign w:val="center"/>
            <w:hideMark/>
          </w:tcPr>
          <w:p w14:paraId="4AC2BE21"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61,27%</w:t>
            </w:r>
          </w:p>
        </w:tc>
        <w:tc>
          <w:tcPr>
            <w:tcW w:w="774" w:type="dxa"/>
            <w:tcBorders>
              <w:top w:val="nil"/>
              <w:left w:val="nil"/>
              <w:bottom w:val="single" w:sz="4" w:space="0" w:color="auto"/>
              <w:right w:val="single" w:sz="4" w:space="0" w:color="auto"/>
            </w:tcBorders>
            <w:shd w:val="clear" w:color="auto" w:fill="auto"/>
            <w:vAlign w:val="center"/>
            <w:hideMark/>
          </w:tcPr>
          <w:p w14:paraId="2C04DCEB"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59,45%</w:t>
            </w:r>
          </w:p>
        </w:tc>
        <w:tc>
          <w:tcPr>
            <w:tcW w:w="774" w:type="dxa"/>
            <w:tcBorders>
              <w:top w:val="nil"/>
              <w:left w:val="nil"/>
              <w:bottom w:val="single" w:sz="4" w:space="0" w:color="auto"/>
              <w:right w:val="single" w:sz="4" w:space="0" w:color="auto"/>
            </w:tcBorders>
            <w:shd w:val="clear" w:color="auto" w:fill="auto"/>
            <w:vAlign w:val="center"/>
            <w:hideMark/>
          </w:tcPr>
          <w:p w14:paraId="519BF08C"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57,63%</w:t>
            </w:r>
          </w:p>
        </w:tc>
        <w:tc>
          <w:tcPr>
            <w:tcW w:w="774" w:type="dxa"/>
            <w:tcBorders>
              <w:top w:val="nil"/>
              <w:left w:val="nil"/>
              <w:bottom w:val="single" w:sz="4" w:space="0" w:color="auto"/>
              <w:right w:val="single" w:sz="4" w:space="0" w:color="auto"/>
            </w:tcBorders>
            <w:shd w:val="clear" w:color="auto" w:fill="auto"/>
            <w:vAlign w:val="center"/>
            <w:hideMark/>
          </w:tcPr>
          <w:p w14:paraId="66680825"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55,81%</w:t>
            </w:r>
          </w:p>
        </w:tc>
        <w:tc>
          <w:tcPr>
            <w:tcW w:w="774" w:type="dxa"/>
            <w:tcBorders>
              <w:top w:val="nil"/>
              <w:left w:val="nil"/>
              <w:bottom w:val="single" w:sz="4" w:space="0" w:color="auto"/>
              <w:right w:val="single" w:sz="4" w:space="0" w:color="auto"/>
            </w:tcBorders>
            <w:shd w:val="clear" w:color="auto" w:fill="auto"/>
            <w:vAlign w:val="center"/>
            <w:hideMark/>
          </w:tcPr>
          <w:p w14:paraId="400D52C0"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53,99%</w:t>
            </w:r>
          </w:p>
        </w:tc>
        <w:tc>
          <w:tcPr>
            <w:tcW w:w="774" w:type="dxa"/>
            <w:tcBorders>
              <w:top w:val="nil"/>
              <w:left w:val="nil"/>
              <w:bottom w:val="single" w:sz="4" w:space="0" w:color="auto"/>
              <w:right w:val="single" w:sz="4" w:space="0" w:color="auto"/>
            </w:tcBorders>
            <w:shd w:val="clear" w:color="auto" w:fill="auto"/>
            <w:vAlign w:val="center"/>
            <w:hideMark/>
          </w:tcPr>
          <w:p w14:paraId="5A2C6B63"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52,17%</w:t>
            </w:r>
          </w:p>
        </w:tc>
        <w:tc>
          <w:tcPr>
            <w:tcW w:w="774" w:type="dxa"/>
            <w:tcBorders>
              <w:top w:val="nil"/>
              <w:left w:val="nil"/>
              <w:bottom w:val="single" w:sz="4" w:space="0" w:color="auto"/>
              <w:right w:val="single" w:sz="4" w:space="0" w:color="auto"/>
            </w:tcBorders>
            <w:shd w:val="clear" w:color="auto" w:fill="auto"/>
            <w:vAlign w:val="center"/>
            <w:hideMark/>
          </w:tcPr>
          <w:p w14:paraId="7520946C"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51,37%</w:t>
            </w:r>
          </w:p>
        </w:tc>
        <w:tc>
          <w:tcPr>
            <w:tcW w:w="774" w:type="dxa"/>
            <w:tcBorders>
              <w:top w:val="nil"/>
              <w:left w:val="nil"/>
              <w:bottom w:val="single" w:sz="4" w:space="0" w:color="auto"/>
              <w:right w:val="single" w:sz="4" w:space="0" w:color="auto"/>
            </w:tcBorders>
            <w:shd w:val="clear" w:color="auto" w:fill="auto"/>
            <w:vAlign w:val="center"/>
            <w:hideMark/>
          </w:tcPr>
          <w:p w14:paraId="7DEADCCE"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50,57%</w:t>
            </w:r>
          </w:p>
        </w:tc>
        <w:tc>
          <w:tcPr>
            <w:tcW w:w="774" w:type="dxa"/>
            <w:tcBorders>
              <w:top w:val="nil"/>
              <w:left w:val="nil"/>
              <w:bottom w:val="single" w:sz="4" w:space="0" w:color="auto"/>
              <w:right w:val="single" w:sz="4" w:space="0" w:color="auto"/>
            </w:tcBorders>
            <w:shd w:val="clear" w:color="auto" w:fill="auto"/>
            <w:vAlign w:val="center"/>
            <w:hideMark/>
          </w:tcPr>
          <w:p w14:paraId="3625C87E"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49,77%</w:t>
            </w:r>
          </w:p>
        </w:tc>
        <w:tc>
          <w:tcPr>
            <w:tcW w:w="774" w:type="dxa"/>
            <w:tcBorders>
              <w:top w:val="nil"/>
              <w:left w:val="nil"/>
              <w:bottom w:val="single" w:sz="4" w:space="0" w:color="auto"/>
              <w:right w:val="single" w:sz="4" w:space="0" w:color="auto"/>
            </w:tcBorders>
            <w:shd w:val="clear" w:color="auto" w:fill="auto"/>
            <w:vAlign w:val="center"/>
            <w:hideMark/>
          </w:tcPr>
          <w:p w14:paraId="628954C6"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48,97%</w:t>
            </w:r>
          </w:p>
        </w:tc>
        <w:tc>
          <w:tcPr>
            <w:tcW w:w="774" w:type="dxa"/>
            <w:tcBorders>
              <w:top w:val="nil"/>
              <w:left w:val="nil"/>
              <w:bottom w:val="single" w:sz="4" w:space="0" w:color="auto"/>
              <w:right w:val="single" w:sz="4" w:space="0" w:color="auto"/>
            </w:tcBorders>
            <w:shd w:val="clear" w:color="auto" w:fill="auto"/>
            <w:vAlign w:val="center"/>
            <w:hideMark/>
          </w:tcPr>
          <w:p w14:paraId="49862950"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48,17%</w:t>
            </w:r>
          </w:p>
        </w:tc>
        <w:tc>
          <w:tcPr>
            <w:tcW w:w="774" w:type="dxa"/>
            <w:tcBorders>
              <w:top w:val="nil"/>
              <w:left w:val="nil"/>
              <w:bottom w:val="single" w:sz="4" w:space="0" w:color="auto"/>
              <w:right w:val="single" w:sz="4" w:space="0" w:color="auto"/>
            </w:tcBorders>
            <w:shd w:val="clear" w:color="auto" w:fill="auto"/>
            <w:vAlign w:val="center"/>
            <w:hideMark/>
          </w:tcPr>
          <w:p w14:paraId="3AEBC5CB"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47,37%</w:t>
            </w:r>
          </w:p>
        </w:tc>
        <w:tc>
          <w:tcPr>
            <w:tcW w:w="774" w:type="dxa"/>
            <w:tcBorders>
              <w:top w:val="nil"/>
              <w:left w:val="nil"/>
              <w:bottom w:val="single" w:sz="4" w:space="0" w:color="auto"/>
              <w:right w:val="single" w:sz="4" w:space="0" w:color="auto"/>
            </w:tcBorders>
            <w:shd w:val="clear" w:color="auto" w:fill="auto"/>
            <w:vAlign w:val="center"/>
            <w:hideMark/>
          </w:tcPr>
          <w:p w14:paraId="020FCD86"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46,57%</w:t>
            </w:r>
          </w:p>
        </w:tc>
        <w:tc>
          <w:tcPr>
            <w:tcW w:w="774" w:type="dxa"/>
            <w:tcBorders>
              <w:top w:val="nil"/>
              <w:left w:val="nil"/>
              <w:bottom w:val="single" w:sz="4" w:space="0" w:color="auto"/>
              <w:right w:val="single" w:sz="4" w:space="0" w:color="auto"/>
            </w:tcBorders>
            <w:shd w:val="clear" w:color="auto" w:fill="auto"/>
            <w:vAlign w:val="center"/>
            <w:hideMark/>
          </w:tcPr>
          <w:p w14:paraId="334C39D0"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45,76%</w:t>
            </w:r>
          </w:p>
        </w:tc>
        <w:tc>
          <w:tcPr>
            <w:tcW w:w="774" w:type="dxa"/>
            <w:tcBorders>
              <w:top w:val="nil"/>
              <w:left w:val="nil"/>
              <w:bottom w:val="single" w:sz="4" w:space="0" w:color="auto"/>
              <w:right w:val="single" w:sz="4" w:space="0" w:color="auto"/>
            </w:tcBorders>
            <w:shd w:val="clear" w:color="auto" w:fill="auto"/>
            <w:vAlign w:val="center"/>
            <w:hideMark/>
          </w:tcPr>
          <w:p w14:paraId="0E52B9E2"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44,96%</w:t>
            </w:r>
          </w:p>
        </w:tc>
        <w:tc>
          <w:tcPr>
            <w:tcW w:w="774" w:type="dxa"/>
            <w:tcBorders>
              <w:top w:val="nil"/>
              <w:left w:val="nil"/>
              <w:bottom w:val="single" w:sz="4" w:space="0" w:color="auto"/>
              <w:right w:val="single" w:sz="4" w:space="0" w:color="auto"/>
            </w:tcBorders>
            <w:shd w:val="clear" w:color="auto" w:fill="auto"/>
            <w:vAlign w:val="center"/>
            <w:hideMark/>
          </w:tcPr>
          <w:p w14:paraId="16B1CB00"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44,16%</w:t>
            </w:r>
          </w:p>
        </w:tc>
      </w:tr>
      <w:tr w:rsidR="002F2C3F" w:rsidRPr="002F2C3F" w14:paraId="34096A82" w14:textId="77777777" w:rsidTr="002F2C3F">
        <w:trPr>
          <w:trHeight w:val="20"/>
          <w:jc w:val="center"/>
        </w:trPr>
        <w:tc>
          <w:tcPr>
            <w:tcW w:w="1536" w:type="dxa"/>
            <w:tcBorders>
              <w:top w:val="nil"/>
              <w:left w:val="single" w:sz="4" w:space="0" w:color="auto"/>
              <w:bottom w:val="single" w:sz="4" w:space="0" w:color="auto"/>
              <w:right w:val="single" w:sz="4" w:space="0" w:color="auto"/>
            </w:tcBorders>
            <w:shd w:val="clear" w:color="auto" w:fill="auto"/>
            <w:vAlign w:val="center"/>
            <w:hideMark/>
          </w:tcPr>
          <w:p w14:paraId="5DAB22A0" w14:textId="77777777" w:rsidR="002F2C3F" w:rsidRPr="002F2C3F" w:rsidRDefault="002F2C3F" w:rsidP="002F2C3F">
            <w:pPr>
              <w:ind w:firstLine="0"/>
              <w:jc w:val="left"/>
              <w:rPr>
                <w:rFonts w:eastAsia="Times New Roman"/>
                <w:color w:val="000000"/>
                <w:sz w:val="20"/>
                <w:szCs w:val="20"/>
                <w:lang w:eastAsia="ru-RU"/>
              </w:rPr>
            </w:pPr>
            <w:r w:rsidRPr="002F2C3F">
              <w:rPr>
                <w:rFonts w:eastAsia="Times New Roman"/>
                <w:color w:val="000000"/>
                <w:sz w:val="20"/>
                <w:szCs w:val="20"/>
                <w:lang w:eastAsia="ru-RU"/>
              </w:rPr>
              <w:t>Объем тепловой сети</w:t>
            </w:r>
          </w:p>
        </w:tc>
        <w:tc>
          <w:tcPr>
            <w:tcW w:w="485" w:type="dxa"/>
            <w:tcBorders>
              <w:top w:val="nil"/>
              <w:left w:val="nil"/>
              <w:bottom w:val="single" w:sz="4" w:space="0" w:color="auto"/>
              <w:right w:val="single" w:sz="4" w:space="0" w:color="auto"/>
            </w:tcBorders>
            <w:shd w:val="clear" w:color="auto" w:fill="auto"/>
            <w:vAlign w:val="center"/>
            <w:hideMark/>
          </w:tcPr>
          <w:p w14:paraId="095C3875"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м3</w:t>
            </w:r>
          </w:p>
        </w:tc>
        <w:tc>
          <w:tcPr>
            <w:tcW w:w="773" w:type="dxa"/>
            <w:tcBorders>
              <w:top w:val="nil"/>
              <w:left w:val="nil"/>
              <w:bottom w:val="single" w:sz="4" w:space="0" w:color="auto"/>
              <w:right w:val="single" w:sz="4" w:space="0" w:color="auto"/>
            </w:tcBorders>
            <w:shd w:val="clear" w:color="auto" w:fill="auto"/>
            <w:vAlign w:val="center"/>
            <w:hideMark/>
          </w:tcPr>
          <w:p w14:paraId="31EE9C4C"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6218,012</w:t>
            </w:r>
          </w:p>
        </w:tc>
        <w:tc>
          <w:tcPr>
            <w:tcW w:w="773" w:type="dxa"/>
            <w:tcBorders>
              <w:top w:val="nil"/>
              <w:left w:val="nil"/>
              <w:bottom w:val="single" w:sz="4" w:space="0" w:color="auto"/>
              <w:right w:val="single" w:sz="4" w:space="0" w:color="auto"/>
            </w:tcBorders>
            <w:shd w:val="clear" w:color="auto" w:fill="auto"/>
            <w:vAlign w:val="center"/>
            <w:hideMark/>
          </w:tcPr>
          <w:p w14:paraId="29EEE780"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6218,012</w:t>
            </w:r>
          </w:p>
        </w:tc>
        <w:tc>
          <w:tcPr>
            <w:tcW w:w="774" w:type="dxa"/>
            <w:tcBorders>
              <w:top w:val="nil"/>
              <w:left w:val="nil"/>
              <w:bottom w:val="single" w:sz="4" w:space="0" w:color="auto"/>
              <w:right w:val="single" w:sz="4" w:space="0" w:color="auto"/>
            </w:tcBorders>
            <w:shd w:val="clear" w:color="auto" w:fill="auto"/>
            <w:vAlign w:val="center"/>
            <w:hideMark/>
          </w:tcPr>
          <w:p w14:paraId="4D33F5D0"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6524,717</w:t>
            </w:r>
          </w:p>
        </w:tc>
        <w:tc>
          <w:tcPr>
            <w:tcW w:w="774" w:type="dxa"/>
            <w:tcBorders>
              <w:top w:val="nil"/>
              <w:left w:val="nil"/>
              <w:bottom w:val="single" w:sz="4" w:space="0" w:color="auto"/>
              <w:right w:val="single" w:sz="4" w:space="0" w:color="auto"/>
            </w:tcBorders>
            <w:shd w:val="clear" w:color="auto" w:fill="auto"/>
            <w:vAlign w:val="center"/>
            <w:hideMark/>
          </w:tcPr>
          <w:p w14:paraId="5D69FE02"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6831,421</w:t>
            </w:r>
          </w:p>
        </w:tc>
        <w:tc>
          <w:tcPr>
            <w:tcW w:w="774" w:type="dxa"/>
            <w:tcBorders>
              <w:top w:val="nil"/>
              <w:left w:val="nil"/>
              <w:bottom w:val="single" w:sz="4" w:space="0" w:color="auto"/>
              <w:right w:val="single" w:sz="4" w:space="0" w:color="auto"/>
            </w:tcBorders>
            <w:shd w:val="clear" w:color="auto" w:fill="auto"/>
            <w:vAlign w:val="center"/>
            <w:hideMark/>
          </w:tcPr>
          <w:p w14:paraId="46427D93"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7138,126</w:t>
            </w:r>
          </w:p>
        </w:tc>
        <w:tc>
          <w:tcPr>
            <w:tcW w:w="774" w:type="dxa"/>
            <w:tcBorders>
              <w:top w:val="nil"/>
              <w:left w:val="nil"/>
              <w:bottom w:val="single" w:sz="4" w:space="0" w:color="auto"/>
              <w:right w:val="single" w:sz="4" w:space="0" w:color="auto"/>
            </w:tcBorders>
            <w:shd w:val="clear" w:color="auto" w:fill="auto"/>
            <w:vAlign w:val="center"/>
            <w:hideMark/>
          </w:tcPr>
          <w:p w14:paraId="7FD84AFD"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7444,830</w:t>
            </w:r>
          </w:p>
        </w:tc>
        <w:tc>
          <w:tcPr>
            <w:tcW w:w="774" w:type="dxa"/>
            <w:tcBorders>
              <w:top w:val="nil"/>
              <w:left w:val="nil"/>
              <w:bottom w:val="single" w:sz="4" w:space="0" w:color="auto"/>
              <w:right w:val="single" w:sz="4" w:space="0" w:color="auto"/>
            </w:tcBorders>
            <w:shd w:val="clear" w:color="auto" w:fill="auto"/>
            <w:vAlign w:val="center"/>
            <w:hideMark/>
          </w:tcPr>
          <w:p w14:paraId="27C1BCE7"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7751,534</w:t>
            </w:r>
          </w:p>
        </w:tc>
        <w:tc>
          <w:tcPr>
            <w:tcW w:w="774" w:type="dxa"/>
            <w:tcBorders>
              <w:top w:val="nil"/>
              <w:left w:val="nil"/>
              <w:bottom w:val="single" w:sz="4" w:space="0" w:color="auto"/>
              <w:right w:val="single" w:sz="4" w:space="0" w:color="auto"/>
            </w:tcBorders>
            <w:shd w:val="clear" w:color="auto" w:fill="auto"/>
            <w:vAlign w:val="center"/>
            <w:hideMark/>
          </w:tcPr>
          <w:p w14:paraId="4E78C076"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8058,239</w:t>
            </w:r>
          </w:p>
        </w:tc>
        <w:tc>
          <w:tcPr>
            <w:tcW w:w="774" w:type="dxa"/>
            <w:tcBorders>
              <w:top w:val="nil"/>
              <w:left w:val="nil"/>
              <w:bottom w:val="single" w:sz="4" w:space="0" w:color="auto"/>
              <w:right w:val="single" w:sz="4" w:space="0" w:color="auto"/>
            </w:tcBorders>
            <w:shd w:val="clear" w:color="auto" w:fill="auto"/>
            <w:vAlign w:val="center"/>
            <w:hideMark/>
          </w:tcPr>
          <w:p w14:paraId="097C40D8"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8193,163</w:t>
            </w:r>
          </w:p>
        </w:tc>
        <w:tc>
          <w:tcPr>
            <w:tcW w:w="774" w:type="dxa"/>
            <w:tcBorders>
              <w:top w:val="nil"/>
              <w:left w:val="nil"/>
              <w:bottom w:val="single" w:sz="4" w:space="0" w:color="auto"/>
              <w:right w:val="single" w:sz="4" w:space="0" w:color="auto"/>
            </w:tcBorders>
            <w:shd w:val="clear" w:color="auto" w:fill="auto"/>
            <w:vAlign w:val="center"/>
            <w:hideMark/>
          </w:tcPr>
          <w:p w14:paraId="7ED04700"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8328,087</w:t>
            </w:r>
          </w:p>
        </w:tc>
        <w:tc>
          <w:tcPr>
            <w:tcW w:w="774" w:type="dxa"/>
            <w:tcBorders>
              <w:top w:val="nil"/>
              <w:left w:val="nil"/>
              <w:bottom w:val="single" w:sz="4" w:space="0" w:color="auto"/>
              <w:right w:val="single" w:sz="4" w:space="0" w:color="auto"/>
            </w:tcBorders>
            <w:shd w:val="clear" w:color="auto" w:fill="auto"/>
            <w:vAlign w:val="center"/>
            <w:hideMark/>
          </w:tcPr>
          <w:p w14:paraId="1740D578"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8463,011</w:t>
            </w:r>
          </w:p>
        </w:tc>
        <w:tc>
          <w:tcPr>
            <w:tcW w:w="774" w:type="dxa"/>
            <w:tcBorders>
              <w:top w:val="nil"/>
              <w:left w:val="nil"/>
              <w:bottom w:val="single" w:sz="4" w:space="0" w:color="auto"/>
              <w:right w:val="single" w:sz="4" w:space="0" w:color="auto"/>
            </w:tcBorders>
            <w:shd w:val="clear" w:color="auto" w:fill="auto"/>
            <w:vAlign w:val="center"/>
            <w:hideMark/>
          </w:tcPr>
          <w:p w14:paraId="2D4A29D9"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8597,935</w:t>
            </w:r>
          </w:p>
        </w:tc>
        <w:tc>
          <w:tcPr>
            <w:tcW w:w="774" w:type="dxa"/>
            <w:tcBorders>
              <w:top w:val="nil"/>
              <w:left w:val="nil"/>
              <w:bottom w:val="single" w:sz="4" w:space="0" w:color="auto"/>
              <w:right w:val="single" w:sz="4" w:space="0" w:color="auto"/>
            </w:tcBorders>
            <w:shd w:val="clear" w:color="auto" w:fill="auto"/>
            <w:vAlign w:val="center"/>
            <w:hideMark/>
          </w:tcPr>
          <w:p w14:paraId="113427BA"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8732,859</w:t>
            </w:r>
          </w:p>
        </w:tc>
        <w:tc>
          <w:tcPr>
            <w:tcW w:w="774" w:type="dxa"/>
            <w:tcBorders>
              <w:top w:val="nil"/>
              <w:left w:val="nil"/>
              <w:bottom w:val="single" w:sz="4" w:space="0" w:color="auto"/>
              <w:right w:val="single" w:sz="4" w:space="0" w:color="auto"/>
            </w:tcBorders>
            <w:shd w:val="clear" w:color="auto" w:fill="auto"/>
            <w:vAlign w:val="center"/>
            <w:hideMark/>
          </w:tcPr>
          <w:p w14:paraId="18E4BF66"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8867,784</w:t>
            </w:r>
          </w:p>
        </w:tc>
        <w:tc>
          <w:tcPr>
            <w:tcW w:w="774" w:type="dxa"/>
            <w:tcBorders>
              <w:top w:val="nil"/>
              <w:left w:val="nil"/>
              <w:bottom w:val="single" w:sz="4" w:space="0" w:color="auto"/>
              <w:right w:val="single" w:sz="4" w:space="0" w:color="auto"/>
            </w:tcBorders>
            <w:shd w:val="clear" w:color="auto" w:fill="auto"/>
            <w:vAlign w:val="center"/>
            <w:hideMark/>
          </w:tcPr>
          <w:p w14:paraId="1A8F61B5"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9002,708</w:t>
            </w:r>
          </w:p>
        </w:tc>
        <w:tc>
          <w:tcPr>
            <w:tcW w:w="774" w:type="dxa"/>
            <w:tcBorders>
              <w:top w:val="nil"/>
              <w:left w:val="nil"/>
              <w:bottom w:val="single" w:sz="4" w:space="0" w:color="auto"/>
              <w:right w:val="single" w:sz="4" w:space="0" w:color="auto"/>
            </w:tcBorders>
            <w:shd w:val="clear" w:color="auto" w:fill="auto"/>
            <w:vAlign w:val="center"/>
            <w:hideMark/>
          </w:tcPr>
          <w:p w14:paraId="09A41255"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9137,632</w:t>
            </w:r>
          </w:p>
        </w:tc>
        <w:tc>
          <w:tcPr>
            <w:tcW w:w="774" w:type="dxa"/>
            <w:tcBorders>
              <w:top w:val="nil"/>
              <w:left w:val="nil"/>
              <w:bottom w:val="single" w:sz="4" w:space="0" w:color="auto"/>
              <w:right w:val="single" w:sz="4" w:space="0" w:color="auto"/>
            </w:tcBorders>
            <w:shd w:val="clear" w:color="auto" w:fill="auto"/>
            <w:vAlign w:val="center"/>
            <w:hideMark/>
          </w:tcPr>
          <w:p w14:paraId="765FF57B"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9272,556</w:t>
            </w:r>
          </w:p>
        </w:tc>
        <w:tc>
          <w:tcPr>
            <w:tcW w:w="774" w:type="dxa"/>
            <w:tcBorders>
              <w:top w:val="nil"/>
              <w:left w:val="nil"/>
              <w:bottom w:val="single" w:sz="4" w:space="0" w:color="auto"/>
              <w:right w:val="single" w:sz="4" w:space="0" w:color="auto"/>
            </w:tcBorders>
            <w:shd w:val="clear" w:color="auto" w:fill="auto"/>
            <w:vAlign w:val="center"/>
            <w:hideMark/>
          </w:tcPr>
          <w:p w14:paraId="5A596F23" w14:textId="77777777" w:rsidR="002F2C3F" w:rsidRPr="002F2C3F" w:rsidRDefault="002F2C3F" w:rsidP="002F2C3F">
            <w:pPr>
              <w:ind w:firstLine="0"/>
              <w:jc w:val="center"/>
              <w:rPr>
                <w:rFonts w:eastAsia="Times New Roman"/>
                <w:color w:val="000000"/>
                <w:sz w:val="20"/>
                <w:szCs w:val="20"/>
                <w:lang w:eastAsia="ru-RU"/>
              </w:rPr>
            </w:pPr>
            <w:r w:rsidRPr="002F2C3F">
              <w:rPr>
                <w:rFonts w:eastAsia="Times New Roman"/>
                <w:color w:val="000000"/>
                <w:sz w:val="20"/>
                <w:szCs w:val="20"/>
                <w:lang w:eastAsia="ru-RU"/>
              </w:rPr>
              <w:t>9407,480</w:t>
            </w:r>
          </w:p>
        </w:tc>
      </w:tr>
    </w:tbl>
    <w:p w14:paraId="6847BA11" w14:textId="77777777" w:rsidR="007C07E3" w:rsidRDefault="007C07E3" w:rsidP="00AA701C"/>
    <w:p w14:paraId="22BA0AE6" w14:textId="77777777" w:rsidR="002F2C3F" w:rsidRDefault="002F2C3F" w:rsidP="00AA701C"/>
    <w:p w14:paraId="5640E289" w14:textId="77777777" w:rsidR="002F2C3F" w:rsidRDefault="002F2C3F" w:rsidP="00AA701C">
      <w:pPr>
        <w:sectPr w:rsidR="002F2C3F" w:rsidSect="002F2C3F">
          <w:pgSz w:w="16838" w:h="11906" w:orient="landscape"/>
          <w:pgMar w:top="1134" w:right="536" w:bottom="1134" w:left="567" w:header="708" w:footer="708" w:gutter="0"/>
          <w:cols w:space="708"/>
          <w:docGrid w:linePitch="360"/>
        </w:sectPr>
      </w:pPr>
    </w:p>
    <w:p w14:paraId="123F7877" w14:textId="77777777" w:rsidR="00AA701C" w:rsidRDefault="00AA701C" w:rsidP="007C07E3">
      <w:pPr>
        <w:pStyle w:val="11"/>
      </w:pPr>
      <w:bookmarkStart w:id="123" w:name="_Toc72152452"/>
      <w:bookmarkStart w:id="124" w:name="_Toc72152543"/>
      <w:bookmarkStart w:id="125" w:name="_Toc72152816"/>
      <w:bookmarkStart w:id="126" w:name="_Toc87951277"/>
      <w:r>
        <w:lastRenderedPageBreak/>
        <w:t>Основные положения мастер-плана развития систем теплоснабжения поселения</w:t>
      </w:r>
      <w:bookmarkEnd w:id="123"/>
      <w:bookmarkEnd w:id="124"/>
      <w:bookmarkEnd w:id="125"/>
      <w:bookmarkEnd w:id="126"/>
    </w:p>
    <w:p w14:paraId="27FD26C7" w14:textId="77777777" w:rsidR="00AA701C" w:rsidRDefault="007C07E3" w:rsidP="007C07E3">
      <w:pPr>
        <w:pStyle w:val="20"/>
      </w:pPr>
      <w:bookmarkStart w:id="127" w:name="_Toc72152453"/>
      <w:bookmarkStart w:id="128" w:name="_Toc72152544"/>
      <w:bookmarkStart w:id="129" w:name="_Toc72152817"/>
      <w:bookmarkStart w:id="130" w:name="_Toc87951278"/>
      <w:r>
        <w:t>О</w:t>
      </w:r>
      <w:r w:rsidR="00AA701C">
        <w:t>писание сценариев развития системы теплоснабжения поселения (не менее трех, в том числе учитывающих вопросы развития существующих систем теплоснабжения, перевода нагрузок, перевода на иные виды топлива, децентр</w:t>
      </w:r>
      <w:r>
        <w:t>ализацию систем теплоснабжения).</w:t>
      </w:r>
      <w:bookmarkEnd w:id="127"/>
      <w:bookmarkEnd w:id="128"/>
      <w:bookmarkEnd w:id="129"/>
      <w:bookmarkEnd w:id="130"/>
    </w:p>
    <w:p w14:paraId="35C566F4" w14:textId="77777777" w:rsidR="00736ED3" w:rsidRDefault="00736ED3" w:rsidP="00736ED3">
      <w:r>
        <w:t>Мастер - план схемы теплоснабжения выполняется для формирования нескольких вариантов развития систем теплоснабжения р.п. Краснообска, из которых будет выбран рекомендуемый вариант развития систем теплоснабжения.</w:t>
      </w:r>
    </w:p>
    <w:p w14:paraId="710B5D21" w14:textId="77777777" w:rsidR="00736ED3" w:rsidRDefault="00736ED3" w:rsidP="00736ED3">
      <w:r>
        <w:t>Мастер - план схемы теплоснабжения предназначен для описания, обоснования отбора и представления заказчику нескольких вариантов ее реализации, из которых будет выбран рекомендуемый вариант. Выбор рекомендуемого варианта выполняется на основе анализа тарифных (ценовых) последствий и анализа достижения ключевых показателей развития теплоснабжения.</w:t>
      </w:r>
    </w:p>
    <w:p w14:paraId="5C00A78F" w14:textId="77777777" w:rsidR="00736ED3" w:rsidRDefault="00736ED3" w:rsidP="00736ED3">
      <w:r>
        <w:t>Разработка вариантов, включаемых в мастер-план, базируется на условии обеспечения спроса на тепловую мощность и тепловую энергию существующих и перспективных потребителей тепловой энергии, определенного в соответствии с прогнозом развития строительных фондов на основании показателей генерального плана р.п. Краснообска (с учетом его корректировки).</w:t>
      </w:r>
    </w:p>
    <w:p w14:paraId="2028FA6F" w14:textId="77777777" w:rsidR="00736ED3" w:rsidRDefault="00736ED3" w:rsidP="00736ED3">
      <w:r>
        <w:t>В соответствии с Постановлением Правительства РФ от 22 Февраля 2012 года № 154 «О требованиях к схемам теплоснабжения, порядку их разработки и утверждения», предложения по развитию системы теплоснабжения должны основываться на предложениях исполнительных органов власти и эксплуатационных организаций.</w:t>
      </w:r>
    </w:p>
    <w:p w14:paraId="5F1C33DD" w14:textId="77777777" w:rsidR="00736ED3" w:rsidRDefault="00736ED3" w:rsidP="00736ED3">
      <w:r>
        <w:t>После разработки проектных предложений для каждого варианта мастер - плана выполняется оценка финансовых потребностей, необходимых для их реализации, и затем - оценка эффективности финансовых затрат.</w:t>
      </w:r>
    </w:p>
    <w:p w14:paraId="57FE8052" w14:textId="77777777" w:rsidR="00736ED3" w:rsidRDefault="00736ED3" w:rsidP="00736ED3">
      <w:r>
        <w:t>Для каждого варианта мастер - плана оцениваются достигаемые целевые показатели развития системы теплоснабжения.</w:t>
      </w:r>
    </w:p>
    <w:p w14:paraId="598DBE3A" w14:textId="77777777" w:rsidR="00736ED3" w:rsidRPr="006A463A" w:rsidRDefault="00736ED3" w:rsidP="00736ED3">
      <w:pPr>
        <w:rPr>
          <w:u w:val="single"/>
        </w:rPr>
      </w:pPr>
      <w:r w:rsidRPr="006A463A">
        <w:rPr>
          <w:u w:val="single"/>
        </w:rPr>
        <w:t xml:space="preserve">Варианты развития систем теплоснабжения </w:t>
      </w:r>
      <w:r>
        <w:rPr>
          <w:u w:val="single"/>
        </w:rPr>
        <w:t>р.п. Краснообска</w:t>
      </w:r>
      <w:r w:rsidRPr="006A463A">
        <w:rPr>
          <w:u w:val="single"/>
        </w:rPr>
        <w:t>.</w:t>
      </w:r>
    </w:p>
    <w:p w14:paraId="2DC79B40" w14:textId="77777777" w:rsidR="00736ED3" w:rsidRDefault="00736ED3" w:rsidP="00736ED3">
      <w:r>
        <w:t>На основании анализа существующего состояния систем теплоснабжения, перспектив развития р.п. Краснообска в схеме теплоснабжения предложены к рассмотрению следующие варианты развития системы теплоснабжения:</w:t>
      </w:r>
    </w:p>
    <w:p w14:paraId="5D9BBA78" w14:textId="77777777" w:rsidR="00736ED3" w:rsidRDefault="00736ED3" w:rsidP="00736ED3">
      <w:r>
        <w:t>1 – вариант развития системы теплоснабжения основан на подключении перспективных объектов тепловой энергии к котельной ФГУП «Энергетик».</w:t>
      </w:r>
    </w:p>
    <w:p w14:paraId="3A4D6DBA" w14:textId="77777777" w:rsidR="00736ED3" w:rsidRDefault="00736ED3" w:rsidP="00736ED3">
      <w:r>
        <w:t>2 - вариант развития системы теплоснабжения основан на подключении перспективных потребителей микрорайона 3 к отдельно-стоящей котельной.</w:t>
      </w:r>
    </w:p>
    <w:p w14:paraId="47775422" w14:textId="3284E2B9" w:rsidR="00B45B36" w:rsidRDefault="00B45B36" w:rsidP="00B45B36">
      <w:r w:rsidRPr="00BF0839">
        <w:rPr>
          <w:u w:val="single"/>
        </w:rPr>
        <w:t>Вариант 1</w:t>
      </w:r>
      <w:r w:rsidR="001773E6" w:rsidRPr="00BF0839">
        <w:rPr>
          <w:u w:val="single"/>
        </w:rPr>
        <w:t>:</w:t>
      </w:r>
      <w:r w:rsidR="001773E6">
        <w:t xml:space="preserve"> согласно</w:t>
      </w:r>
      <w:r>
        <w:t xml:space="preserve"> плану мероприятий ФГУП «Энергетик»</w:t>
      </w:r>
      <w:r w:rsidR="001773E6">
        <w:t>,</w:t>
      </w:r>
      <w:r>
        <w:t xml:space="preserve"> предусматривается увеличение установленной мощности котельной с заменой </w:t>
      </w:r>
      <w:r w:rsidRPr="00BF0839">
        <w:t>двух паровых котлов ДКВР 10/13 ст.№1 и ст.№2 на водогрейные котлы КВ-ГМ-1</w:t>
      </w:r>
      <w:r>
        <w:t>1,63-150Н мощностью 30 МВт (25,8 Гкал/ч). С учетом развития</w:t>
      </w:r>
      <w:r w:rsidR="001773E6">
        <w:t xml:space="preserve"> р.</w:t>
      </w:r>
      <w:r>
        <w:t>п. Краснообск по утвержденному Генеральному плану, возникает необходимость установки еще одного котла мощностью 30 МВт (25,8 Гкал/ч) (2-я очередь) в 2027 г.</w:t>
      </w:r>
    </w:p>
    <w:p w14:paraId="47E374D7" w14:textId="2A0CC6BB" w:rsidR="00B45B36" w:rsidRDefault="00B45B36" w:rsidP="00B45B36">
      <w:r w:rsidRPr="00BF0839">
        <w:rPr>
          <w:u w:val="single"/>
        </w:rPr>
        <w:t xml:space="preserve">Вариант </w:t>
      </w:r>
      <w:r>
        <w:rPr>
          <w:u w:val="single"/>
        </w:rPr>
        <w:t>2</w:t>
      </w:r>
      <w:r w:rsidR="001773E6" w:rsidRPr="00BF0839">
        <w:rPr>
          <w:u w:val="single"/>
        </w:rPr>
        <w:t>:</w:t>
      </w:r>
      <w:r w:rsidR="001773E6">
        <w:t xml:space="preserve"> согласно</w:t>
      </w:r>
      <w:r>
        <w:t xml:space="preserve"> плану мероприятий ФГУП «Энергетик»</w:t>
      </w:r>
      <w:r w:rsidR="001773E6">
        <w:t>,</w:t>
      </w:r>
      <w:r>
        <w:t xml:space="preserve"> предусматривается увеличение установленной мощности котельной с заменой </w:t>
      </w:r>
      <w:r w:rsidRPr="00BF0839">
        <w:t>двух паровых котлов ДКВР 10/13 ст.№1 и ст.№2 на водогрейные котлы КВ-ГМ-1</w:t>
      </w:r>
      <w:r>
        <w:t xml:space="preserve">1,63-150Н мощностью 30 МВт (25,8 Гкал/ч). </w:t>
      </w:r>
    </w:p>
    <w:p w14:paraId="7C0649CC" w14:textId="77777777" w:rsidR="00B45B36" w:rsidRDefault="00B45B36" w:rsidP="00B45B36">
      <w:r>
        <w:t>Предусматривается строительство дополнительной источника тепловой энергии – котельной для микрорайона №3 с мощностью по очередям:</w:t>
      </w:r>
    </w:p>
    <w:p w14:paraId="184A1451" w14:textId="77777777" w:rsidR="00B45B36" w:rsidRDefault="00B45B36" w:rsidP="00B45B36">
      <w:r>
        <w:t>1-я: 30 МВт (25,8 Гкал/ч);</w:t>
      </w:r>
    </w:p>
    <w:p w14:paraId="6CFA2EFB" w14:textId="77777777" w:rsidR="00B45B36" w:rsidRDefault="00B45B36" w:rsidP="00B45B36">
      <w:r>
        <w:t>2-я: дополнительно в 2027 г. 30 МВт (25,8 Гкал/ч), итого 60 МВт (51,6 Гкал/ч)</w:t>
      </w:r>
    </w:p>
    <w:p w14:paraId="54E93EEE" w14:textId="77777777" w:rsidR="00AA701C" w:rsidRDefault="007C07E3" w:rsidP="007C07E3">
      <w:pPr>
        <w:pStyle w:val="20"/>
      </w:pPr>
      <w:bookmarkStart w:id="131" w:name="_Toc72152454"/>
      <w:bookmarkStart w:id="132" w:name="_Toc72152545"/>
      <w:bookmarkStart w:id="133" w:name="_Toc72152818"/>
      <w:bookmarkStart w:id="134" w:name="_Toc87951279"/>
      <w:r>
        <w:t>О</w:t>
      </w:r>
      <w:r w:rsidR="00AA701C">
        <w:t>боснование выбора приоритетного сценария развития системы теплоснабжения поселения на основании расчета тарифных последствий для отдельной системы теплоснабжения и в целом п</w:t>
      </w:r>
      <w:r>
        <w:t>о ресурсоснабжающей организации</w:t>
      </w:r>
      <w:bookmarkEnd w:id="131"/>
      <w:bookmarkEnd w:id="132"/>
      <w:bookmarkEnd w:id="133"/>
      <w:bookmarkEnd w:id="134"/>
    </w:p>
    <w:p w14:paraId="13201218" w14:textId="77777777" w:rsidR="00736ED3" w:rsidRPr="006D08FC" w:rsidRDefault="00736ED3" w:rsidP="00736ED3">
      <w:r w:rsidRPr="00B15173">
        <w:t xml:space="preserve">Ценовые последствия для потребителей выполнены в соответствии с прогнозами цен и тарифов Минэкономразвития РФ до 2030 г. </w:t>
      </w:r>
    </w:p>
    <w:p w14:paraId="5062F032" w14:textId="77777777" w:rsidR="00736ED3" w:rsidRPr="00964F2B" w:rsidRDefault="00736ED3" w:rsidP="00736ED3">
      <w:r w:rsidRPr="00964F2B">
        <w:lastRenderedPageBreak/>
        <w:t xml:space="preserve">Использование индексов-дефляторов, установленных Минэкономразвития России, позволяет привести финансовые потребности для осуществления производственной деятельности теплоснабжающей и/или теплосетевой организации и реализации проектов схемы теплоснабжения к ценам соответствующих лет. Формирование блока долгосрочных индексов-дефляторов осуществлено с учётом </w:t>
      </w:r>
      <w:r w:rsidRPr="001D7705">
        <w:t>Сценарны</w:t>
      </w:r>
      <w:r>
        <w:t>х</w:t>
      </w:r>
      <w:r w:rsidRPr="001D7705">
        <w:t xml:space="preserve"> услови</w:t>
      </w:r>
      <w:r>
        <w:t>й</w:t>
      </w:r>
      <w:r w:rsidRPr="001D7705">
        <w:t>, основны</w:t>
      </w:r>
      <w:r>
        <w:t>х</w:t>
      </w:r>
      <w:r w:rsidRPr="001D7705">
        <w:t xml:space="preserve"> параметр</w:t>
      </w:r>
      <w:r>
        <w:t>ов</w:t>
      </w:r>
      <w:r w:rsidRPr="001D7705">
        <w:t xml:space="preserve"> прогноза социально-экономического развития Российской Федерации и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202</w:t>
      </w:r>
      <w:r>
        <w:t>1</w:t>
      </w:r>
      <w:r w:rsidRPr="001D7705">
        <w:t xml:space="preserve"> год и на плановый период 202</w:t>
      </w:r>
      <w:r>
        <w:t>2</w:t>
      </w:r>
      <w:r w:rsidRPr="001D7705">
        <w:t xml:space="preserve"> и 202</w:t>
      </w:r>
      <w:r>
        <w:t>3</w:t>
      </w:r>
      <w:r w:rsidRPr="001D7705">
        <w:t xml:space="preserve"> годов</w:t>
      </w:r>
      <w:r w:rsidRPr="00F000F9">
        <w:t xml:space="preserve">, </w:t>
      </w:r>
      <w:r w:rsidRPr="00964F2B">
        <w:t xml:space="preserve">а также с учётом </w:t>
      </w:r>
      <w:r>
        <w:t>п</w:t>
      </w:r>
      <w:r w:rsidRPr="00964F2B">
        <w:t>рогноза долгосрочного социально-экономического развития Российской Федерации на период до 203</w:t>
      </w:r>
      <w:r>
        <w:t xml:space="preserve">0 </w:t>
      </w:r>
      <w:r w:rsidRPr="00964F2B">
        <w:t>года</w:t>
      </w:r>
      <w:r>
        <w:rPr>
          <w:rStyle w:val="aff"/>
        </w:rPr>
        <w:footnoteReference w:id="1"/>
      </w:r>
      <w:r w:rsidRPr="00964F2B">
        <w:t xml:space="preserve">. </w:t>
      </w:r>
    </w:p>
    <w:p w14:paraId="7EA580F5" w14:textId="77777777" w:rsidR="00736ED3" w:rsidRPr="00964F2B" w:rsidRDefault="00736ED3" w:rsidP="00736ED3">
      <w:r w:rsidRPr="00964F2B">
        <w:t>Инфляция (ИПЦ) среднегодовая принята согласно целевому сценарию.</w:t>
      </w:r>
    </w:p>
    <w:p w14:paraId="2E512C31" w14:textId="77777777" w:rsidR="00736ED3" w:rsidRDefault="00736ED3" w:rsidP="00736ED3">
      <w:r w:rsidRPr="00964F2B">
        <w:t>Прогноз величины используемого в расчётах показателя последующего периода по отношению к предыдущему и базовому установлен в соответствии с формулой:</w:t>
      </w:r>
    </w:p>
    <w:p w14:paraId="7B1930EF" w14:textId="77777777" w:rsidR="00736ED3" w:rsidRDefault="00736ED3" w:rsidP="00736ED3"/>
    <w:p w14:paraId="10773890" w14:textId="77777777" w:rsidR="00736ED3" w:rsidRPr="00B45F34" w:rsidRDefault="00517360" w:rsidP="00736ED3">
      <w:pPr>
        <w:jc w:val="center"/>
        <w:rPr>
          <w:i/>
          <w:lang w:val="en-US"/>
        </w:rPr>
      </w:pPr>
      <m:oMathPara>
        <m:oMath>
          <m:sSub>
            <m:sSubPr>
              <m:ctrlPr>
                <w:rPr>
                  <w:rFonts w:ascii="Cambria Math" w:hAnsi="Cambria Math"/>
                  <w:i/>
                </w:rPr>
              </m:ctrlPr>
            </m:sSubPr>
            <m:e>
              <m:r>
                <w:rPr>
                  <w:rFonts w:ascii="Cambria Math" w:hAnsi="Cambria Math"/>
                  <w:lang w:val="en-US"/>
                </w:rPr>
                <m:t>A</m:t>
              </m:r>
            </m:e>
            <m:sub>
              <m:r>
                <w:rPr>
                  <w:rFonts w:ascii="Cambria Math" w:hAnsi="Cambria Math"/>
                </w:rPr>
                <m:t>i</m:t>
              </m:r>
            </m:sub>
          </m:sSub>
          <m:r>
            <w:rPr>
              <w:rFonts w:ascii="Cambria Math" w:hAnsi="Cambria Math"/>
            </w:rPr>
            <m:t>+1=</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i</m:t>
                  </m:r>
                </m:sub>
              </m:sSub>
              <m:r>
                <w:rPr>
                  <w:rFonts w:ascii="Cambria Math" w:hAnsi="Cambria Math"/>
                </w:rPr>
                <m:t>+1)</m:t>
              </m:r>
            </m:num>
            <m:den>
              <m:r>
                <w:rPr>
                  <w:rFonts w:ascii="Cambria Math" w:hAnsi="Cambria Math"/>
                </w:rPr>
                <m:t>100</m:t>
              </m:r>
            </m:den>
          </m:f>
        </m:oMath>
      </m:oMathPara>
    </w:p>
    <w:p w14:paraId="48C1A9FA" w14:textId="77777777" w:rsidR="00736ED3" w:rsidRPr="00964F2B" w:rsidRDefault="00736ED3" w:rsidP="00736ED3"/>
    <w:p w14:paraId="48A2C877" w14:textId="77777777" w:rsidR="00736ED3" w:rsidRPr="006D08FC" w:rsidRDefault="00736ED3" w:rsidP="00736ED3">
      <w:pPr>
        <w:pStyle w:val="aff8"/>
      </w:pPr>
      <w:r w:rsidRPr="006D08FC">
        <w:t xml:space="preserve">где </w:t>
      </w:r>
      <w:r w:rsidRPr="006D08FC">
        <w:rPr>
          <w:rFonts w:ascii="Cambria Math" w:hAnsi="Cambria Math" w:cs="Cambria Math"/>
        </w:rPr>
        <w:t>𝑖</w:t>
      </w:r>
      <w:r w:rsidRPr="006D08FC">
        <w:t xml:space="preserve">− индекс расчётного периода (при </w:t>
      </w:r>
      <w:r w:rsidRPr="006D08FC">
        <w:rPr>
          <w:rFonts w:ascii="Cambria Math" w:hAnsi="Cambria Math" w:cs="Cambria Math"/>
        </w:rPr>
        <w:t>𝑖</w:t>
      </w:r>
      <w:r w:rsidRPr="006D08FC">
        <w:t>=0 базовый период 20</w:t>
      </w:r>
      <w:r>
        <w:t>20</w:t>
      </w:r>
      <w:r w:rsidRPr="006D08FC">
        <w:t xml:space="preserve"> год); </w:t>
      </w:r>
    </w:p>
    <w:p w14:paraId="27F1659B" w14:textId="77777777" w:rsidR="00736ED3" w:rsidRPr="006D08FC" w:rsidRDefault="00736ED3" w:rsidP="00736ED3">
      <w:pPr>
        <w:pStyle w:val="aff8"/>
      </w:pPr>
      <w:r w:rsidRPr="006D08FC">
        <w:rPr>
          <w:rFonts w:ascii="Cambria Math" w:hAnsi="Cambria Math" w:cs="Cambria Math"/>
        </w:rPr>
        <w:t>𝐴</w:t>
      </w:r>
      <w:r w:rsidRPr="006D08FC">
        <w:t xml:space="preserve"> – показатель, тыс. руб., </w:t>
      </w:r>
    </w:p>
    <w:p w14:paraId="72D3C61E" w14:textId="77777777" w:rsidR="00736ED3" w:rsidRPr="006D08FC" w:rsidRDefault="00736ED3" w:rsidP="00736ED3">
      <w:pPr>
        <w:pStyle w:val="aff8"/>
      </w:pPr>
      <w:r w:rsidRPr="006D08FC">
        <w:rPr>
          <w:rFonts w:ascii="Cambria Math" w:hAnsi="Cambria Math" w:cs="Cambria Math"/>
        </w:rPr>
        <w:t>𝐼</w:t>
      </w:r>
      <w:r w:rsidRPr="006D08FC">
        <w:t xml:space="preserve"> – индекс-дефлятор, соответствующий показателю А, %.</w:t>
      </w:r>
    </w:p>
    <w:p w14:paraId="416472CC" w14:textId="77777777" w:rsidR="00736ED3" w:rsidRPr="00964F2B" w:rsidRDefault="00736ED3" w:rsidP="00736ED3">
      <w:r w:rsidRPr="00964F2B">
        <w:t>Значения индексов дефляторов подлежат обновлению при последующих актуализациях Схемы теплоснабжения.</w:t>
      </w:r>
    </w:p>
    <w:p w14:paraId="4594C65D" w14:textId="77777777" w:rsidR="00736ED3" w:rsidRPr="00964F2B" w:rsidRDefault="00736ED3" w:rsidP="00736ED3">
      <w:r w:rsidRPr="00964F2B">
        <w:t>Сроки полезного использования оборудования систем теплоснабжения приняты в соответствии с Постановлением Правительства Российской Федерации от 01.01.2002 №</w:t>
      </w:r>
      <w:r>
        <w:t xml:space="preserve"> </w:t>
      </w:r>
      <w:r w:rsidRPr="00964F2B">
        <w:t xml:space="preserve">1 «О Классификации основных средств, включаемых в амортизационные группы» (с изменениями на </w:t>
      </w:r>
      <w:r w:rsidRPr="00EE2BC2">
        <w:t>27.12.2019</w:t>
      </w:r>
      <w:r w:rsidRPr="00964F2B">
        <w:t>):</w:t>
      </w:r>
    </w:p>
    <w:p w14:paraId="778AB7D9" w14:textId="77777777" w:rsidR="00736ED3" w:rsidRPr="006D08FC" w:rsidRDefault="00736ED3" w:rsidP="00AE0C33">
      <w:pPr>
        <w:pStyle w:val="a0"/>
        <w:numPr>
          <w:ilvl w:val="0"/>
          <w:numId w:val="7"/>
        </w:numPr>
        <w:tabs>
          <w:tab w:val="left" w:pos="993"/>
        </w:tabs>
        <w:spacing w:line="240" w:lineRule="auto"/>
        <w:ind w:left="993" w:hanging="426"/>
      </w:pPr>
      <w:r w:rsidRPr="006D08FC">
        <w:t>Для источников тепловой энергии – 10 лет (пятая группа, код ОКОФ - 330.25.30);</w:t>
      </w:r>
    </w:p>
    <w:p w14:paraId="1FBBE669" w14:textId="77777777" w:rsidR="00736ED3" w:rsidRPr="006D08FC" w:rsidRDefault="00736ED3" w:rsidP="00AE0C33">
      <w:pPr>
        <w:pStyle w:val="a0"/>
        <w:numPr>
          <w:ilvl w:val="0"/>
          <w:numId w:val="7"/>
        </w:numPr>
        <w:tabs>
          <w:tab w:val="left" w:pos="993"/>
        </w:tabs>
        <w:spacing w:line="240" w:lineRule="auto"/>
        <w:ind w:left="993" w:hanging="426"/>
      </w:pPr>
      <w:r w:rsidRPr="006D08FC">
        <w:t xml:space="preserve">Для магистральных тепловых сетей – 10 лет (пятая группа, код ОКОФ </w:t>
      </w:r>
      <w:r>
        <w:t>–</w:t>
      </w:r>
      <w:r w:rsidRPr="006D08FC">
        <w:t xml:space="preserve"> 220.41.20.20.303);</w:t>
      </w:r>
    </w:p>
    <w:p w14:paraId="06831740" w14:textId="77777777" w:rsidR="00736ED3" w:rsidRDefault="00736ED3" w:rsidP="00AE0C33">
      <w:pPr>
        <w:pStyle w:val="a0"/>
        <w:numPr>
          <w:ilvl w:val="0"/>
          <w:numId w:val="7"/>
        </w:numPr>
        <w:tabs>
          <w:tab w:val="left" w:pos="993"/>
        </w:tabs>
        <w:spacing w:line="240" w:lineRule="auto"/>
        <w:ind w:left="993" w:hanging="426"/>
      </w:pPr>
      <w:r w:rsidRPr="006D08FC">
        <w:t xml:space="preserve">Для распределительных и внутриквартальных тепловых сетей – 25 лет (восьмая группа, код ОКОФ </w:t>
      </w:r>
      <w:r>
        <w:t>–</w:t>
      </w:r>
      <w:r w:rsidRPr="006D08FC">
        <w:t xml:space="preserve"> 220.41.20.20.718).</w:t>
      </w:r>
    </w:p>
    <w:p w14:paraId="6E1FA234" w14:textId="77777777" w:rsidR="00736ED3" w:rsidRDefault="00736ED3" w:rsidP="00736ED3"/>
    <w:p w14:paraId="4E9E8852" w14:textId="77777777" w:rsidR="00736ED3" w:rsidRDefault="00736ED3" w:rsidP="00736ED3">
      <w:pPr>
        <w:pStyle w:val="a8"/>
        <w:sectPr w:rsidR="00736ED3" w:rsidSect="00B45B36">
          <w:pgSz w:w="11906" w:h="16838"/>
          <w:pgMar w:top="851" w:right="567" w:bottom="567" w:left="1134" w:header="709" w:footer="709" w:gutter="0"/>
          <w:cols w:space="708"/>
          <w:docGrid w:linePitch="360"/>
        </w:sectPr>
      </w:pPr>
    </w:p>
    <w:p w14:paraId="32E08D21" w14:textId="0E62E51C" w:rsidR="00736ED3" w:rsidRDefault="00736ED3" w:rsidP="00736ED3">
      <w:pPr>
        <w:pStyle w:val="a8"/>
      </w:pPr>
      <w:bookmarkStart w:id="135" w:name="_Toc71499680"/>
      <w:bookmarkStart w:id="136" w:name="_Toc72597090"/>
      <w:bookmarkStart w:id="137" w:name="_Toc87951361"/>
      <w:r>
        <w:lastRenderedPageBreak/>
        <w:t xml:space="preserve">Таблица </w:t>
      </w:r>
      <w:r w:rsidR="00517360">
        <w:fldChar w:fldCharType="begin"/>
      </w:r>
      <w:r w:rsidR="00517360">
        <w:instrText xml:space="preserve"> STYLEREF 1 \s </w:instrText>
      </w:r>
      <w:r w:rsidR="00517360">
        <w:fldChar w:fldCharType="separate"/>
      </w:r>
      <w:r w:rsidR="007165AF">
        <w:rPr>
          <w:noProof/>
        </w:rPr>
        <w:t>4</w:t>
      </w:r>
      <w:r w:rsidR="00517360">
        <w:rPr>
          <w:noProof/>
        </w:rPr>
        <w:fldChar w:fldCharType="end"/>
      </w:r>
      <w:r w:rsidR="00E60AE6">
        <w:t>.</w:t>
      </w:r>
      <w:r w:rsidR="00517360">
        <w:fldChar w:fldCharType="begin"/>
      </w:r>
      <w:r w:rsidR="00517360">
        <w:instrText xml:space="preserve"> SEQ Таблица \* AR</w:instrText>
      </w:r>
      <w:r w:rsidR="00517360">
        <w:instrText xml:space="preserve">ABIC \s 1 </w:instrText>
      </w:r>
      <w:r w:rsidR="00517360">
        <w:fldChar w:fldCharType="separate"/>
      </w:r>
      <w:r w:rsidR="007165AF">
        <w:rPr>
          <w:noProof/>
        </w:rPr>
        <w:t>1</w:t>
      </w:r>
      <w:r w:rsidR="00517360">
        <w:rPr>
          <w:noProof/>
        </w:rPr>
        <w:fldChar w:fldCharType="end"/>
      </w:r>
      <w:r>
        <w:t xml:space="preserve"> </w:t>
      </w:r>
      <w:r w:rsidRPr="002B4494">
        <w:t>Прогнозные индексы изменения цен соответствующих отраслей и инфляция до 2035 г. (в %, за год к предыдущему году)</w:t>
      </w:r>
      <w:bookmarkEnd w:id="135"/>
      <w:bookmarkEnd w:id="136"/>
      <w:bookmarkEnd w:id="137"/>
    </w:p>
    <w:tbl>
      <w:tblPr>
        <w:tblW w:w="5000" w:type="pct"/>
        <w:jc w:val="center"/>
        <w:tblLayout w:type="fixed"/>
        <w:tblLook w:val="04A0" w:firstRow="1" w:lastRow="0" w:firstColumn="1" w:lastColumn="0" w:noHBand="0" w:noVBand="1"/>
      </w:tblPr>
      <w:tblGrid>
        <w:gridCol w:w="2903"/>
        <w:gridCol w:w="1306"/>
        <w:gridCol w:w="1303"/>
        <w:gridCol w:w="1306"/>
        <w:gridCol w:w="1306"/>
        <w:gridCol w:w="1303"/>
        <w:gridCol w:w="1306"/>
        <w:gridCol w:w="1306"/>
        <w:gridCol w:w="1303"/>
        <w:gridCol w:w="1306"/>
        <w:gridCol w:w="1303"/>
      </w:tblGrid>
      <w:tr w:rsidR="00736ED3" w:rsidRPr="00AA10BB" w14:paraId="24A0ABA6" w14:textId="77777777" w:rsidTr="00736ED3">
        <w:trPr>
          <w:trHeight w:val="2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2EE92" w14:textId="77777777" w:rsidR="00736ED3" w:rsidRPr="00AA10BB" w:rsidRDefault="00736ED3" w:rsidP="00736ED3">
            <w:pPr>
              <w:ind w:firstLine="0"/>
              <w:jc w:val="center"/>
              <w:rPr>
                <w:b/>
                <w:bCs/>
                <w:color w:val="000000"/>
                <w:sz w:val="18"/>
                <w:szCs w:val="18"/>
              </w:rPr>
            </w:pPr>
            <w:r w:rsidRPr="00AA10BB">
              <w:rPr>
                <w:b/>
                <w:bCs/>
                <w:color w:val="000000"/>
                <w:sz w:val="18"/>
                <w:szCs w:val="18"/>
              </w:rPr>
              <w:t>Показатель</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7ED75118" w14:textId="77777777" w:rsidR="00736ED3" w:rsidRPr="00AA10BB" w:rsidRDefault="00736ED3" w:rsidP="00736ED3">
            <w:pPr>
              <w:ind w:firstLine="0"/>
              <w:jc w:val="center"/>
              <w:rPr>
                <w:b/>
                <w:bCs/>
                <w:color w:val="000000"/>
                <w:sz w:val="18"/>
                <w:szCs w:val="18"/>
              </w:rPr>
            </w:pPr>
            <w:r w:rsidRPr="00AA10BB">
              <w:rPr>
                <w:b/>
                <w:bCs/>
                <w:color w:val="000000"/>
                <w:sz w:val="18"/>
                <w:szCs w:val="18"/>
              </w:rPr>
              <w:t>2021</w:t>
            </w:r>
          </w:p>
        </w:tc>
        <w:tc>
          <w:tcPr>
            <w:tcW w:w="555" w:type="dxa"/>
            <w:tcBorders>
              <w:top w:val="single" w:sz="4" w:space="0" w:color="auto"/>
              <w:left w:val="nil"/>
              <w:bottom w:val="single" w:sz="4" w:space="0" w:color="auto"/>
              <w:right w:val="single" w:sz="4" w:space="0" w:color="auto"/>
            </w:tcBorders>
            <w:shd w:val="clear" w:color="auto" w:fill="auto"/>
            <w:vAlign w:val="center"/>
            <w:hideMark/>
          </w:tcPr>
          <w:p w14:paraId="254F01E0" w14:textId="77777777" w:rsidR="00736ED3" w:rsidRPr="00AA10BB" w:rsidRDefault="00736ED3" w:rsidP="00736ED3">
            <w:pPr>
              <w:ind w:firstLine="0"/>
              <w:jc w:val="center"/>
              <w:rPr>
                <w:b/>
                <w:bCs/>
                <w:color w:val="000000"/>
                <w:sz w:val="18"/>
                <w:szCs w:val="18"/>
              </w:rPr>
            </w:pPr>
            <w:r w:rsidRPr="00AA10BB">
              <w:rPr>
                <w:b/>
                <w:bCs/>
                <w:color w:val="000000"/>
                <w:sz w:val="18"/>
                <w:szCs w:val="18"/>
              </w:rPr>
              <w:t>2022</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6307C777" w14:textId="77777777" w:rsidR="00736ED3" w:rsidRPr="00AA10BB" w:rsidRDefault="00736ED3" w:rsidP="00736ED3">
            <w:pPr>
              <w:ind w:firstLine="0"/>
              <w:jc w:val="center"/>
              <w:rPr>
                <w:b/>
                <w:bCs/>
                <w:color w:val="000000"/>
                <w:sz w:val="18"/>
                <w:szCs w:val="18"/>
              </w:rPr>
            </w:pPr>
            <w:r w:rsidRPr="00AA10BB">
              <w:rPr>
                <w:b/>
                <w:bCs/>
                <w:color w:val="000000"/>
                <w:sz w:val="18"/>
                <w:szCs w:val="18"/>
              </w:rPr>
              <w:t>2023</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3C7BF8F2" w14:textId="77777777" w:rsidR="00736ED3" w:rsidRPr="00AA10BB" w:rsidRDefault="00736ED3" w:rsidP="00736ED3">
            <w:pPr>
              <w:ind w:firstLine="0"/>
              <w:jc w:val="center"/>
              <w:rPr>
                <w:b/>
                <w:bCs/>
                <w:color w:val="000000"/>
                <w:sz w:val="18"/>
                <w:szCs w:val="18"/>
              </w:rPr>
            </w:pPr>
            <w:r w:rsidRPr="00AA10BB">
              <w:rPr>
                <w:b/>
                <w:bCs/>
                <w:color w:val="000000"/>
                <w:sz w:val="18"/>
                <w:szCs w:val="18"/>
              </w:rPr>
              <w:t>2024</w:t>
            </w:r>
          </w:p>
        </w:tc>
        <w:tc>
          <w:tcPr>
            <w:tcW w:w="555" w:type="dxa"/>
            <w:tcBorders>
              <w:top w:val="single" w:sz="4" w:space="0" w:color="auto"/>
              <w:left w:val="nil"/>
              <w:bottom w:val="single" w:sz="4" w:space="0" w:color="auto"/>
              <w:right w:val="single" w:sz="4" w:space="0" w:color="auto"/>
            </w:tcBorders>
            <w:shd w:val="clear" w:color="auto" w:fill="auto"/>
            <w:vAlign w:val="center"/>
            <w:hideMark/>
          </w:tcPr>
          <w:p w14:paraId="7B0A3826" w14:textId="77777777" w:rsidR="00736ED3" w:rsidRPr="00AA10BB" w:rsidRDefault="00736ED3" w:rsidP="00736ED3">
            <w:pPr>
              <w:ind w:firstLine="0"/>
              <w:jc w:val="center"/>
              <w:rPr>
                <w:b/>
                <w:bCs/>
                <w:color w:val="000000"/>
                <w:sz w:val="18"/>
                <w:szCs w:val="18"/>
              </w:rPr>
            </w:pPr>
            <w:r w:rsidRPr="00AA10BB">
              <w:rPr>
                <w:b/>
                <w:bCs/>
                <w:color w:val="000000"/>
                <w:sz w:val="18"/>
                <w:szCs w:val="18"/>
              </w:rPr>
              <w:t>2025</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5218FAA5" w14:textId="77777777" w:rsidR="00736ED3" w:rsidRPr="00AA10BB" w:rsidRDefault="00736ED3" w:rsidP="00736ED3">
            <w:pPr>
              <w:ind w:firstLine="0"/>
              <w:jc w:val="center"/>
              <w:rPr>
                <w:b/>
                <w:bCs/>
                <w:color w:val="000000"/>
                <w:sz w:val="18"/>
                <w:szCs w:val="18"/>
              </w:rPr>
            </w:pPr>
            <w:r w:rsidRPr="00AA10BB">
              <w:rPr>
                <w:b/>
                <w:bCs/>
                <w:color w:val="000000"/>
                <w:sz w:val="18"/>
                <w:szCs w:val="18"/>
              </w:rPr>
              <w:t>2026</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23547B10" w14:textId="77777777" w:rsidR="00736ED3" w:rsidRPr="00AA10BB" w:rsidRDefault="00736ED3" w:rsidP="00736ED3">
            <w:pPr>
              <w:ind w:firstLine="0"/>
              <w:jc w:val="center"/>
              <w:rPr>
                <w:b/>
                <w:bCs/>
                <w:color w:val="000000"/>
                <w:sz w:val="18"/>
                <w:szCs w:val="18"/>
              </w:rPr>
            </w:pPr>
            <w:r w:rsidRPr="00AA10BB">
              <w:rPr>
                <w:b/>
                <w:bCs/>
                <w:color w:val="000000"/>
                <w:sz w:val="18"/>
                <w:szCs w:val="18"/>
              </w:rPr>
              <w:t>2027</w:t>
            </w:r>
          </w:p>
        </w:tc>
        <w:tc>
          <w:tcPr>
            <w:tcW w:w="555" w:type="dxa"/>
            <w:tcBorders>
              <w:top w:val="single" w:sz="4" w:space="0" w:color="auto"/>
              <w:left w:val="nil"/>
              <w:bottom w:val="single" w:sz="4" w:space="0" w:color="auto"/>
              <w:right w:val="single" w:sz="4" w:space="0" w:color="auto"/>
            </w:tcBorders>
            <w:shd w:val="clear" w:color="auto" w:fill="auto"/>
            <w:vAlign w:val="center"/>
            <w:hideMark/>
          </w:tcPr>
          <w:p w14:paraId="7B01D699" w14:textId="77777777" w:rsidR="00736ED3" w:rsidRPr="00AA10BB" w:rsidRDefault="00736ED3" w:rsidP="00736ED3">
            <w:pPr>
              <w:ind w:firstLine="0"/>
              <w:jc w:val="center"/>
              <w:rPr>
                <w:b/>
                <w:bCs/>
                <w:color w:val="000000"/>
                <w:sz w:val="18"/>
                <w:szCs w:val="18"/>
              </w:rPr>
            </w:pPr>
            <w:r w:rsidRPr="00AA10BB">
              <w:rPr>
                <w:b/>
                <w:bCs/>
                <w:color w:val="000000"/>
                <w:sz w:val="18"/>
                <w:szCs w:val="18"/>
              </w:rPr>
              <w:t>2028</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109297DB" w14:textId="77777777" w:rsidR="00736ED3" w:rsidRPr="00AA10BB" w:rsidRDefault="00736ED3" w:rsidP="00736ED3">
            <w:pPr>
              <w:ind w:firstLine="0"/>
              <w:jc w:val="center"/>
              <w:rPr>
                <w:b/>
                <w:bCs/>
                <w:color w:val="000000"/>
                <w:sz w:val="18"/>
                <w:szCs w:val="18"/>
              </w:rPr>
            </w:pPr>
            <w:r w:rsidRPr="00AA10BB">
              <w:rPr>
                <w:b/>
                <w:bCs/>
                <w:color w:val="000000"/>
                <w:sz w:val="18"/>
                <w:szCs w:val="18"/>
              </w:rPr>
              <w:t>2029</w:t>
            </w:r>
          </w:p>
        </w:tc>
        <w:tc>
          <w:tcPr>
            <w:tcW w:w="555" w:type="dxa"/>
            <w:tcBorders>
              <w:top w:val="single" w:sz="4" w:space="0" w:color="auto"/>
              <w:left w:val="nil"/>
              <w:bottom w:val="single" w:sz="4" w:space="0" w:color="auto"/>
              <w:right w:val="single" w:sz="4" w:space="0" w:color="auto"/>
            </w:tcBorders>
            <w:shd w:val="clear" w:color="auto" w:fill="auto"/>
            <w:vAlign w:val="center"/>
            <w:hideMark/>
          </w:tcPr>
          <w:p w14:paraId="62D8722A" w14:textId="77777777" w:rsidR="00736ED3" w:rsidRPr="00AA10BB" w:rsidRDefault="00736ED3" w:rsidP="00736ED3">
            <w:pPr>
              <w:ind w:firstLine="0"/>
              <w:jc w:val="center"/>
              <w:rPr>
                <w:b/>
                <w:bCs/>
                <w:color w:val="000000"/>
                <w:sz w:val="18"/>
                <w:szCs w:val="18"/>
              </w:rPr>
            </w:pPr>
            <w:r w:rsidRPr="00AA10BB">
              <w:rPr>
                <w:b/>
                <w:bCs/>
                <w:color w:val="000000"/>
                <w:sz w:val="18"/>
                <w:szCs w:val="18"/>
              </w:rPr>
              <w:t>2030</w:t>
            </w:r>
          </w:p>
        </w:tc>
      </w:tr>
      <w:tr w:rsidR="00736ED3" w:rsidRPr="00AA10BB" w14:paraId="4CEDDD7E" w14:textId="77777777" w:rsidTr="00736ED3">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42E5B27B" w14:textId="77777777" w:rsidR="00736ED3" w:rsidRPr="00AA10BB" w:rsidRDefault="00736ED3" w:rsidP="00736ED3">
            <w:pPr>
              <w:ind w:firstLine="0"/>
              <w:jc w:val="left"/>
              <w:rPr>
                <w:b/>
                <w:bCs/>
                <w:i/>
                <w:iCs/>
                <w:color w:val="000000"/>
                <w:sz w:val="18"/>
                <w:szCs w:val="18"/>
              </w:rPr>
            </w:pPr>
            <w:r w:rsidRPr="00AA10BB">
              <w:rPr>
                <w:b/>
                <w:bCs/>
                <w:i/>
                <w:iCs/>
                <w:color w:val="000000"/>
                <w:sz w:val="18"/>
                <w:szCs w:val="18"/>
              </w:rPr>
              <w:t>Тепловая энергия</w:t>
            </w:r>
          </w:p>
        </w:tc>
        <w:tc>
          <w:tcPr>
            <w:tcW w:w="556" w:type="dxa"/>
            <w:tcBorders>
              <w:top w:val="nil"/>
              <w:left w:val="nil"/>
              <w:bottom w:val="single" w:sz="4" w:space="0" w:color="auto"/>
              <w:right w:val="single" w:sz="4" w:space="0" w:color="auto"/>
            </w:tcBorders>
            <w:shd w:val="clear" w:color="auto" w:fill="auto"/>
            <w:vAlign w:val="center"/>
            <w:hideMark/>
          </w:tcPr>
          <w:p w14:paraId="00FCF4D9" w14:textId="77777777" w:rsidR="00736ED3" w:rsidRPr="00AA10BB" w:rsidRDefault="00736ED3" w:rsidP="00736ED3">
            <w:pPr>
              <w:ind w:firstLine="0"/>
              <w:rPr>
                <w:b/>
                <w:bCs/>
                <w:i/>
                <w:iCs/>
                <w:color w:val="000000"/>
                <w:sz w:val="18"/>
                <w:szCs w:val="18"/>
              </w:rPr>
            </w:pPr>
            <w:r w:rsidRPr="00AA10BB">
              <w:rPr>
                <w:b/>
                <w:bCs/>
                <w:i/>
                <w:iCs/>
                <w:color w:val="000000"/>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0349EC59" w14:textId="77777777" w:rsidR="00736ED3" w:rsidRPr="00AA10BB" w:rsidRDefault="00736ED3" w:rsidP="00736ED3">
            <w:pPr>
              <w:ind w:firstLine="0"/>
              <w:rPr>
                <w:b/>
                <w:bCs/>
                <w:i/>
                <w:iCs/>
                <w:color w:val="000000"/>
                <w:sz w:val="18"/>
                <w:szCs w:val="18"/>
              </w:rPr>
            </w:pPr>
            <w:r w:rsidRPr="00AA10BB">
              <w:rPr>
                <w:b/>
                <w:bCs/>
                <w:i/>
                <w:iCs/>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14:paraId="45FCB8B2" w14:textId="77777777" w:rsidR="00736ED3" w:rsidRPr="00AA10BB" w:rsidRDefault="00736ED3" w:rsidP="00736ED3">
            <w:pPr>
              <w:ind w:firstLine="0"/>
              <w:rPr>
                <w:b/>
                <w:bCs/>
                <w:i/>
                <w:iCs/>
                <w:color w:val="000000"/>
                <w:sz w:val="18"/>
                <w:szCs w:val="18"/>
              </w:rPr>
            </w:pPr>
            <w:r w:rsidRPr="00AA10BB">
              <w:rPr>
                <w:b/>
                <w:bCs/>
                <w:i/>
                <w:iCs/>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14:paraId="0B466A01" w14:textId="77777777" w:rsidR="00736ED3" w:rsidRPr="00AA10BB" w:rsidRDefault="00736ED3" w:rsidP="00736ED3">
            <w:pPr>
              <w:ind w:firstLine="0"/>
              <w:rPr>
                <w:b/>
                <w:bCs/>
                <w:i/>
                <w:iCs/>
                <w:color w:val="000000"/>
                <w:sz w:val="18"/>
                <w:szCs w:val="18"/>
              </w:rPr>
            </w:pPr>
            <w:r w:rsidRPr="00AA10BB">
              <w:rPr>
                <w:b/>
                <w:bCs/>
                <w:i/>
                <w:iCs/>
                <w:color w:val="000000"/>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275D71B8" w14:textId="77777777" w:rsidR="00736ED3" w:rsidRPr="00AA10BB" w:rsidRDefault="00736ED3" w:rsidP="00736ED3">
            <w:pPr>
              <w:ind w:firstLine="0"/>
              <w:rPr>
                <w:b/>
                <w:bCs/>
                <w:i/>
                <w:iCs/>
                <w:color w:val="000000"/>
                <w:sz w:val="18"/>
                <w:szCs w:val="18"/>
              </w:rPr>
            </w:pPr>
            <w:r w:rsidRPr="00AA10BB">
              <w:rPr>
                <w:b/>
                <w:bCs/>
                <w:i/>
                <w:iCs/>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14:paraId="46E07304" w14:textId="77777777" w:rsidR="00736ED3" w:rsidRPr="00AA10BB" w:rsidRDefault="00736ED3" w:rsidP="00736ED3">
            <w:pPr>
              <w:ind w:firstLine="0"/>
              <w:rPr>
                <w:b/>
                <w:bCs/>
                <w:i/>
                <w:iCs/>
                <w:color w:val="000000"/>
                <w:sz w:val="18"/>
                <w:szCs w:val="18"/>
              </w:rPr>
            </w:pPr>
            <w:r w:rsidRPr="00AA10BB">
              <w:rPr>
                <w:b/>
                <w:bCs/>
                <w:i/>
                <w:iCs/>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14:paraId="2BA92BC2" w14:textId="77777777" w:rsidR="00736ED3" w:rsidRPr="00AA10BB" w:rsidRDefault="00736ED3" w:rsidP="00736ED3">
            <w:pPr>
              <w:ind w:firstLine="0"/>
              <w:rPr>
                <w:b/>
                <w:bCs/>
                <w:i/>
                <w:iCs/>
                <w:color w:val="000000"/>
                <w:sz w:val="18"/>
                <w:szCs w:val="18"/>
              </w:rPr>
            </w:pPr>
            <w:r w:rsidRPr="00AA10BB">
              <w:rPr>
                <w:b/>
                <w:bCs/>
                <w:i/>
                <w:iCs/>
                <w:color w:val="000000"/>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14007A03" w14:textId="77777777" w:rsidR="00736ED3" w:rsidRPr="00AA10BB" w:rsidRDefault="00736ED3" w:rsidP="00736ED3">
            <w:pPr>
              <w:ind w:firstLine="0"/>
              <w:rPr>
                <w:b/>
                <w:bCs/>
                <w:i/>
                <w:iCs/>
                <w:color w:val="000000"/>
                <w:sz w:val="18"/>
                <w:szCs w:val="18"/>
              </w:rPr>
            </w:pPr>
            <w:r w:rsidRPr="00AA10BB">
              <w:rPr>
                <w:b/>
                <w:bCs/>
                <w:i/>
                <w:iCs/>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14:paraId="715571F8" w14:textId="77777777" w:rsidR="00736ED3" w:rsidRPr="00AA10BB" w:rsidRDefault="00736ED3" w:rsidP="00736ED3">
            <w:pPr>
              <w:ind w:firstLine="0"/>
              <w:rPr>
                <w:b/>
                <w:bCs/>
                <w:i/>
                <w:iCs/>
                <w:color w:val="000000"/>
                <w:sz w:val="18"/>
                <w:szCs w:val="18"/>
              </w:rPr>
            </w:pPr>
            <w:r w:rsidRPr="00AA10BB">
              <w:rPr>
                <w:b/>
                <w:bCs/>
                <w:i/>
                <w:iCs/>
                <w:color w:val="000000"/>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76022FBA" w14:textId="77777777" w:rsidR="00736ED3" w:rsidRPr="00AA10BB" w:rsidRDefault="00736ED3" w:rsidP="00736ED3">
            <w:pPr>
              <w:ind w:firstLine="0"/>
              <w:rPr>
                <w:b/>
                <w:bCs/>
                <w:i/>
                <w:iCs/>
                <w:color w:val="000000"/>
                <w:sz w:val="18"/>
                <w:szCs w:val="18"/>
              </w:rPr>
            </w:pPr>
            <w:r w:rsidRPr="00AA10BB">
              <w:rPr>
                <w:b/>
                <w:bCs/>
                <w:i/>
                <w:iCs/>
                <w:color w:val="000000"/>
                <w:sz w:val="18"/>
                <w:szCs w:val="18"/>
              </w:rPr>
              <w:t> </w:t>
            </w:r>
          </w:p>
        </w:tc>
      </w:tr>
      <w:tr w:rsidR="00736ED3" w:rsidRPr="006265B1" w14:paraId="5A4F1DC7" w14:textId="77777777" w:rsidTr="00736ED3">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5C570C67" w14:textId="77777777" w:rsidR="00736ED3" w:rsidRPr="00AA10BB" w:rsidRDefault="00736ED3" w:rsidP="00736ED3">
            <w:pPr>
              <w:ind w:firstLine="0"/>
              <w:jc w:val="left"/>
              <w:rPr>
                <w:color w:val="000000"/>
                <w:sz w:val="18"/>
                <w:szCs w:val="18"/>
              </w:rPr>
            </w:pPr>
            <w:r w:rsidRPr="00AA10BB">
              <w:rPr>
                <w:color w:val="000000"/>
                <w:sz w:val="18"/>
                <w:szCs w:val="18"/>
              </w:rPr>
              <w:t>Тепловая энергия (рост тарифов, в среднем за год к предыдущему году, %</w:t>
            </w:r>
          </w:p>
        </w:tc>
        <w:tc>
          <w:tcPr>
            <w:tcW w:w="556" w:type="dxa"/>
            <w:tcBorders>
              <w:top w:val="nil"/>
              <w:left w:val="nil"/>
              <w:bottom w:val="single" w:sz="4" w:space="0" w:color="auto"/>
              <w:right w:val="single" w:sz="4" w:space="0" w:color="auto"/>
            </w:tcBorders>
            <w:shd w:val="clear" w:color="auto" w:fill="auto"/>
            <w:vAlign w:val="center"/>
            <w:hideMark/>
          </w:tcPr>
          <w:p w14:paraId="1283BF43" w14:textId="77777777" w:rsidR="00736ED3" w:rsidRPr="006265B1" w:rsidRDefault="00736ED3" w:rsidP="00736ED3">
            <w:pPr>
              <w:ind w:firstLine="0"/>
              <w:jc w:val="center"/>
              <w:rPr>
                <w:color w:val="000000"/>
                <w:sz w:val="18"/>
                <w:szCs w:val="18"/>
              </w:rPr>
            </w:pPr>
            <w:r w:rsidRPr="006265B1">
              <w:rPr>
                <w:color w:val="000000"/>
                <w:sz w:val="18"/>
                <w:szCs w:val="18"/>
              </w:rPr>
              <w:t>105</w:t>
            </w:r>
          </w:p>
        </w:tc>
        <w:tc>
          <w:tcPr>
            <w:tcW w:w="555" w:type="dxa"/>
            <w:tcBorders>
              <w:top w:val="nil"/>
              <w:left w:val="nil"/>
              <w:bottom w:val="single" w:sz="4" w:space="0" w:color="auto"/>
              <w:right w:val="single" w:sz="4" w:space="0" w:color="auto"/>
            </w:tcBorders>
            <w:shd w:val="clear" w:color="auto" w:fill="auto"/>
            <w:vAlign w:val="center"/>
            <w:hideMark/>
          </w:tcPr>
          <w:p w14:paraId="634D19C5" w14:textId="77777777" w:rsidR="00736ED3" w:rsidRPr="006265B1" w:rsidRDefault="00736ED3" w:rsidP="00736ED3">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1FE28FC2" w14:textId="77777777" w:rsidR="00736ED3" w:rsidRPr="006265B1" w:rsidRDefault="00736ED3" w:rsidP="00736ED3">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51B1BC40" w14:textId="77777777" w:rsidR="00736ED3" w:rsidRPr="006265B1" w:rsidRDefault="00736ED3" w:rsidP="00736ED3">
            <w:pPr>
              <w:ind w:firstLine="0"/>
              <w:jc w:val="center"/>
              <w:rPr>
                <w:color w:val="000000"/>
                <w:sz w:val="18"/>
                <w:szCs w:val="18"/>
              </w:rPr>
            </w:pPr>
            <w:r w:rsidRPr="006265B1">
              <w:rPr>
                <w:color w:val="000000"/>
                <w:sz w:val="18"/>
                <w:szCs w:val="18"/>
              </w:rPr>
              <w:t>105</w:t>
            </w:r>
          </w:p>
        </w:tc>
        <w:tc>
          <w:tcPr>
            <w:tcW w:w="555" w:type="dxa"/>
            <w:tcBorders>
              <w:top w:val="nil"/>
              <w:left w:val="nil"/>
              <w:bottom w:val="single" w:sz="4" w:space="0" w:color="auto"/>
              <w:right w:val="single" w:sz="4" w:space="0" w:color="auto"/>
            </w:tcBorders>
            <w:shd w:val="clear" w:color="auto" w:fill="auto"/>
            <w:vAlign w:val="center"/>
            <w:hideMark/>
          </w:tcPr>
          <w:p w14:paraId="2A8FB4A0" w14:textId="77777777" w:rsidR="00736ED3" w:rsidRPr="006265B1" w:rsidRDefault="00736ED3" w:rsidP="00736ED3">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66111BA4" w14:textId="77777777" w:rsidR="00736ED3" w:rsidRPr="006265B1" w:rsidRDefault="00736ED3" w:rsidP="00736ED3">
            <w:pPr>
              <w:ind w:firstLine="0"/>
              <w:jc w:val="center"/>
              <w:rPr>
                <w:color w:val="000000"/>
                <w:sz w:val="18"/>
                <w:szCs w:val="18"/>
              </w:rPr>
            </w:pPr>
            <w:r w:rsidRPr="006265B1">
              <w:rPr>
                <w:color w:val="000000"/>
                <w:sz w:val="18"/>
                <w:szCs w:val="18"/>
              </w:rPr>
              <w:t>101,2</w:t>
            </w:r>
          </w:p>
        </w:tc>
        <w:tc>
          <w:tcPr>
            <w:tcW w:w="556" w:type="dxa"/>
            <w:tcBorders>
              <w:top w:val="nil"/>
              <w:left w:val="nil"/>
              <w:bottom w:val="single" w:sz="4" w:space="0" w:color="auto"/>
              <w:right w:val="single" w:sz="4" w:space="0" w:color="auto"/>
            </w:tcBorders>
            <w:shd w:val="clear" w:color="auto" w:fill="auto"/>
            <w:vAlign w:val="center"/>
            <w:hideMark/>
          </w:tcPr>
          <w:p w14:paraId="395E414A" w14:textId="77777777" w:rsidR="00736ED3" w:rsidRPr="006265B1" w:rsidRDefault="00736ED3" w:rsidP="00736ED3">
            <w:pPr>
              <w:ind w:firstLine="0"/>
              <w:jc w:val="center"/>
              <w:rPr>
                <w:color w:val="000000"/>
                <w:sz w:val="18"/>
                <w:szCs w:val="18"/>
              </w:rPr>
            </w:pPr>
            <w:r w:rsidRPr="006265B1">
              <w:rPr>
                <w:color w:val="000000"/>
                <w:sz w:val="18"/>
                <w:szCs w:val="18"/>
              </w:rPr>
              <w:t>101,2</w:t>
            </w:r>
          </w:p>
        </w:tc>
        <w:tc>
          <w:tcPr>
            <w:tcW w:w="555" w:type="dxa"/>
            <w:tcBorders>
              <w:top w:val="nil"/>
              <w:left w:val="nil"/>
              <w:bottom w:val="single" w:sz="4" w:space="0" w:color="auto"/>
              <w:right w:val="single" w:sz="4" w:space="0" w:color="auto"/>
            </w:tcBorders>
            <w:shd w:val="clear" w:color="auto" w:fill="auto"/>
            <w:vAlign w:val="center"/>
            <w:hideMark/>
          </w:tcPr>
          <w:p w14:paraId="6FFB7E22" w14:textId="77777777" w:rsidR="00736ED3" w:rsidRPr="006265B1" w:rsidRDefault="00736ED3" w:rsidP="00736ED3">
            <w:pPr>
              <w:ind w:firstLine="0"/>
              <w:jc w:val="center"/>
              <w:rPr>
                <w:color w:val="000000"/>
                <w:sz w:val="18"/>
                <w:szCs w:val="18"/>
              </w:rPr>
            </w:pPr>
            <w:r w:rsidRPr="006265B1">
              <w:rPr>
                <w:color w:val="000000"/>
                <w:sz w:val="18"/>
                <w:szCs w:val="18"/>
              </w:rPr>
              <w:t>101,2</w:t>
            </w:r>
          </w:p>
        </w:tc>
        <w:tc>
          <w:tcPr>
            <w:tcW w:w="556" w:type="dxa"/>
            <w:tcBorders>
              <w:top w:val="nil"/>
              <w:left w:val="nil"/>
              <w:bottom w:val="single" w:sz="4" w:space="0" w:color="auto"/>
              <w:right w:val="single" w:sz="4" w:space="0" w:color="auto"/>
            </w:tcBorders>
            <w:shd w:val="clear" w:color="auto" w:fill="auto"/>
            <w:vAlign w:val="center"/>
            <w:hideMark/>
          </w:tcPr>
          <w:p w14:paraId="1E22DEC8" w14:textId="77777777" w:rsidR="00736ED3" w:rsidRPr="006265B1" w:rsidRDefault="00736ED3" w:rsidP="00736ED3">
            <w:pPr>
              <w:ind w:firstLine="0"/>
              <w:jc w:val="center"/>
              <w:rPr>
                <w:color w:val="000000"/>
                <w:sz w:val="18"/>
                <w:szCs w:val="18"/>
              </w:rPr>
            </w:pPr>
            <w:r w:rsidRPr="006265B1">
              <w:rPr>
                <w:color w:val="000000"/>
                <w:sz w:val="18"/>
                <w:szCs w:val="18"/>
              </w:rPr>
              <w:t>101,2</w:t>
            </w:r>
          </w:p>
        </w:tc>
        <w:tc>
          <w:tcPr>
            <w:tcW w:w="555" w:type="dxa"/>
            <w:tcBorders>
              <w:top w:val="nil"/>
              <w:left w:val="nil"/>
              <w:bottom w:val="single" w:sz="4" w:space="0" w:color="auto"/>
              <w:right w:val="single" w:sz="4" w:space="0" w:color="auto"/>
            </w:tcBorders>
            <w:shd w:val="clear" w:color="auto" w:fill="auto"/>
            <w:vAlign w:val="center"/>
            <w:hideMark/>
          </w:tcPr>
          <w:p w14:paraId="3AC95F05" w14:textId="77777777" w:rsidR="00736ED3" w:rsidRPr="006265B1" w:rsidRDefault="00736ED3" w:rsidP="00736ED3">
            <w:pPr>
              <w:ind w:firstLine="0"/>
              <w:jc w:val="center"/>
              <w:rPr>
                <w:color w:val="000000"/>
                <w:sz w:val="18"/>
                <w:szCs w:val="18"/>
              </w:rPr>
            </w:pPr>
            <w:r w:rsidRPr="006265B1">
              <w:rPr>
                <w:color w:val="000000"/>
                <w:sz w:val="18"/>
                <w:szCs w:val="18"/>
              </w:rPr>
              <w:t>101,2</w:t>
            </w:r>
          </w:p>
        </w:tc>
      </w:tr>
      <w:tr w:rsidR="00736ED3" w:rsidRPr="006265B1" w14:paraId="7A56A063" w14:textId="77777777" w:rsidTr="00736ED3">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283648C4" w14:textId="77777777" w:rsidR="00736ED3" w:rsidRPr="00AA10BB" w:rsidRDefault="00736ED3" w:rsidP="00736ED3">
            <w:pPr>
              <w:ind w:firstLine="0"/>
              <w:jc w:val="left"/>
              <w:rPr>
                <w:b/>
                <w:bCs/>
                <w:i/>
                <w:iCs/>
                <w:color w:val="000000"/>
                <w:sz w:val="18"/>
                <w:szCs w:val="18"/>
              </w:rPr>
            </w:pPr>
            <w:r w:rsidRPr="00AA10BB">
              <w:rPr>
                <w:b/>
                <w:bCs/>
                <w:i/>
                <w:iCs/>
                <w:color w:val="000000"/>
                <w:sz w:val="18"/>
                <w:szCs w:val="18"/>
              </w:rPr>
              <w:t>Газ природный</w:t>
            </w:r>
          </w:p>
        </w:tc>
        <w:tc>
          <w:tcPr>
            <w:tcW w:w="556" w:type="dxa"/>
            <w:tcBorders>
              <w:top w:val="nil"/>
              <w:left w:val="nil"/>
              <w:bottom w:val="single" w:sz="4" w:space="0" w:color="auto"/>
              <w:right w:val="single" w:sz="4" w:space="0" w:color="auto"/>
            </w:tcBorders>
            <w:shd w:val="clear" w:color="auto" w:fill="auto"/>
            <w:vAlign w:val="center"/>
            <w:hideMark/>
          </w:tcPr>
          <w:p w14:paraId="45924924"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180CBDED"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3BDEEA64"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71D2C821"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3E5496F8"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4E308108"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35D3010D"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7ADC0DD6"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670BBAD5"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480B7364" w14:textId="77777777" w:rsidR="00736ED3" w:rsidRPr="006265B1" w:rsidRDefault="00736ED3" w:rsidP="00736ED3">
            <w:pPr>
              <w:ind w:firstLine="0"/>
              <w:jc w:val="center"/>
              <w:rPr>
                <w:color w:val="000000"/>
                <w:sz w:val="18"/>
                <w:szCs w:val="18"/>
              </w:rPr>
            </w:pPr>
          </w:p>
        </w:tc>
      </w:tr>
      <w:tr w:rsidR="00736ED3" w:rsidRPr="006265B1" w14:paraId="48786C45" w14:textId="77777777" w:rsidTr="00736ED3">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6853E6BB" w14:textId="77777777" w:rsidR="00736ED3" w:rsidRPr="00AA10BB" w:rsidRDefault="00736ED3" w:rsidP="00736ED3">
            <w:pPr>
              <w:ind w:firstLine="0"/>
              <w:jc w:val="left"/>
              <w:rPr>
                <w:color w:val="000000"/>
                <w:sz w:val="18"/>
                <w:szCs w:val="18"/>
              </w:rPr>
            </w:pPr>
            <w:r w:rsidRPr="00AA10BB">
              <w:rPr>
                <w:color w:val="000000"/>
                <w:sz w:val="18"/>
                <w:szCs w:val="18"/>
              </w:rPr>
              <w:t>Газ природный (рост оптовых цен для всех категорий потребителей, в среднем за год к предыдущему году, в %)</w:t>
            </w:r>
          </w:p>
        </w:tc>
        <w:tc>
          <w:tcPr>
            <w:tcW w:w="556" w:type="dxa"/>
            <w:tcBorders>
              <w:top w:val="nil"/>
              <w:left w:val="nil"/>
              <w:bottom w:val="single" w:sz="4" w:space="0" w:color="auto"/>
              <w:right w:val="single" w:sz="4" w:space="0" w:color="auto"/>
            </w:tcBorders>
            <w:shd w:val="clear" w:color="auto" w:fill="auto"/>
            <w:vAlign w:val="center"/>
            <w:hideMark/>
          </w:tcPr>
          <w:p w14:paraId="75C77C02" w14:textId="77777777" w:rsidR="00736ED3" w:rsidRPr="006265B1" w:rsidRDefault="00736ED3" w:rsidP="00736ED3">
            <w:pPr>
              <w:ind w:firstLine="0"/>
              <w:jc w:val="center"/>
              <w:rPr>
                <w:color w:val="000000"/>
                <w:sz w:val="18"/>
                <w:szCs w:val="18"/>
              </w:rPr>
            </w:pPr>
            <w:r w:rsidRPr="006265B1">
              <w:rPr>
                <w:color w:val="000000"/>
                <w:sz w:val="18"/>
                <w:szCs w:val="18"/>
              </w:rPr>
              <w:t>105,8</w:t>
            </w:r>
          </w:p>
        </w:tc>
        <w:tc>
          <w:tcPr>
            <w:tcW w:w="555" w:type="dxa"/>
            <w:tcBorders>
              <w:top w:val="nil"/>
              <w:left w:val="nil"/>
              <w:bottom w:val="single" w:sz="4" w:space="0" w:color="auto"/>
              <w:right w:val="single" w:sz="4" w:space="0" w:color="auto"/>
            </w:tcBorders>
            <w:shd w:val="clear" w:color="auto" w:fill="auto"/>
            <w:vAlign w:val="center"/>
            <w:hideMark/>
          </w:tcPr>
          <w:p w14:paraId="00ED3E09" w14:textId="77777777" w:rsidR="00736ED3" w:rsidRPr="006265B1" w:rsidRDefault="00736ED3" w:rsidP="00736ED3">
            <w:pPr>
              <w:ind w:firstLine="0"/>
              <w:jc w:val="center"/>
              <w:rPr>
                <w:color w:val="000000"/>
                <w:sz w:val="18"/>
                <w:szCs w:val="18"/>
              </w:rPr>
            </w:pPr>
            <w:r w:rsidRPr="006265B1">
              <w:rPr>
                <w:color w:val="000000"/>
                <w:sz w:val="18"/>
                <w:szCs w:val="18"/>
              </w:rPr>
              <w:t>105,8</w:t>
            </w:r>
          </w:p>
        </w:tc>
        <w:tc>
          <w:tcPr>
            <w:tcW w:w="556" w:type="dxa"/>
            <w:tcBorders>
              <w:top w:val="nil"/>
              <w:left w:val="nil"/>
              <w:bottom w:val="single" w:sz="4" w:space="0" w:color="auto"/>
              <w:right w:val="single" w:sz="4" w:space="0" w:color="auto"/>
            </w:tcBorders>
            <w:shd w:val="clear" w:color="auto" w:fill="auto"/>
            <w:vAlign w:val="center"/>
            <w:hideMark/>
          </w:tcPr>
          <w:p w14:paraId="28718290" w14:textId="77777777" w:rsidR="00736ED3" w:rsidRPr="006265B1" w:rsidRDefault="00736ED3" w:rsidP="00736ED3">
            <w:pPr>
              <w:ind w:firstLine="0"/>
              <w:jc w:val="center"/>
              <w:rPr>
                <w:color w:val="000000"/>
                <w:sz w:val="18"/>
                <w:szCs w:val="18"/>
              </w:rPr>
            </w:pPr>
            <w:r w:rsidRPr="006265B1">
              <w:rPr>
                <w:color w:val="000000"/>
                <w:sz w:val="18"/>
                <w:szCs w:val="18"/>
              </w:rPr>
              <w:t>105,8</w:t>
            </w:r>
          </w:p>
        </w:tc>
        <w:tc>
          <w:tcPr>
            <w:tcW w:w="556" w:type="dxa"/>
            <w:tcBorders>
              <w:top w:val="nil"/>
              <w:left w:val="nil"/>
              <w:bottom w:val="single" w:sz="4" w:space="0" w:color="auto"/>
              <w:right w:val="single" w:sz="4" w:space="0" w:color="auto"/>
            </w:tcBorders>
            <w:shd w:val="clear" w:color="auto" w:fill="auto"/>
            <w:vAlign w:val="center"/>
            <w:hideMark/>
          </w:tcPr>
          <w:p w14:paraId="25AA96FF" w14:textId="77777777" w:rsidR="00736ED3" w:rsidRPr="006265B1" w:rsidRDefault="00736ED3" w:rsidP="00736ED3">
            <w:pPr>
              <w:ind w:firstLine="0"/>
              <w:jc w:val="center"/>
              <w:rPr>
                <w:color w:val="000000"/>
                <w:sz w:val="18"/>
                <w:szCs w:val="18"/>
              </w:rPr>
            </w:pPr>
            <w:r w:rsidRPr="006265B1">
              <w:rPr>
                <w:color w:val="000000"/>
                <w:sz w:val="18"/>
                <w:szCs w:val="18"/>
              </w:rPr>
              <w:t>105,8</w:t>
            </w:r>
          </w:p>
        </w:tc>
        <w:tc>
          <w:tcPr>
            <w:tcW w:w="555" w:type="dxa"/>
            <w:tcBorders>
              <w:top w:val="nil"/>
              <w:left w:val="nil"/>
              <w:bottom w:val="single" w:sz="4" w:space="0" w:color="auto"/>
              <w:right w:val="single" w:sz="4" w:space="0" w:color="auto"/>
            </w:tcBorders>
            <w:shd w:val="clear" w:color="auto" w:fill="auto"/>
            <w:vAlign w:val="center"/>
            <w:hideMark/>
          </w:tcPr>
          <w:p w14:paraId="1C6F7AF6" w14:textId="77777777" w:rsidR="00736ED3" w:rsidRPr="006265B1" w:rsidRDefault="00736ED3" w:rsidP="00736ED3">
            <w:pPr>
              <w:ind w:firstLine="0"/>
              <w:jc w:val="center"/>
              <w:rPr>
                <w:color w:val="000000"/>
                <w:sz w:val="18"/>
                <w:szCs w:val="18"/>
              </w:rPr>
            </w:pPr>
            <w:r w:rsidRPr="006265B1">
              <w:rPr>
                <w:color w:val="000000"/>
                <w:sz w:val="18"/>
                <w:szCs w:val="18"/>
              </w:rPr>
              <w:t>105,8</w:t>
            </w:r>
          </w:p>
        </w:tc>
        <w:tc>
          <w:tcPr>
            <w:tcW w:w="556" w:type="dxa"/>
            <w:tcBorders>
              <w:top w:val="nil"/>
              <w:left w:val="nil"/>
              <w:bottom w:val="single" w:sz="4" w:space="0" w:color="auto"/>
              <w:right w:val="single" w:sz="4" w:space="0" w:color="auto"/>
            </w:tcBorders>
            <w:shd w:val="clear" w:color="auto" w:fill="auto"/>
            <w:vAlign w:val="center"/>
            <w:hideMark/>
          </w:tcPr>
          <w:p w14:paraId="7BCCE1AE" w14:textId="77777777" w:rsidR="00736ED3" w:rsidRPr="006265B1" w:rsidRDefault="00736ED3" w:rsidP="00736ED3">
            <w:pPr>
              <w:ind w:firstLine="0"/>
              <w:jc w:val="center"/>
              <w:rPr>
                <w:color w:val="000000"/>
                <w:sz w:val="18"/>
                <w:szCs w:val="18"/>
              </w:rPr>
            </w:pPr>
            <w:r w:rsidRPr="006265B1">
              <w:rPr>
                <w:color w:val="000000"/>
                <w:sz w:val="18"/>
                <w:szCs w:val="18"/>
              </w:rPr>
              <w:t>102,0</w:t>
            </w:r>
          </w:p>
        </w:tc>
        <w:tc>
          <w:tcPr>
            <w:tcW w:w="556" w:type="dxa"/>
            <w:tcBorders>
              <w:top w:val="nil"/>
              <w:left w:val="nil"/>
              <w:bottom w:val="single" w:sz="4" w:space="0" w:color="auto"/>
              <w:right w:val="single" w:sz="4" w:space="0" w:color="auto"/>
            </w:tcBorders>
            <w:shd w:val="clear" w:color="auto" w:fill="auto"/>
            <w:vAlign w:val="center"/>
            <w:hideMark/>
          </w:tcPr>
          <w:p w14:paraId="7DFABC24" w14:textId="77777777" w:rsidR="00736ED3" w:rsidRPr="006265B1" w:rsidRDefault="00736ED3" w:rsidP="00736ED3">
            <w:pPr>
              <w:ind w:firstLine="0"/>
              <w:jc w:val="center"/>
              <w:rPr>
                <w:color w:val="000000"/>
                <w:sz w:val="18"/>
                <w:szCs w:val="18"/>
              </w:rPr>
            </w:pPr>
            <w:r w:rsidRPr="006265B1">
              <w:rPr>
                <w:color w:val="000000"/>
                <w:sz w:val="18"/>
                <w:szCs w:val="18"/>
              </w:rPr>
              <w:t>102,0</w:t>
            </w:r>
          </w:p>
        </w:tc>
        <w:tc>
          <w:tcPr>
            <w:tcW w:w="555" w:type="dxa"/>
            <w:tcBorders>
              <w:top w:val="nil"/>
              <w:left w:val="nil"/>
              <w:bottom w:val="single" w:sz="4" w:space="0" w:color="auto"/>
              <w:right w:val="single" w:sz="4" w:space="0" w:color="auto"/>
            </w:tcBorders>
            <w:shd w:val="clear" w:color="auto" w:fill="auto"/>
            <w:vAlign w:val="center"/>
            <w:hideMark/>
          </w:tcPr>
          <w:p w14:paraId="1710B747" w14:textId="77777777" w:rsidR="00736ED3" w:rsidRPr="006265B1" w:rsidRDefault="00736ED3" w:rsidP="00736ED3">
            <w:pPr>
              <w:ind w:firstLine="0"/>
              <w:jc w:val="center"/>
              <w:rPr>
                <w:color w:val="000000"/>
                <w:sz w:val="18"/>
                <w:szCs w:val="18"/>
              </w:rPr>
            </w:pPr>
            <w:r w:rsidRPr="006265B1">
              <w:rPr>
                <w:color w:val="000000"/>
                <w:sz w:val="18"/>
                <w:szCs w:val="18"/>
              </w:rPr>
              <w:t>102,0</w:t>
            </w:r>
          </w:p>
        </w:tc>
        <w:tc>
          <w:tcPr>
            <w:tcW w:w="556" w:type="dxa"/>
            <w:tcBorders>
              <w:top w:val="nil"/>
              <w:left w:val="nil"/>
              <w:bottom w:val="single" w:sz="4" w:space="0" w:color="auto"/>
              <w:right w:val="single" w:sz="4" w:space="0" w:color="auto"/>
            </w:tcBorders>
            <w:shd w:val="clear" w:color="auto" w:fill="auto"/>
            <w:vAlign w:val="center"/>
            <w:hideMark/>
          </w:tcPr>
          <w:p w14:paraId="7753DE8E" w14:textId="77777777" w:rsidR="00736ED3" w:rsidRPr="006265B1" w:rsidRDefault="00736ED3" w:rsidP="00736ED3">
            <w:pPr>
              <w:ind w:firstLine="0"/>
              <w:jc w:val="center"/>
              <w:rPr>
                <w:color w:val="000000"/>
                <w:sz w:val="18"/>
                <w:szCs w:val="18"/>
              </w:rPr>
            </w:pPr>
            <w:r w:rsidRPr="006265B1">
              <w:rPr>
                <w:color w:val="000000"/>
                <w:sz w:val="18"/>
                <w:szCs w:val="18"/>
              </w:rPr>
              <w:t>102,0</w:t>
            </w:r>
          </w:p>
        </w:tc>
        <w:tc>
          <w:tcPr>
            <w:tcW w:w="555" w:type="dxa"/>
            <w:tcBorders>
              <w:top w:val="nil"/>
              <w:left w:val="nil"/>
              <w:bottom w:val="single" w:sz="4" w:space="0" w:color="auto"/>
              <w:right w:val="single" w:sz="4" w:space="0" w:color="auto"/>
            </w:tcBorders>
            <w:shd w:val="clear" w:color="auto" w:fill="auto"/>
            <w:vAlign w:val="center"/>
            <w:hideMark/>
          </w:tcPr>
          <w:p w14:paraId="678DDD87" w14:textId="77777777" w:rsidR="00736ED3" w:rsidRPr="006265B1" w:rsidRDefault="00736ED3" w:rsidP="00736ED3">
            <w:pPr>
              <w:ind w:firstLine="0"/>
              <w:jc w:val="center"/>
              <w:rPr>
                <w:color w:val="000000"/>
                <w:sz w:val="18"/>
                <w:szCs w:val="18"/>
              </w:rPr>
            </w:pPr>
            <w:r w:rsidRPr="006265B1">
              <w:rPr>
                <w:color w:val="000000"/>
                <w:sz w:val="18"/>
                <w:szCs w:val="18"/>
              </w:rPr>
              <w:t>102,0</w:t>
            </w:r>
          </w:p>
        </w:tc>
      </w:tr>
      <w:tr w:rsidR="00736ED3" w:rsidRPr="006265B1" w14:paraId="687C14FE" w14:textId="77777777" w:rsidTr="00736ED3">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4EDE5FF1" w14:textId="77777777" w:rsidR="00736ED3" w:rsidRPr="00AA10BB" w:rsidRDefault="00736ED3" w:rsidP="00736ED3">
            <w:pPr>
              <w:ind w:firstLine="0"/>
              <w:jc w:val="left"/>
              <w:rPr>
                <w:b/>
                <w:bCs/>
                <w:i/>
                <w:iCs/>
                <w:color w:val="000000"/>
                <w:sz w:val="18"/>
                <w:szCs w:val="18"/>
              </w:rPr>
            </w:pPr>
            <w:r w:rsidRPr="00AA10BB">
              <w:rPr>
                <w:b/>
                <w:bCs/>
                <w:i/>
                <w:iCs/>
                <w:color w:val="000000"/>
                <w:sz w:val="18"/>
                <w:szCs w:val="18"/>
              </w:rPr>
              <w:t>Электрическая энергия (цены на розничном рынке)</w:t>
            </w:r>
          </w:p>
        </w:tc>
        <w:tc>
          <w:tcPr>
            <w:tcW w:w="556" w:type="dxa"/>
            <w:tcBorders>
              <w:top w:val="nil"/>
              <w:left w:val="nil"/>
              <w:bottom w:val="single" w:sz="4" w:space="0" w:color="auto"/>
              <w:right w:val="single" w:sz="4" w:space="0" w:color="auto"/>
            </w:tcBorders>
            <w:shd w:val="clear" w:color="auto" w:fill="auto"/>
            <w:vAlign w:val="center"/>
            <w:hideMark/>
          </w:tcPr>
          <w:p w14:paraId="44138854"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3C61C7F2"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0E40690E"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580B0544"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39D5F0F9"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5F8A502E"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5832D8BD"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31B1B74F"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09D213B7"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5B4B07EE" w14:textId="77777777" w:rsidR="00736ED3" w:rsidRPr="006265B1" w:rsidRDefault="00736ED3" w:rsidP="00736ED3">
            <w:pPr>
              <w:ind w:firstLine="0"/>
              <w:jc w:val="center"/>
              <w:rPr>
                <w:color w:val="000000"/>
                <w:sz w:val="18"/>
                <w:szCs w:val="18"/>
              </w:rPr>
            </w:pPr>
          </w:p>
        </w:tc>
      </w:tr>
      <w:tr w:rsidR="00736ED3" w:rsidRPr="006265B1" w14:paraId="248D0A0B" w14:textId="77777777" w:rsidTr="00736ED3">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7B3E44D0" w14:textId="77777777" w:rsidR="00736ED3" w:rsidRPr="00AA10BB" w:rsidRDefault="00736ED3" w:rsidP="00736ED3">
            <w:pPr>
              <w:ind w:firstLine="0"/>
              <w:jc w:val="left"/>
              <w:rPr>
                <w:color w:val="000000"/>
                <w:sz w:val="18"/>
                <w:szCs w:val="18"/>
              </w:rPr>
            </w:pPr>
            <w:r w:rsidRPr="00AA10BB">
              <w:rPr>
                <w:color w:val="000000"/>
                <w:sz w:val="18"/>
                <w:szCs w:val="18"/>
              </w:rPr>
              <w:t>Электрическая энергия (рост цен в руб./ для всех категорий потребителей на розничном рынке, исключая население, в среднем за год к предыдущему году, %)</w:t>
            </w:r>
          </w:p>
        </w:tc>
        <w:tc>
          <w:tcPr>
            <w:tcW w:w="556" w:type="dxa"/>
            <w:tcBorders>
              <w:top w:val="nil"/>
              <w:left w:val="nil"/>
              <w:bottom w:val="single" w:sz="4" w:space="0" w:color="auto"/>
              <w:right w:val="single" w:sz="4" w:space="0" w:color="auto"/>
            </w:tcBorders>
            <w:shd w:val="clear" w:color="auto" w:fill="auto"/>
            <w:vAlign w:val="center"/>
            <w:hideMark/>
          </w:tcPr>
          <w:p w14:paraId="1EE2D906" w14:textId="77777777" w:rsidR="00736ED3" w:rsidRPr="006265B1" w:rsidRDefault="00736ED3" w:rsidP="00736ED3">
            <w:pPr>
              <w:ind w:firstLine="0"/>
              <w:jc w:val="center"/>
              <w:rPr>
                <w:color w:val="000000"/>
                <w:sz w:val="18"/>
                <w:szCs w:val="18"/>
              </w:rPr>
            </w:pPr>
            <w:r w:rsidRPr="006265B1">
              <w:rPr>
                <w:color w:val="000000"/>
                <w:sz w:val="18"/>
                <w:szCs w:val="18"/>
              </w:rPr>
              <w:t>105</w:t>
            </w:r>
          </w:p>
        </w:tc>
        <w:tc>
          <w:tcPr>
            <w:tcW w:w="555" w:type="dxa"/>
            <w:tcBorders>
              <w:top w:val="nil"/>
              <w:left w:val="nil"/>
              <w:bottom w:val="single" w:sz="4" w:space="0" w:color="auto"/>
              <w:right w:val="single" w:sz="4" w:space="0" w:color="auto"/>
            </w:tcBorders>
            <w:shd w:val="clear" w:color="auto" w:fill="auto"/>
            <w:vAlign w:val="center"/>
            <w:hideMark/>
          </w:tcPr>
          <w:p w14:paraId="7FAC7F96" w14:textId="77777777" w:rsidR="00736ED3" w:rsidRPr="006265B1" w:rsidRDefault="00736ED3" w:rsidP="00736ED3">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17A7977A" w14:textId="77777777" w:rsidR="00736ED3" w:rsidRPr="006265B1" w:rsidRDefault="00736ED3" w:rsidP="00736ED3">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136AF213" w14:textId="77777777" w:rsidR="00736ED3" w:rsidRPr="006265B1" w:rsidRDefault="00736ED3" w:rsidP="00736ED3">
            <w:pPr>
              <w:ind w:firstLine="0"/>
              <w:jc w:val="center"/>
              <w:rPr>
                <w:color w:val="000000"/>
                <w:sz w:val="18"/>
                <w:szCs w:val="18"/>
              </w:rPr>
            </w:pPr>
            <w:r w:rsidRPr="006265B1">
              <w:rPr>
                <w:color w:val="000000"/>
                <w:sz w:val="18"/>
                <w:szCs w:val="18"/>
              </w:rPr>
              <w:t>105</w:t>
            </w:r>
          </w:p>
        </w:tc>
        <w:tc>
          <w:tcPr>
            <w:tcW w:w="555" w:type="dxa"/>
            <w:tcBorders>
              <w:top w:val="nil"/>
              <w:left w:val="nil"/>
              <w:bottom w:val="single" w:sz="4" w:space="0" w:color="auto"/>
              <w:right w:val="single" w:sz="4" w:space="0" w:color="auto"/>
            </w:tcBorders>
            <w:shd w:val="clear" w:color="auto" w:fill="auto"/>
            <w:vAlign w:val="center"/>
            <w:hideMark/>
          </w:tcPr>
          <w:p w14:paraId="08D572B6" w14:textId="77777777" w:rsidR="00736ED3" w:rsidRPr="006265B1" w:rsidRDefault="00736ED3" w:rsidP="00736ED3">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7F9E5F3E" w14:textId="77777777" w:rsidR="00736ED3" w:rsidRPr="006265B1" w:rsidRDefault="00736ED3" w:rsidP="00736ED3">
            <w:pPr>
              <w:ind w:firstLine="0"/>
              <w:jc w:val="center"/>
              <w:rPr>
                <w:color w:val="000000"/>
                <w:sz w:val="18"/>
                <w:szCs w:val="18"/>
              </w:rPr>
            </w:pPr>
            <w:r w:rsidRPr="006265B1">
              <w:rPr>
                <w:color w:val="000000"/>
                <w:sz w:val="18"/>
                <w:szCs w:val="18"/>
              </w:rPr>
              <w:t>101,2</w:t>
            </w:r>
          </w:p>
        </w:tc>
        <w:tc>
          <w:tcPr>
            <w:tcW w:w="556" w:type="dxa"/>
            <w:tcBorders>
              <w:top w:val="nil"/>
              <w:left w:val="nil"/>
              <w:bottom w:val="single" w:sz="4" w:space="0" w:color="auto"/>
              <w:right w:val="single" w:sz="4" w:space="0" w:color="auto"/>
            </w:tcBorders>
            <w:shd w:val="clear" w:color="auto" w:fill="auto"/>
            <w:vAlign w:val="center"/>
            <w:hideMark/>
          </w:tcPr>
          <w:p w14:paraId="79B8D763" w14:textId="77777777" w:rsidR="00736ED3" w:rsidRPr="006265B1" w:rsidRDefault="00736ED3" w:rsidP="00736ED3">
            <w:pPr>
              <w:ind w:firstLine="0"/>
              <w:jc w:val="center"/>
              <w:rPr>
                <w:color w:val="000000"/>
                <w:sz w:val="18"/>
                <w:szCs w:val="18"/>
              </w:rPr>
            </w:pPr>
            <w:r w:rsidRPr="006265B1">
              <w:rPr>
                <w:color w:val="000000"/>
                <w:sz w:val="18"/>
                <w:szCs w:val="18"/>
              </w:rPr>
              <w:t>101,2</w:t>
            </w:r>
          </w:p>
        </w:tc>
        <w:tc>
          <w:tcPr>
            <w:tcW w:w="555" w:type="dxa"/>
            <w:tcBorders>
              <w:top w:val="nil"/>
              <w:left w:val="nil"/>
              <w:bottom w:val="single" w:sz="4" w:space="0" w:color="auto"/>
              <w:right w:val="single" w:sz="4" w:space="0" w:color="auto"/>
            </w:tcBorders>
            <w:shd w:val="clear" w:color="auto" w:fill="auto"/>
            <w:vAlign w:val="center"/>
            <w:hideMark/>
          </w:tcPr>
          <w:p w14:paraId="432BF98F" w14:textId="77777777" w:rsidR="00736ED3" w:rsidRPr="006265B1" w:rsidRDefault="00736ED3" w:rsidP="00736ED3">
            <w:pPr>
              <w:ind w:firstLine="0"/>
              <w:jc w:val="center"/>
              <w:rPr>
                <w:color w:val="000000"/>
                <w:sz w:val="18"/>
                <w:szCs w:val="18"/>
              </w:rPr>
            </w:pPr>
            <w:r w:rsidRPr="006265B1">
              <w:rPr>
                <w:color w:val="000000"/>
                <w:sz w:val="18"/>
                <w:szCs w:val="18"/>
              </w:rPr>
              <w:t>101,2</w:t>
            </w:r>
          </w:p>
        </w:tc>
        <w:tc>
          <w:tcPr>
            <w:tcW w:w="556" w:type="dxa"/>
            <w:tcBorders>
              <w:top w:val="nil"/>
              <w:left w:val="nil"/>
              <w:bottom w:val="single" w:sz="4" w:space="0" w:color="auto"/>
              <w:right w:val="single" w:sz="4" w:space="0" w:color="auto"/>
            </w:tcBorders>
            <w:shd w:val="clear" w:color="auto" w:fill="auto"/>
            <w:vAlign w:val="center"/>
            <w:hideMark/>
          </w:tcPr>
          <w:p w14:paraId="0911C1E3" w14:textId="77777777" w:rsidR="00736ED3" w:rsidRPr="006265B1" w:rsidRDefault="00736ED3" w:rsidP="00736ED3">
            <w:pPr>
              <w:ind w:firstLine="0"/>
              <w:jc w:val="center"/>
              <w:rPr>
                <w:color w:val="000000"/>
                <w:sz w:val="18"/>
                <w:szCs w:val="18"/>
              </w:rPr>
            </w:pPr>
            <w:r w:rsidRPr="006265B1">
              <w:rPr>
                <w:color w:val="000000"/>
                <w:sz w:val="18"/>
                <w:szCs w:val="18"/>
              </w:rPr>
              <w:t>101,2</w:t>
            </w:r>
          </w:p>
        </w:tc>
        <w:tc>
          <w:tcPr>
            <w:tcW w:w="555" w:type="dxa"/>
            <w:tcBorders>
              <w:top w:val="nil"/>
              <w:left w:val="nil"/>
              <w:bottom w:val="single" w:sz="4" w:space="0" w:color="auto"/>
              <w:right w:val="single" w:sz="4" w:space="0" w:color="auto"/>
            </w:tcBorders>
            <w:shd w:val="clear" w:color="auto" w:fill="auto"/>
            <w:vAlign w:val="center"/>
            <w:hideMark/>
          </w:tcPr>
          <w:p w14:paraId="0947DA44" w14:textId="77777777" w:rsidR="00736ED3" w:rsidRPr="006265B1" w:rsidRDefault="00736ED3" w:rsidP="00736ED3">
            <w:pPr>
              <w:ind w:firstLine="0"/>
              <w:jc w:val="center"/>
              <w:rPr>
                <w:color w:val="000000"/>
                <w:sz w:val="18"/>
                <w:szCs w:val="18"/>
              </w:rPr>
            </w:pPr>
            <w:r w:rsidRPr="006265B1">
              <w:rPr>
                <w:color w:val="000000"/>
                <w:sz w:val="18"/>
                <w:szCs w:val="18"/>
              </w:rPr>
              <w:t>101,2</w:t>
            </w:r>
          </w:p>
        </w:tc>
      </w:tr>
      <w:tr w:rsidR="00736ED3" w:rsidRPr="006265B1" w14:paraId="52727A67" w14:textId="77777777" w:rsidTr="00736ED3">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51C70955" w14:textId="77777777" w:rsidR="00736ED3" w:rsidRPr="00AA10BB" w:rsidRDefault="00736ED3" w:rsidP="00736ED3">
            <w:pPr>
              <w:ind w:firstLine="0"/>
              <w:jc w:val="left"/>
              <w:rPr>
                <w:b/>
                <w:bCs/>
                <w:i/>
                <w:iCs/>
                <w:color w:val="000000"/>
                <w:sz w:val="18"/>
                <w:szCs w:val="18"/>
              </w:rPr>
            </w:pPr>
            <w:r w:rsidRPr="00AA10BB">
              <w:rPr>
                <w:b/>
                <w:bCs/>
                <w:i/>
                <w:iCs/>
                <w:color w:val="000000"/>
                <w:sz w:val="18"/>
                <w:szCs w:val="18"/>
              </w:rPr>
              <w:t>Капитальные вложения</w:t>
            </w:r>
          </w:p>
        </w:tc>
        <w:tc>
          <w:tcPr>
            <w:tcW w:w="556" w:type="dxa"/>
            <w:tcBorders>
              <w:top w:val="nil"/>
              <w:left w:val="nil"/>
              <w:bottom w:val="single" w:sz="4" w:space="0" w:color="auto"/>
              <w:right w:val="single" w:sz="4" w:space="0" w:color="auto"/>
            </w:tcBorders>
            <w:shd w:val="clear" w:color="auto" w:fill="auto"/>
            <w:vAlign w:val="center"/>
            <w:hideMark/>
          </w:tcPr>
          <w:p w14:paraId="5BBDEAB4"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1FE1D9A7"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3667A27A"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40D0EEBF"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2A63F9B8"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586FC3A3"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52B11C1B"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6F90141E"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0560BAB6"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6AE79CAD" w14:textId="77777777" w:rsidR="00736ED3" w:rsidRPr="006265B1" w:rsidRDefault="00736ED3" w:rsidP="00736ED3">
            <w:pPr>
              <w:ind w:firstLine="0"/>
              <w:jc w:val="center"/>
              <w:rPr>
                <w:color w:val="000000"/>
                <w:sz w:val="18"/>
                <w:szCs w:val="18"/>
              </w:rPr>
            </w:pPr>
          </w:p>
        </w:tc>
      </w:tr>
      <w:tr w:rsidR="00736ED3" w:rsidRPr="006265B1" w14:paraId="7AFE20C7" w14:textId="77777777" w:rsidTr="00736ED3">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0CCEAE71" w14:textId="77777777" w:rsidR="00736ED3" w:rsidRPr="00AA10BB" w:rsidRDefault="00736ED3" w:rsidP="00736ED3">
            <w:pPr>
              <w:ind w:firstLine="0"/>
              <w:jc w:val="left"/>
              <w:rPr>
                <w:color w:val="000000"/>
                <w:sz w:val="18"/>
                <w:szCs w:val="18"/>
              </w:rPr>
            </w:pPr>
            <w:r w:rsidRPr="00AA10BB">
              <w:rPr>
                <w:color w:val="000000"/>
                <w:sz w:val="18"/>
                <w:szCs w:val="18"/>
              </w:rPr>
              <w:t>Тепловые сети</w:t>
            </w:r>
          </w:p>
        </w:tc>
        <w:tc>
          <w:tcPr>
            <w:tcW w:w="556" w:type="dxa"/>
            <w:tcBorders>
              <w:top w:val="nil"/>
              <w:left w:val="nil"/>
              <w:bottom w:val="single" w:sz="4" w:space="0" w:color="auto"/>
              <w:right w:val="single" w:sz="4" w:space="0" w:color="auto"/>
            </w:tcBorders>
            <w:shd w:val="clear" w:color="auto" w:fill="auto"/>
            <w:vAlign w:val="center"/>
            <w:hideMark/>
          </w:tcPr>
          <w:p w14:paraId="7006E38A" w14:textId="77777777" w:rsidR="00736ED3" w:rsidRPr="006265B1" w:rsidRDefault="00736ED3" w:rsidP="00736ED3">
            <w:pPr>
              <w:ind w:firstLine="0"/>
              <w:jc w:val="center"/>
              <w:rPr>
                <w:color w:val="000000"/>
                <w:sz w:val="18"/>
                <w:szCs w:val="18"/>
              </w:rPr>
            </w:pPr>
            <w:r w:rsidRPr="006265B1">
              <w:rPr>
                <w:color w:val="000000"/>
                <w:sz w:val="18"/>
                <w:szCs w:val="18"/>
              </w:rPr>
              <w:t>103,6</w:t>
            </w:r>
          </w:p>
        </w:tc>
        <w:tc>
          <w:tcPr>
            <w:tcW w:w="555" w:type="dxa"/>
            <w:tcBorders>
              <w:top w:val="nil"/>
              <w:left w:val="nil"/>
              <w:bottom w:val="single" w:sz="4" w:space="0" w:color="auto"/>
              <w:right w:val="single" w:sz="4" w:space="0" w:color="auto"/>
            </w:tcBorders>
            <w:shd w:val="clear" w:color="auto" w:fill="auto"/>
            <w:vAlign w:val="center"/>
            <w:hideMark/>
          </w:tcPr>
          <w:p w14:paraId="535411B4" w14:textId="77777777" w:rsidR="00736ED3" w:rsidRPr="006265B1" w:rsidRDefault="00736ED3" w:rsidP="00736ED3">
            <w:pPr>
              <w:ind w:firstLine="0"/>
              <w:jc w:val="center"/>
              <w:rPr>
                <w:color w:val="000000"/>
                <w:sz w:val="18"/>
                <w:szCs w:val="18"/>
              </w:rPr>
            </w:pPr>
            <w:r w:rsidRPr="006265B1">
              <w:rPr>
                <w:color w:val="000000"/>
                <w:sz w:val="18"/>
                <w:szCs w:val="18"/>
              </w:rPr>
              <w:t>103,6</w:t>
            </w:r>
          </w:p>
        </w:tc>
        <w:tc>
          <w:tcPr>
            <w:tcW w:w="556" w:type="dxa"/>
            <w:tcBorders>
              <w:top w:val="nil"/>
              <w:left w:val="nil"/>
              <w:bottom w:val="single" w:sz="4" w:space="0" w:color="auto"/>
              <w:right w:val="single" w:sz="4" w:space="0" w:color="auto"/>
            </w:tcBorders>
            <w:shd w:val="clear" w:color="auto" w:fill="auto"/>
            <w:vAlign w:val="center"/>
            <w:hideMark/>
          </w:tcPr>
          <w:p w14:paraId="5B3807DF" w14:textId="77777777" w:rsidR="00736ED3" w:rsidRPr="006265B1" w:rsidRDefault="00736ED3" w:rsidP="00736ED3">
            <w:pPr>
              <w:ind w:firstLine="0"/>
              <w:jc w:val="center"/>
              <w:rPr>
                <w:color w:val="000000"/>
                <w:sz w:val="18"/>
                <w:szCs w:val="18"/>
              </w:rPr>
            </w:pPr>
            <w:r w:rsidRPr="006265B1">
              <w:rPr>
                <w:color w:val="000000"/>
                <w:sz w:val="18"/>
                <w:szCs w:val="18"/>
              </w:rPr>
              <w:t>103,6</w:t>
            </w:r>
          </w:p>
        </w:tc>
        <w:tc>
          <w:tcPr>
            <w:tcW w:w="556" w:type="dxa"/>
            <w:tcBorders>
              <w:top w:val="nil"/>
              <w:left w:val="nil"/>
              <w:bottom w:val="single" w:sz="4" w:space="0" w:color="auto"/>
              <w:right w:val="single" w:sz="4" w:space="0" w:color="auto"/>
            </w:tcBorders>
            <w:shd w:val="clear" w:color="auto" w:fill="auto"/>
            <w:vAlign w:val="center"/>
            <w:hideMark/>
          </w:tcPr>
          <w:p w14:paraId="0F92DBEB" w14:textId="77777777" w:rsidR="00736ED3" w:rsidRPr="006265B1" w:rsidRDefault="00736ED3" w:rsidP="00736ED3">
            <w:pPr>
              <w:ind w:firstLine="0"/>
              <w:jc w:val="center"/>
              <w:rPr>
                <w:color w:val="000000"/>
                <w:sz w:val="18"/>
                <w:szCs w:val="18"/>
              </w:rPr>
            </w:pPr>
            <w:r w:rsidRPr="006265B1">
              <w:rPr>
                <w:color w:val="000000"/>
                <w:sz w:val="18"/>
                <w:szCs w:val="18"/>
              </w:rPr>
              <w:t>103,6</w:t>
            </w:r>
          </w:p>
        </w:tc>
        <w:tc>
          <w:tcPr>
            <w:tcW w:w="555" w:type="dxa"/>
            <w:tcBorders>
              <w:top w:val="nil"/>
              <w:left w:val="nil"/>
              <w:bottom w:val="single" w:sz="4" w:space="0" w:color="auto"/>
              <w:right w:val="single" w:sz="4" w:space="0" w:color="auto"/>
            </w:tcBorders>
            <w:shd w:val="clear" w:color="auto" w:fill="auto"/>
            <w:vAlign w:val="center"/>
            <w:hideMark/>
          </w:tcPr>
          <w:p w14:paraId="100B7B0D" w14:textId="77777777" w:rsidR="00736ED3" w:rsidRPr="006265B1" w:rsidRDefault="00736ED3" w:rsidP="00736ED3">
            <w:pPr>
              <w:ind w:firstLine="0"/>
              <w:jc w:val="center"/>
              <w:rPr>
                <w:color w:val="000000"/>
                <w:sz w:val="18"/>
                <w:szCs w:val="18"/>
              </w:rPr>
            </w:pPr>
            <w:r w:rsidRPr="006265B1">
              <w:rPr>
                <w:color w:val="000000"/>
                <w:sz w:val="18"/>
                <w:szCs w:val="18"/>
              </w:rPr>
              <w:t>103,6</w:t>
            </w:r>
          </w:p>
        </w:tc>
        <w:tc>
          <w:tcPr>
            <w:tcW w:w="556" w:type="dxa"/>
            <w:tcBorders>
              <w:top w:val="nil"/>
              <w:left w:val="nil"/>
              <w:bottom w:val="single" w:sz="4" w:space="0" w:color="auto"/>
              <w:right w:val="single" w:sz="4" w:space="0" w:color="auto"/>
            </w:tcBorders>
            <w:shd w:val="clear" w:color="auto" w:fill="auto"/>
            <w:vAlign w:val="center"/>
            <w:hideMark/>
          </w:tcPr>
          <w:p w14:paraId="237C4970" w14:textId="77777777" w:rsidR="00736ED3" w:rsidRPr="006265B1" w:rsidRDefault="00736ED3" w:rsidP="00736ED3">
            <w:pPr>
              <w:ind w:firstLine="0"/>
              <w:jc w:val="center"/>
              <w:rPr>
                <w:color w:val="000000"/>
                <w:sz w:val="18"/>
                <w:szCs w:val="18"/>
              </w:rPr>
            </w:pPr>
            <w:r w:rsidRPr="006265B1">
              <w:rPr>
                <w:color w:val="000000"/>
                <w:sz w:val="18"/>
                <w:szCs w:val="18"/>
              </w:rPr>
              <w:t>101,6</w:t>
            </w:r>
          </w:p>
        </w:tc>
        <w:tc>
          <w:tcPr>
            <w:tcW w:w="556" w:type="dxa"/>
            <w:tcBorders>
              <w:top w:val="nil"/>
              <w:left w:val="nil"/>
              <w:bottom w:val="single" w:sz="4" w:space="0" w:color="auto"/>
              <w:right w:val="single" w:sz="4" w:space="0" w:color="auto"/>
            </w:tcBorders>
            <w:shd w:val="clear" w:color="auto" w:fill="auto"/>
            <w:vAlign w:val="center"/>
            <w:hideMark/>
          </w:tcPr>
          <w:p w14:paraId="721A0B80" w14:textId="77777777" w:rsidR="00736ED3" w:rsidRPr="006265B1" w:rsidRDefault="00736ED3" w:rsidP="00736ED3">
            <w:pPr>
              <w:ind w:firstLine="0"/>
              <w:jc w:val="center"/>
              <w:rPr>
                <w:color w:val="000000"/>
                <w:sz w:val="18"/>
                <w:szCs w:val="18"/>
              </w:rPr>
            </w:pPr>
            <w:r w:rsidRPr="006265B1">
              <w:rPr>
                <w:color w:val="000000"/>
                <w:sz w:val="18"/>
                <w:szCs w:val="18"/>
              </w:rPr>
              <w:t>101,6</w:t>
            </w:r>
          </w:p>
        </w:tc>
        <w:tc>
          <w:tcPr>
            <w:tcW w:w="555" w:type="dxa"/>
            <w:tcBorders>
              <w:top w:val="nil"/>
              <w:left w:val="nil"/>
              <w:bottom w:val="single" w:sz="4" w:space="0" w:color="auto"/>
              <w:right w:val="single" w:sz="4" w:space="0" w:color="auto"/>
            </w:tcBorders>
            <w:shd w:val="clear" w:color="auto" w:fill="auto"/>
            <w:vAlign w:val="center"/>
            <w:hideMark/>
          </w:tcPr>
          <w:p w14:paraId="6C382815" w14:textId="77777777" w:rsidR="00736ED3" w:rsidRPr="006265B1" w:rsidRDefault="00736ED3" w:rsidP="00736ED3">
            <w:pPr>
              <w:ind w:firstLine="0"/>
              <w:jc w:val="center"/>
              <w:rPr>
                <w:color w:val="000000"/>
                <w:sz w:val="18"/>
                <w:szCs w:val="18"/>
              </w:rPr>
            </w:pPr>
            <w:r w:rsidRPr="006265B1">
              <w:rPr>
                <w:color w:val="000000"/>
                <w:sz w:val="18"/>
                <w:szCs w:val="18"/>
              </w:rPr>
              <w:t>101,6</w:t>
            </w:r>
          </w:p>
        </w:tc>
        <w:tc>
          <w:tcPr>
            <w:tcW w:w="556" w:type="dxa"/>
            <w:tcBorders>
              <w:top w:val="nil"/>
              <w:left w:val="nil"/>
              <w:bottom w:val="single" w:sz="4" w:space="0" w:color="auto"/>
              <w:right w:val="single" w:sz="4" w:space="0" w:color="auto"/>
            </w:tcBorders>
            <w:shd w:val="clear" w:color="auto" w:fill="auto"/>
            <w:vAlign w:val="center"/>
            <w:hideMark/>
          </w:tcPr>
          <w:p w14:paraId="41668DC3" w14:textId="77777777" w:rsidR="00736ED3" w:rsidRPr="006265B1" w:rsidRDefault="00736ED3" w:rsidP="00736ED3">
            <w:pPr>
              <w:ind w:firstLine="0"/>
              <w:jc w:val="center"/>
              <w:rPr>
                <w:color w:val="000000"/>
                <w:sz w:val="18"/>
                <w:szCs w:val="18"/>
              </w:rPr>
            </w:pPr>
            <w:r w:rsidRPr="006265B1">
              <w:rPr>
                <w:color w:val="000000"/>
                <w:sz w:val="18"/>
                <w:szCs w:val="18"/>
              </w:rPr>
              <w:t>101,6</w:t>
            </w:r>
          </w:p>
        </w:tc>
        <w:tc>
          <w:tcPr>
            <w:tcW w:w="555" w:type="dxa"/>
            <w:tcBorders>
              <w:top w:val="nil"/>
              <w:left w:val="nil"/>
              <w:bottom w:val="single" w:sz="4" w:space="0" w:color="auto"/>
              <w:right w:val="single" w:sz="4" w:space="0" w:color="auto"/>
            </w:tcBorders>
            <w:shd w:val="clear" w:color="auto" w:fill="auto"/>
            <w:vAlign w:val="center"/>
            <w:hideMark/>
          </w:tcPr>
          <w:p w14:paraId="16594D7B" w14:textId="77777777" w:rsidR="00736ED3" w:rsidRPr="006265B1" w:rsidRDefault="00736ED3" w:rsidP="00736ED3">
            <w:pPr>
              <w:ind w:firstLine="0"/>
              <w:jc w:val="center"/>
              <w:rPr>
                <w:color w:val="000000"/>
                <w:sz w:val="18"/>
                <w:szCs w:val="18"/>
              </w:rPr>
            </w:pPr>
            <w:r w:rsidRPr="006265B1">
              <w:rPr>
                <w:color w:val="000000"/>
                <w:sz w:val="18"/>
                <w:szCs w:val="18"/>
              </w:rPr>
              <w:t>101,6</w:t>
            </w:r>
          </w:p>
        </w:tc>
      </w:tr>
      <w:tr w:rsidR="00736ED3" w:rsidRPr="006265B1" w14:paraId="52915EE4" w14:textId="77777777" w:rsidTr="00736ED3">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023C5BDF" w14:textId="77777777" w:rsidR="00736ED3" w:rsidRPr="00AA10BB" w:rsidRDefault="00736ED3" w:rsidP="00736ED3">
            <w:pPr>
              <w:ind w:firstLine="0"/>
              <w:jc w:val="left"/>
              <w:rPr>
                <w:color w:val="000000"/>
                <w:sz w:val="18"/>
                <w:szCs w:val="18"/>
              </w:rPr>
            </w:pPr>
            <w:r w:rsidRPr="00AA10BB">
              <w:rPr>
                <w:color w:val="000000"/>
                <w:sz w:val="18"/>
                <w:szCs w:val="18"/>
              </w:rPr>
              <w:t>Источники теплоснабжения</w:t>
            </w:r>
          </w:p>
        </w:tc>
        <w:tc>
          <w:tcPr>
            <w:tcW w:w="556" w:type="dxa"/>
            <w:tcBorders>
              <w:top w:val="nil"/>
              <w:left w:val="nil"/>
              <w:bottom w:val="single" w:sz="4" w:space="0" w:color="auto"/>
              <w:right w:val="single" w:sz="4" w:space="0" w:color="auto"/>
            </w:tcBorders>
            <w:shd w:val="clear" w:color="auto" w:fill="auto"/>
            <w:vAlign w:val="center"/>
            <w:hideMark/>
          </w:tcPr>
          <w:p w14:paraId="609D2AF0" w14:textId="77777777" w:rsidR="00736ED3" w:rsidRPr="006265B1" w:rsidRDefault="00736ED3" w:rsidP="00736ED3">
            <w:pPr>
              <w:ind w:firstLine="0"/>
              <w:jc w:val="center"/>
              <w:rPr>
                <w:color w:val="000000"/>
                <w:sz w:val="18"/>
                <w:szCs w:val="18"/>
              </w:rPr>
            </w:pPr>
            <w:r w:rsidRPr="006265B1">
              <w:rPr>
                <w:color w:val="000000"/>
                <w:sz w:val="18"/>
                <w:szCs w:val="18"/>
              </w:rPr>
              <w:t>103,6</w:t>
            </w:r>
          </w:p>
        </w:tc>
        <w:tc>
          <w:tcPr>
            <w:tcW w:w="555" w:type="dxa"/>
            <w:tcBorders>
              <w:top w:val="nil"/>
              <w:left w:val="nil"/>
              <w:bottom w:val="single" w:sz="4" w:space="0" w:color="auto"/>
              <w:right w:val="single" w:sz="4" w:space="0" w:color="auto"/>
            </w:tcBorders>
            <w:shd w:val="clear" w:color="auto" w:fill="auto"/>
            <w:vAlign w:val="center"/>
            <w:hideMark/>
          </w:tcPr>
          <w:p w14:paraId="08852A7C" w14:textId="77777777" w:rsidR="00736ED3" w:rsidRPr="006265B1" w:rsidRDefault="00736ED3" w:rsidP="00736ED3">
            <w:pPr>
              <w:ind w:firstLine="0"/>
              <w:jc w:val="center"/>
              <w:rPr>
                <w:color w:val="000000"/>
                <w:sz w:val="18"/>
                <w:szCs w:val="18"/>
              </w:rPr>
            </w:pPr>
            <w:r w:rsidRPr="006265B1">
              <w:rPr>
                <w:color w:val="000000"/>
                <w:sz w:val="18"/>
                <w:szCs w:val="18"/>
              </w:rPr>
              <w:t>103,6</w:t>
            </w:r>
          </w:p>
        </w:tc>
        <w:tc>
          <w:tcPr>
            <w:tcW w:w="556" w:type="dxa"/>
            <w:tcBorders>
              <w:top w:val="nil"/>
              <w:left w:val="nil"/>
              <w:bottom w:val="single" w:sz="4" w:space="0" w:color="auto"/>
              <w:right w:val="single" w:sz="4" w:space="0" w:color="auto"/>
            </w:tcBorders>
            <w:shd w:val="clear" w:color="auto" w:fill="auto"/>
            <w:vAlign w:val="center"/>
            <w:hideMark/>
          </w:tcPr>
          <w:p w14:paraId="77BB93BC" w14:textId="77777777" w:rsidR="00736ED3" w:rsidRPr="006265B1" w:rsidRDefault="00736ED3" w:rsidP="00736ED3">
            <w:pPr>
              <w:ind w:firstLine="0"/>
              <w:jc w:val="center"/>
              <w:rPr>
                <w:color w:val="000000"/>
                <w:sz w:val="18"/>
                <w:szCs w:val="18"/>
              </w:rPr>
            </w:pPr>
            <w:r w:rsidRPr="006265B1">
              <w:rPr>
                <w:color w:val="000000"/>
                <w:sz w:val="18"/>
                <w:szCs w:val="18"/>
              </w:rPr>
              <w:t>103,6</w:t>
            </w:r>
          </w:p>
        </w:tc>
        <w:tc>
          <w:tcPr>
            <w:tcW w:w="556" w:type="dxa"/>
            <w:tcBorders>
              <w:top w:val="nil"/>
              <w:left w:val="nil"/>
              <w:bottom w:val="single" w:sz="4" w:space="0" w:color="auto"/>
              <w:right w:val="single" w:sz="4" w:space="0" w:color="auto"/>
            </w:tcBorders>
            <w:shd w:val="clear" w:color="auto" w:fill="auto"/>
            <w:vAlign w:val="center"/>
            <w:hideMark/>
          </w:tcPr>
          <w:p w14:paraId="721F9871" w14:textId="77777777" w:rsidR="00736ED3" w:rsidRPr="006265B1" w:rsidRDefault="00736ED3" w:rsidP="00736ED3">
            <w:pPr>
              <w:ind w:firstLine="0"/>
              <w:jc w:val="center"/>
              <w:rPr>
                <w:color w:val="000000"/>
                <w:sz w:val="18"/>
                <w:szCs w:val="18"/>
              </w:rPr>
            </w:pPr>
            <w:r w:rsidRPr="006265B1">
              <w:rPr>
                <w:color w:val="000000"/>
                <w:sz w:val="18"/>
                <w:szCs w:val="18"/>
              </w:rPr>
              <w:t>103,6</w:t>
            </w:r>
          </w:p>
        </w:tc>
        <w:tc>
          <w:tcPr>
            <w:tcW w:w="555" w:type="dxa"/>
            <w:tcBorders>
              <w:top w:val="nil"/>
              <w:left w:val="nil"/>
              <w:bottom w:val="single" w:sz="4" w:space="0" w:color="auto"/>
              <w:right w:val="single" w:sz="4" w:space="0" w:color="auto"/>
            </w:tcBorders>
            <w:shd w:val="clear" w:color="auto" w:fill="auto"/>
            <w:vAlign w:val="center"/>
            <w:hideMark/>
          </w:tcPr>
          <w:p w14:paraId="41281EB6" w14:textId="77777777" w:rsidR="00736ED3" w:rsidRPr="006265B1" w:rsidRDefault="00736ED3" w:rsidP="00736ED3">
            <w:pPr>
              <w:ind w:firstLine="0"/>
              <w:jc w:val="center"/>
              <w:rPr>
                <w:color w:val="000000"/>
                <w:sz w:val="18"/>
                <w:szCs w:val="18"/>
              </w:rPr>
            </w:pPr>
            <w:r w:rsidRPr="006265B1">
              <w:rPr>
                <w:color w:val="000000"/>
                <w:sz w:val="18"/>
                <w:szCs w:val="18"/>
              </w:rPr>
              <w:t>103,6</w:t>
            </w:r>
          </w:p>
        </w:tc>
        <w:tc>
          <w:tcPr>
            <w:tcW w:w="556" w:type="dxa"/>
            <w:tcBorders>
              <w:top w:val="nil"/>
              <w:left w:val="nil"/>
              <w:bottom w:val="single" w:sz="4" w:space="0" w:color="auto"/>
              <w:right w:val="single" w:sz="4" w:space="0" w:color="auto"/>
            </w:tcBorders>
            <w:shd w:val="clear" w:color="auto" w:fill="auto"/>
            <w:vAlign w:val="center"/>
            <w:hideMark/>
          </w:tcPr>
          <w:p w14:paraId="3B2F091B" w14:textId="77777777" w:rsidR="00736ED3" w:rsidRPr="006265B1" w:rsidRDefault="00736ED3" w:rsidP="00736ED3">
            <w:pPr>
              <w:ind w:firstLine="0"/>
              <w:jc w:val="center"/>
              <w:rPr>
                <w:color w:val="000000"/>
                <w:sz w:val="18"/>
                <w:szCs w:val="18"/>
              </w:rPr>
            </w:pPr>
            <w:r w:rsidRPr="006265B1">
              <w:rPr>
                <w:color w:val="000000"/>
                <w:sz w:val="18"/>
                <w:szCs w:val="18"/>
              </w:rPr>
              <w:t>101,6</w:t>
            </w:r>
          </w:p>
        </w:tc>
        <w:tc>
          <w:tcPr>
            <w:tcW w:w="556" w:type="dxa"/>
            <w:tcBorders>
              <w:top w:val="nil"/>
              <w:left w:val="nil"/>
              <w:bottom w:val="single" w:sz="4" w:space="0" w:color="auto"/>
              <w:right w:val="single" w:sz="4" w:space="0" w:color="auto"/>
            </w:tcBorders>
            <w:shd w:val="clear" w:color="auto" w:fill="auto"/>
            <w:vAlign w:val="center"/>
            <w:hideMark/>
          </w:tcPr>
          <w:p w14:paraId="167D143F" w14:textId="77777777" w:rsidR="00736ED3" w:rsidRPr="006265B1" w:rsidRDefault="00736ED3" w:rsidP="00736ED3">
            <w:pPr>
              <w:ind w:firstLine="0"/>
              <w:jc w:val="center"/>
              <w:rPr>
                <w:color w:val="000000"/>
                <w:sz w:val="18"/>
                <w:szCs w:val="18"/>
              </w:rPr>
            </w:pPr>
            <w:r w:rsidRPr="006265B1">
              <w:rPr>
                <w:color w:val="000000"/>
                <w:sz w:val="18"/>
                <w:szCs w:val="18"/>
              </w:rPr>
              <w:t>101,6</w:t>
            </w:r>
          </w:p>
        </w:tc>
        <w:tc>
          <w:tcPr>
            <w:tcW w:w="555" w:type="dxa"/>
            <w:tcBorders>
              <w:top w:val="nil"/>
              <w:left w:val="nil"/>
              <w:bottom w:val="single" w:sz="4" w:space="0" w:color="auto"/>
              <w:right w:val="single" w:sz="4" w:space="0" w:color="auto"/>
            </w:tcBorders>
            <w:shd w:val="clear" w:color="auto" w:fill="auto"/>
            <w:vAlign w:val="center"/>
            <w:hideMark/>
          </w:tcPr>
          <w:p w14:paraId="577E7AA5" w14:textId="77777777" w:rsidR="00736ED3" w:rsidRPr="006265B1" w:rsidRDefault="00736ED3" w:rsidP="00736ED3">
            <w:pPr>
              <w:ind w:firstLine="0"/>
              <w:jc w:val="center"/>
              <w:rPr>
                <w:color w:val="000000"/>
                <w:sz w:val="18"/>
                <w:szCs w:val="18"/>
              </w:rPr>
            </w:pPr>
            <w:r w:rsidRPr="006265B1">
              <w:rPr>
                <w:color w:val="000000"/>
                <w:sz w:val="18"/>
                <w:szCs w:val="18"/>
              </w:rPr>
              <w:t>101,6</w:t>
            </w:r>
          </w:p>
        </w:tc>
        <w:tc>
          <w:tcPr>
            <w:tcW w:w="556" w:type="dxa"/>
            <w:tcBorders>
              <w:top w:val="nil"/>
              <w:left w:val="nil"/>
              <w:bottom w:val="single" w:sz="4" w:space="0" w:color="auto"/>
              <w:right w:val="single" w:sz="4" w:space="0" w:color="auto"/>
            </w:tcBorders>
            <w:shd w:val="clear" w:color="auto" w:fill="auto"/>
            <w:vAlign w:val="center"/>
            <w:hideMark/>
          </w:tcPr>
          <w:p w14:paraId="2A33E9E7" w14:textId="77777777" w:rsidR="00736ED3" w:rsidRPr="006265B1" w:rsidRDefault="00736ED3" w:rsidP="00736ED3">
            <w:pPr>
              <w:ind w:firstLine="0"/>
              <w:jc w:val="center"/>
              <w:rPr>
                <w:color w:val="000000"/>
                <w:sz w:val="18"/>
                <w:szCs w:val="18"/>
              </w:rPr>
            </w:pPr>
            <w:r w:rsidRPr="006265B1">
              <w:rPr>
                <w:color w:val="000000"/>
                <w:sz w:val="18"/>
                <w:szCs w:val="18"/>
              </w:rPr>
              <w:t>101,6</w:t>
            </w:r>
          </w:p>
        </w:tc>
        <w:tc>
          <w:tcPr>
            <w:tcW w:w="555" w:type="dxa"/>
            <w:tcBorders>
              <w:top w:val="nil"/>
              <w:left w:val="nil"/>
              <w:bottom w:val="single" w:sz="4" w:space="0" w:color="auto"/>
              <w:right w:val="single" w:sz="4" w:space="0" w:color="auto"/>
            </w:tcBorders>
            <w:shd w:val="clear" w:color="auto" w:fill="auto"/>
            <w:vAlign w:val="center"/>
            <w:hideMark/>
          </w:tcPr>
          <w:p w14:paraId="24A11438" w14:textId="77777777" w:rsidR="00736ED3" w:rsidRPr="006265B1" w:rsidRDefault="00736ED3" w:rsidP="00736ED3">
            <w:pPr>
              <w:ind w:firstLine="0"/>
              <w:jc w:val="center"/>
              <w:rPr>
                <w:color w:val="000000"/>
                <w:sz w:val="18"/>
                <w:szCs w:val="18"/>
              </w:rPr>
            </w:pPr>
            <w:r w:rsidRPr="006265B1">
              <w:rPr>
                <w:color w:val="000000"/>
                <w:sz w:val="18"/>
                <w:szCs w:val="18"/>
              </w:rPr>
              <w:t>101,6</w:t>
            </w:r>
          </w:p>
        </w:tc>
      </w:tr>
      <w:tr w:rsidR="00736ED3" w:rsidRPr="006265B1" w14:paraId="4EBD1D23" w14:textId="77777777" w:rsidTr="00736ED3">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2DF233A9" w14:textId="77777777" w:rsidR="00736ED3" w:rsidRPr="00AA10BB" w:rsidRDefault="00736ED3" w:rsidP="00736ED3">
            <w:pPr>
              <w:ind w:firstLine="0"/>
              <w:jc w:val="left"/>
              <w:rPr>
                <w:b/>
                <w:bCs/>
                <w:i/>
                <w:iCs/>
                <w:color w:val="000000"/>
                <w:sz w:val="18"/>
                <w:szCs w:val="18"/>
              </w:rPr>
            </w:pPr>
            <w:r w:rsidRPr="00AA10BB">
              <w:rPr>
                <w:b/>
                <w:bCs/>
                <w:i/>
                <w:iCs/>
                <w:color w:val="000000"/>
                <w:sz w:val="18"/>
                <w:szCs w:val="18"/>
              </w:rPr>
              <w:t>Строительство</w:t>
            </w:r>
          </w:p>
        </w:tc>
        <w:tc>
          <w:tcPr>
            <w:tcW w:w="556" w:type="dxa"/>
            <w:tcBorders>
              <w:top w:val="nil"/>
              <w:left w:val="nil"/>
              <w:bottom w:val="single" w:sz="4" w:space="0" w:color="auto"/>
              <w:right w:val="single" w:sz="4" w:space="0" w:color="auto"/>
            </w:tcBorders>
            <w:shd w:val="clear" w:color="auto" w:fill="auto"/>
            <w:vAlign w:val="center"/>
            <w:hideMark/>
          </w:tcPr>
          <w:p w14:paraId="3FB4A446"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100EEF05"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27F44146"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6078E595"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190C6617"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0BB5357C"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41D18135"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1D5699B6"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1E538B39"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0610D4B7" w14:textId="77777777" w:rsidR="00736ED3" w:rsidRPr="006265B1" w:rsidRDefault="00736ED3" w:rsidP="00736ED3">
            <w:pPr>
              <w:ind w:firstLine="0"/>
              <w:jc w:val="center"/>
              <w:rPr>
                <w:color w:val="000000"/>
                <w:sz w:val="18"/>
                <w:szCs w:val="18"/>
              </w:rPr>
            </w:pPr>
          </w:p>
        </w:tc>
      </w:tr>
      <w:tr w:rsidR="00736ED3" w:rsidRPr="006265B1" w14:paraId="7030C4C0" w14:textId="77777777" w:rsidTr="00736ED3">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4813AB72" w14:textId="77777777" w:rsidR="00736ED3" w:rsidRPr="00AA10BB" w:rsidRDefault="00736ED3" w:rsidP="00736ED3">
            <w:pPr>
              <w:ind w:firstLine="0"/>
              <w:jc w:val="left"/>
              <w:rPr>
                <w:color w:val="000000"/>
                <w:sz w:val="18"/>
                <w:szCs w:val="18"/>
              </w:rPr>
            </w:pPr>
            <w:r w:rsidRPr="00AA10BB">
              <w:rPr>
                <w:color w:val="000000"/>
                <w:sz w:val="18"/>
                <w:szCs w:val="18"/>
              </w:rPr>
              <w:t>Строительно-монтажные работы (СМР)</w:t>
            </w:r>
          </w:p>
        </w:tc>
        <w:tc>
          <w:tcPr>
            <w:tcW w:w="556" w:type="dxa"/>
            <w:tcBorders>
              <w:top w:val="nil"/>
              <w:left w:val="nil"/>
              <w:bottom w:val="single" w:sz="4" w:space="0" w:color="auto"/>
              <w:right w:val="single" w:sz="4" w:space="0" w:color="auto"/>
            </w:tcBorders>
            <w:shd w:val="clear" w:color="auto" w:fill="auto"/>
            <w:vAlign w:val="center"/>
            <w:hideMark/>
          </w:tcPr>
          <w:p w14:paraId="35A50530" w14:textId="77777777" w:rsidR="00736ED3" w:rsidRPr="006265B1" w:rsidRDefault="00736ED3" w:rsidP="00736ED3">
            <w:pPr>
              <w:ind w:firstLine="0"/>
              <w:jc w:val="center"/>
              <w:rPr>
                <w:color w:val="000000"/>
                <w:sz w:val="18"/>
                <w:szCs w:val="18"/>
              </w:rPr>
            </w:pPr>
            <w:r w:rsidRPr="006265B1">
              <w:rPr>
                <w:color w:val="000000"/>
                <w:sz w:val="18"/>
                <w:szCs w:val="18"/>
              </w:rPr>
              <w:t>105,1</w:t>
            </w:r>
          </w:p>
        </w:tc>
        <w:tc>
          <w:tcPr>
            <w:tcW w:w="555" w:type="dxa"/>
            <w:tcBorders>
              <w:top w:val="nil"/>
              <w:left w:val="nil"/>
              <w:bottom w:val="single" w:sz="4" w:space="0" w:color="auto"/>
              <w:right w:val="single" w:sz="4" w:space="0" w:color="auto"/>
            </w:tcBorders>
            <w:shd w:val="clear" w:color="auto" w:fill="auto"/>
            <w:vAlign w:val="center"/>
            <w:hideMark/>
          </w:tcPr>
          <w:p w14:paraId="16C4D4F0" w14:textId="77777777" w:rsidR="00736ED3" w:rsidRPr="006265B1" w:rsidRDefault="00736ED3" w:rsidP="00736ED3">
            <w:pPr>
              <w:ind w:firstLine="0"/>
              <w:jc w:val="center"/>
              <w:rPr>
                <w:color w:val="000000"/>
                <w:sz w:val="18"/>
                <w:szCs w:val="18"/>
              </w:rPr>
            </w:pPr>
            <w:r w:rsidRPr="006265B1">
              <w:rPr>
                <w:color w:val="000000"/>
                <w:sz w:val="18"/>
                <w:szCs w:val="18"/>
              </w:rPr>
              <w:t>105,1</w:t>
            </w:r>
          </w:p>
        </w:tc>
        <w:tc>
          <w:tcPr>
            <w:tcW w:w="556" w:type="dxa"/>
            <w:tcBorders>
              <w:top w:val="nil"/>
              <w:left w:val="nil"/>
              <w:bottom w:val="single" w:sz="4" w:space="0" w:color="auto"/>
              <w:right w:val="single" w:sz="4" w:space="0" w:color="auto"/>
            </w:tcBorders>
            <w:shd w:val="clear" w:color="auto" w:fill="auto"/>
            <w:vAlign w:val="center"/>
            <w:hideMark/>
          </w:tcPr>
          <w:p w14:paraId="1829AE24" w14:textId="77777777" w:rsidR="00736ED3" w:rsidRPr="006265B1" w:rsidRDefault="00736ED3" w:rsidP="00736ED3">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120A6257" w14:textId="77777777" w:rsidR="00736ED3" w:rsidRPr="006265B1" w:rsidRDefault="00736ED3" w:rsidP="00736ED3">
            <w:pPr>
              <w:ind w:firstLine="0"/>
              <w:jc w:val="center"/>
              <w:rPr>
                <w:color w:val="000000"/>
                <w:sz w:val="18"/>
                <w:szCs w:val="18"/>
              </w:rPr>
            </w:pPr>
            <w:r w:rsidRPr="006265B1">
              <w:rPr>
                <w:color w:val="000000"/>
                <w:sz w:val="18"/>
                <w:szCs w:val="18"/>
              </w:rPr>
              <w:t>104,9</w:t>
            </w:r>
          </w:p>
        </w:tc>
        <w:tc>
          <w:tcPr>
            <w:tcW w:w="555" w:type="dxa"/>
            <w:tcBorders>
              <w:top w:val="nil"/>
              <w:left w:val="nil"/>
              <w:bottom w:val="single" w:sz="4" w:space="0" w:color="auto"/>
              <w:right w:val="single" w:sz="4" w:space="0" w:color="auto"/>
            </w:tcBorders>
            <w:shd w:val="clear" w:color="auto" w:fill="auto"/>
            <w:vAlign w:val="center"/>
            <w:hideMark/>
          </w:tcPr>
          <w:p w14:paraId="336B4D1E" w14:textId="77777777" w:rsidR="00736ED3" w:rsidRPr="006265B1" w:rsidRDefault="00736ED3" w:rsidP="00736ED3">
            <w:pPr>
              <w:ind w:firstLine="0"/>
              <w:jc w:val="center"/>
              <w:rPr>
                <w:color w:val="000000"/>
                <w:sz w:val="18"/>
                <w:szCs w:val="18"/>
              </w:rPr>
            </w:pPr>
            <w:r w:rsidRPr="006265B1">
              <w:rPr>
                <w:color w:val="000000"/>
                <w:sz w:val="18"/>
                <w:szCs w:val="18"/>
              </w:rPr>
              <w:t>104,7</w:t>
            </w:r>
          </w:p>
        </w:tc>
        <w:tc>
          <w:tcPr>
            <w:tcW w:w="556" w:type="dxa"/>
            <w:tcBorders>
              <w:top w:val="nil"/>
              <w:left w:val="nil"/>
              <w:bottom w:val="single" w:sz="4" w:space="0" w:color="auto"/>
              <w:right w:val="single" w:sz="4" w:space="0" w:color="auto"/>
            </w:tcBorders>
            <w:shd w:val="clear" w:color="auto" w:fill="auto"/>
            <w:vAlign w:val="center"/>
            <w:hideMark/>
          </w:tcPr>
          <w:p w14:paraId="367A4381" w14:textId="77777777" w:rsidR="00736ED3" w:rsidRPr="006265B1" w:rsidRDefault="00736ED3" w:rsidP="00736ED3">
            <w:pPr>
              <w:ind w:firstLine="0"/>
              <w:jc w:val="center"/>
              <w:rPr>
                <w:color w:val="000000"/>
                <w:sz w:val="18"/>
                <w:szCs w:val="18"/>
              </w:rPr>
            </w:pPr>
            <w:r w:rsidRPr="006265B1">
              <w:rPr>
                <w:color w:val="000000"/>
                <w:sz w:val="18"/>
                <w:szCs w:val="18"/>
              </w:rPr>
              <w:t>104,6</w:t>
            </w:r>
          </w:p>
        </w:tc>
        <w:tc>
          <w:tcPr>
            <w:tcW w:w="556" w:type="dxa"/>
            <w:tcBorders>
              <w:top w:val="nil"/>
              <w:left w:val="nil"/>
              <w:bottom w:val="single" w:sz="4" w:space="0" w:color="auto"/>
              <w:right w:val="single" w:sz="4" w:space="0" w:color="auto"/>
            </w:tcBorders>
            <w:shd w:val="clear" w:color="auto" w:fill="auto"/>
            <w:vAlign w:val="center"/>
            <w:hideMark/>
          </w:tcPr>
          <w:p w14:paraId="0B7C69E8" w14:textId="77777777" w:rsidR="00736ED3" w:rsidRPr="006265B1" w:rsidRDefault="00736ED3" w:rsidP="00736ED3">
            <w:pPr>
              <w:ind w:firstLine="0"/>
              <w:jc w:val="center"/>
              <w:rPr>
                <w:color w:val="000000"/>
                <w:sz w:val="18"/>
                <w:szCs w:val="18"/>
              </w:rPr>
            </w:pPr>
            <w:r w:rsidRPr="006265B1">
              <w:rPr>
                <w:color w:val="000000"/>
                <w:sz w:val="18"/>
                <w:szCs w:val="18"/>
              </w:rPr>
              <w:t>104,6</w:t>
            </w:r>
          </w:p>
        </w:tc>
        <w:tc>
          <w:tcPr>
            <w:tcW w:w="555" w:type="dxa"/>
            <w:tcBorders>
              <w:top w:val="nil"/>
              <w:left w:val="nil"/>
              <w:bottom w:val="single" w:sz="4" w:space="0" w:color="auto"/>
              <w:right w:val="single" w:sz="4" w:space="0" w:color="auto"/>
            </w:tcBorders>
            <w:shd w:val="clear" w:color="auto" w:fill="auto"/>
            <w:vAlign w:val="center"/>
            <w:hideMark/>
          </w:tcPr>
          <w:p w14:paraId="3EF7AC0B" w14:textId="77777777" w:rsidR="00736ED3" w:rsidRPr="006265B1" w:rsidRDefault="00736ED3" w:rsidP="00736ED3">
            <w:pPr>
              <w:ind w:firstLine="0"/>
              <w:jc w:val="center"/>
              <w:rPr>
                <w:color w:val="000000"/>
                <w:sz w:val="18"/>
                <w:szCs w:val="18"/>
              </w:rPr>
            </w:pPr>
            <w:r w:rsidRPr="006265B1">
              <w:rPr>
                <w:color w:val="000000"/>
                <w:sz w:val="18"/>
                <w:szCs w:val="18"/>
              </w:rPr>
              <w:t>104,6</w:t>
            </w:r>
          </w:p>
        </w:tc>
        <w:tc>
          <w:tcPr>
            <w:tcW w:w="556" w:type="dxa"/>
            <w:tcBorders>
              <w:top w:val="nil"/>
              <w:left w:val="nil"/>
              <w:bottom w:val="single" w:sz="4" w:space="0" w:color="auto"/>
              <w:right w:val="single" w:sz="4" w:space="0" w:color="auto"/>
            </w:tcBorders>
            <w:shd w:val="clear" w:color="auto" w:fill="auto"/>
            <w:vAlign w:val="center"/>
            <w:hideMark/>
          </w:tcPr>
          <w:p w14:paraId="3E8FF5C4" w14:textId="77777777" w:rsidR="00736ED3" w:rsidRPr="006265B1" w:rsidRDefault="00736ED3" w:rsidP="00736ED3">
            <w:pPr>
              <w:ind w:firstLine="0"/>
              <w:jc w:val="center"/>
              <w:rPr>
                <w:color w:val="000000"/>
                <w:sz w:val="18"/>
                <w:szCs w:val="18"/>
              </w:rPr>
            </w:pPr>
            <w:r w:rsidRPr="006265B1">
              <w:rPr>
                <w:color w:val="000000"/>
                <w:sz w:val="18"/>
                <w:szCs w:val="18"/>
              </w:rPr>
              <w:t>104,6</w:t>
            </w:r>
          </w:p>
        </w:tc>
        <w:tc>
          <w:tcPr>
            <w:tcW w:w="555" w:type="dxa"/>
            <w:tcBorders>
              <w:top w:val="nil"/>
              <w:left w:val="nil"/>
              <w:bottom w:val="single" w:sz="4" w:space="0" w:color="auto"/>
              <w:right w:val="single" w:sz="4" w:space="0" w:color="auto"/>
            </w:tcBorders>
            <w:shd w:val="clear" w:color="auto" w:fill="auto"/>
            <w:vAlign w:val="center"/>
            <w:hideMark/>
          </w:tcPr>
          <w:p w14:paraId="33D43CE4" w14:textId="77777777" w:rsidR="00736ED3" w:rsidRPr="006265B1" w:rsidRDefault="00736ED3" w:rsidP="00736ED3">
            <w:pPr>
              <w:ind w:firstLine="0"/>
              <w:jc w:val="center"/>
              <w:rPr>
                <w:color w:val="000000"/>
                <w:sz w:val="18"/>
                <w:szCs w:val="18"/>
              </w:rPr>
            </w:pPr>
            <w:r w:rsidRPr="006265B1">
              <w:rPr>
                <w:color w:val="000000"/>
                <w:sz w:val="18"/>
                <w:szCs w:val="18"/>
              </w:rPr>
              <w:t>104,6</w:t>
            </w:r>
          </w:p>
        </w:tc>
      </w:tr>
      <w:tr w:rsidR="00736ED3" w:rsidRPr="006265B1" w14:paraId="1D6EB4FE" w14:textId="77777777" w:rsidTr="00736ED3">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19F8F65C" w14:textId="77777777" w:rsidR="00736ED3" w:rsidRPr="00AA10BB" w:rsidRDefault="00736ED3" w:rsidP="00736ED3">
            <w:pPr>
              <w:ind w:firstLine="0"/>
              <w:jc w:val="left"/>
              <w:rPr>
                <w:color w:val="000000"/>
                <w:sz w:val="18"/>
                <w:szCs w:val="18"/>
              </w:rPr>
            </w:pPr>
            <w:r w:rsidRPr="00AA10BB">
              <w:rPr>
                <w:color w:val="000000"/>
                <w:sz w:val="18"/>
                <w:szCs w:val="18"/>
              </w:rPr>
              <w:t>Проектные и изыскательские работы (ПИР)</w:t>
            </w:r>
          </w:p>
        </w:tc>
        <w:tc>
          <w:tcPr>
            <w:tcW w:w="556" w:type="dxa"/>
            <w:tcBorders>
              <w:top w:val="nil"/>
              <w:left w:val="nil"/>
              <w:bottom w:val="single" w:sz="4" w:space="0" w:color="auto"/>
              <w:right w:val="single" w:sz="4" w:space="0" w:color="auto"/>
            </w:tcBorders>
            <w:shd w:val="clear" w:color="auto" w:fill="auto"/>
            <w:vAlign w:val="center"/>
            <w:hideMark/>
          </w:tcPr>
          <w:p w14:paraId="7F0FDD97" w14:textId="77777777" w:rsidR="00736ED3" w:rsidRPr="006265B1" w:rsidRDefault="00736ED3" w:rsidP="00736ED3">
            <w:pPr>
              <w:ind w:firstLine="0"/>
              <w:jc w:val="center"/>
              <w:rPr>
                <w:color w:val="000000"/>
                <w:sz w:val="18"/>
                <w:szCs w:val="18"/>
              </w:rPr>
            </w:pPr>
            <w:r w:rsidRPr="006265B1">
              <w:rPr>
                <w:color w:val="000000"/>
                <w:sz w:val="18"/>
                <w:szCs w:val="18"/>
              </w:rPr>
              <w:t>104,8</w:t>
            </w:r>
          </w:p>
        </w:tc>
        <w:tc>
          <w:tcPr>
            <w:tcW w:w="555" w:type="dxa"/>
            <w:tcBorders>
              <w:top w:val="nil"/>
              <w:left w:val="nil"/>
              <w:bottom w:val="single" w:sz="4" w:space="0" w:color="auto"/>
              <w:right w:val="single" w:sz="4" w:space="0" w:color="auto"/>
            </w:tcBorders>
            <w:shd w:val="clear" w:color="auto" w:fill="auto"/>
            <w:vAlign w:val="center"/>
            <w:hideMark/>
          </w:tcPr>
          <w:p w14:paraId="1EB4F693" w14:textId="77777777" w:rsidR="00736ED3" w:rsidRPr="006265B1" w:rsidRDefault="00736ED3" w:rsidP="00736ED3">
            <w:pPr>
              <w:ind w:firstLine="0"/>
              <w:jc w:val="center"/>
              <w:rPr>
                <w:color w:val="000000"/>
                <w:sz w:val="18"/>
                <w:szCs w:val="18"/>
              </w:rPr>
            </w:pPr>
            <w:r w:rsidRPr="006265B1">
              <w:rPr>
                <w:color w:val="000000"/>
                <w:sz w:val="18"/>
                <w:szCs w:val="18"/>
              </w:rPr>
              <w:t>104</w:t>
            </w:r>
          </w:p>
        </w:tc>
        <w:tc>
          <w:tcPr>
            <w:tcW w:w="556" w:type="dxa"/>
            <w:tcBorders>
              <w:top w:val="nil"/>
              <w:left w:val="nil"/>
              <w:bottom w:val="single" w:sz="4" w:space="0" w:color="auto"/>
              <w:right w:val="single" w:sz="4" w:space="0" w:color="auto"/>
            </w:tcBorders>
            <w:shd w:val="clear" w:color="auto" w:fill="auto"/>
            <w:vAlign w:val="center"/>
            <w:hideMark/>
          </w:tcPr>
          <w:p w14:paraId="1F641DAD" w14:textId="77777777" w:rsidR="00736ED3" w:rsidRPr="006265B1" w:rsidRDefault="00736ED3" w:rsidP="00736ED3">
            <w:pPr>
              <w:ind w:firstLine="0"/>
              <w:jc w:val="center"/>
              <w:rPr>
                <w:color w:val="000000"/>
                <w:sz w:val="18"/>
                <w:szCs w:val="18"/>
              </w:rPr>
            </w:pPr>
            <w:r w:rsidRPr="006265B1">
              <w:rPr>
                <w:color w:val="000000"/>
                <w:sz w:val="18"/>
                <w:szCs w:val="18"/>
              </w:rPr>
              <w:t>103,3</w:t>
            </w:r>
          </w:p>
        </w:tc>
        <w:tc>
          <w:tcPr>
            <w:tcW w:w="556" w:type="dxa"/>
            <w:tcBorders>
              <w:top w:val="nil"/>
              <w:left w:val="nil"/>
              <w:bottom w:val="single" w:sz="4" w:space="0" w:color="auto"/>
              <w:right w:val="single" w:sz="4" w:space="0" w:color="auto"/>
            </w:tcBorders>
            <w:shd w:val="clear" w:color="auto" w:fill="auto"/>
            <w:vAlign w:val="center"/>
            <w:hideMark/>
          </w:tcPr>
          <w:p w14:paraId="5ED33922" w14:textId="77777777" w:rsidR="00736ED3" w:rsidRPr="006265B1" w:rsidRDefault="00736ED3" w:rsidP="00736ED3">
            <w:pPr>
              <w:ind w:firstLine="0"/>
              <w:jc w:val="center"/>
              <w:rPr>
                <w:color w:val="000000"/>
                <w:sz w:val="18"/>
                <w:szCs w:val="18"/>
              </w:rPr>
            </w:pPr>
            <w:r w:rsidRPr="006265B1">
              <w:rPr>
                <w:color w:val="000000"/>
                <w:sz w:val="18"/>
                <w:szCs w:val="18"/>
              </w:rPr>
              <w:t>102,9</w:t>
            </w:r>
          </w:p>
        </w:tc>
        <w:tc>
          <w:tcPr>
            <w:tcW w:w="555" w:type="dxa"/>
            <w:tcBorders>
              <w:top w:val="nil"/>
              <w:left w:val="nil"/>
              <w:bottom w:val="single" w:sz="4" w:space="0" w:color="auto"/>
              <w:right w:val="single" w:sz="4" w:space="0" w:color="auto"/>
            </w:tcBorders>
            <w:shd w:val="clear" w:color="auto" w:fill="auto"/>
            <w:vAlign w:val="center"/>
            <w:hideMark/>
          </w:tcPr>
          <w:p w14:paraId="6843AB89" w14:textId="77777777" w:rsidR="00736ED3" w:rsidRPr="006265B1" w:rsidRDefault="00736ED3" w:rsidP="00736ED3">
            <w:pPr>
              <w:ind w:firstLine="0"/>
              <w:jc w:val="center"/>
              <w:rPr>
                <w:color w:val="000000"/>
                <w:sz w:val="18"/>
                <w:szCs w:val="18"/>
              </w:rPr>
            </w:pPr>
            <w:r w:rsidRPr="006265B1">
              <w:rPr>
                <w:color w:val="000000"/>
                <w:sz w:val="18"/>
                <w:szCs w:val="18"/>
              </w:rPr>
              <w:t>102,6</w:t>
            </w:r>
          </w:p>
        </w:tc>
        <w:tc>
          <w:tcPr>
            <w:tcW w:w="556" w:type="dxa"/>
            <w:tcBorders>
              <w:top w:val="nil"/>
              <w:left w:val="nil"/>
              <w:bottom w:val="single" w:sz="4" w:space="0" w:color="auto"/>
              <w:right w:val="single" w:sz="4" w:space="0" w:color="auto"/>
            </w:tcBorders>
            <w:shd w:val="clear" w:color="auto" w:fill="auto"/>
            <w:vAlign w:val="center"/>
            <w:hideMark/>
          </w:tcPr>
          <w:p w14:paraId="07188CFA" w14:textId="77777777" w:rsidR="00736ED3" w:rsidRPr="006265B1" w:rsidRDefault="00736ED3" w:rsidP="00736ED3">
            <w:pPr>
              <w:ind w:firstLine="0"/>
              <w:jc w:val="center"/>
              <w:rPr>
                <w:color w:val="000000"/>
                <w:sz w:val="18"/>
                <w:szCs w:val="18"/>
              </w:rPr>
            </w:pPr>
            <w:r w:rsidRPr="006265B1">
              <w:rPr>
                <w:color w:val="000000"/>
                <w:sz w:val="18"/>
                <w:szCs w:val="18"/>
              </w:rPr>
              <w:t>102,4</w:t>
            </w:r>
          </w:p>
        </w:tc>
        <w:tc>
          <w:tcPr>
            <w:tcW w:w="556" w:type="dxa"/>
            <w:tcBorders>
              <w:top w:val="nil"/>
              <w:left w:val="nil"/>
              <w:bottom w:val="single" w:sz="4" w:space="0" w:color="auto"/>
              <w:right w:val="single" w:sz="4" w:space="0" w:color="auto"/>
            </w:tcBorders>
            <w:shd w:val="clear" w:color="auto" w:fill="auto"/>
            <w:vAlign w:val="center"/>
            <w:hideMark/>
          </w:tcPr>
          <w:p w14:paraId="53E4FD01" w14:textId="77777777" w:rsidR="00736ED3" w:rsidRPr="006265B1" w:rsidRDefault="00736ED3" w:rsidP="00736ED3">
            <w:pPr>
              <w:ind w:firstLine="0"/>
              <w:jc w:val="center"/>
              <w:rPr>
                <w:color w:val="000000"/>
                <w:sz w:val="18"/>
                <w:szCs w:val="18"/>
              </w:rPr>
            </w:pPr>
            <w:r w:rsidRPr="006265B1">
              <w:rPr>
                <w:color w:val="000000"/>
                <w:sz w:val="18"/>
                <w:szCs w:val="18"/>
              </w:rPr>
              <w:t>102,2</w:t>
            </w:r>
          </w:p>
        </w:tc>
        <w:tc>
          <w:tcPr>
            <w:tcW w:w="555" w:type="dxa"/>
            <w:tcBorders>
              <w:top w:val="nil"/>
              <w:left w:val="nil"/>
              <w:bottom w:val="single" w:sz="4" w:space="0" w:color="auto"/>
              <w:right w:val="single" w:sz="4" w:space="0" w:color="auto"/>
            </w:tcBorders>
            <w:shd w:val="clear" w:color="auto" w:fill="auto"/>
            <w:vAlign w:val="center"/>
            <w:hideMark/>
          </w:tcPr>
          <w:p w14:paraId="12CAF352" w14:textId="77777777" w:rsidR="00736ED3" w:rsidRPr="006265B1" w:rsidRDefault="00736ED3" w:rsidP="00736ED3">
            <w:pPr>
              <w:ind w:firstLine="0"/>
              <w:jc w:val="center"/>
              <w:rPr>
                <w:color w:val="000000"/>
                <w:sz w:val="18"/>
                <w:szCs w:val="18"/>
              </w:rPr>
            </w:pPr>
            <w:r w:rsidRPr="006265B1">
              <w:rPr>
                <w:color w:val="000000"/>
                <w:sz w:val="18"/>
                <w:szCs w:val="18"/>
              </w:rPr>
              <w:t>101,8</w:t>
            </w:r>
          </w:p>
        </w:tc>
        <w:tc>
          <w:tcPr>
            <w:tcW w:w="556" w:type="dxa"/>
            <w:tcBorders>
              <w:top w:val="nil"/>
              <w:left w:val="nil"/>
              <w:bottom w:val="single" w:sz="4" w:space="0" w:color="auto"/>
              <w:right w:val="single" w:sz="4" w:space="0" w:color="auto"/>
            </w:tcBorders>
            <w:shd w:val="clear" w:color="auto" w:fill="auto"/>
            <w:vAlign w:val="center"/>
            <w:hideMark/>
          </w:tcPr>
          <w:p w14:paraId="0EE5501B" w14:textId="77777777" w:rsidR="00736ED3" w:rsidRPr="006265B1" w:rsidRDefault="00736ED3" w:rsidP="00736ED3">
            <w:pPr>
              <w:ind w:firstLine="0"/>
              <w:jc w:val="center"/>
              <w:rPr>
                <w:color w:val="000000"/>
                <w:sz w:val="18"/>
                <w:szCs w:val="18"/>
              </w:rPr>
            </w:pPr>
            <w:r w:rsidRPr="006265B1">
              <w:rPr>
                <w:color w:val="000000"/>
                <w:sz w:val="18"/>
                <w:szCs w:val="18"/>
              </w:rPr>
              <w:t>101,4</w:t>
            </w:r>
          </w:p>
        </w:tc>
        <w:tc>
          <w:tcPr>
            <w:tcW w:w="555" w:type="dxa"/>
            <w:tcBorders>
              <w:top w:val="nil"/>
              <w:left w:val="nil"/>
              <w:bottom w:val="single" w:sz="4" w:space="0" w:color="auto"/>
              <w:right w:val="single" w:sz="4" w:space="0" w:color="auto"/>
            </w:tcBorders>
            <w:shd w:val="clear" w:color="auto" w:fill="auto"/>
            <w:vAlign w:val="center"/>
            <w:hideMark/>
          </w:tcPr>
          <w:p w14:paraId="0E3EE1F2" w14:textId="77777777" w:rsidR="00736ED3" w:rsidRPr="006265B1" w:rsidRDefault="00736ED3" w:rsidP="00736ED3">
            <w:pPr>
              <w:ind w:firstLine="0"/>
              <w:jc w:val="center"/>
              <w:rPr>
                <w:color w:val="000000"/>
                <w:sz w:val="18"/>
                <w:szCs w:val="18"/>
              </w:rPr>
            </w:pPr>
            <w:r w:rsidRPr="006265B1">
              <w:rPr>
                <w:color w:val="000000"/>
                <w:sz w:val="18"/>
                <w:szCs w:val="18"/>
              </w:rPr>
              <w:t>101,2</w:t>
            </w:r>
          </w:p>
        </w:tc>
      </w:tr>
      <w:tr w:rsidR="00736ED3" w:rsidRPr="006265B1" w14:paraId="25695E38" w14:textId="77777777" w:rsidTr="00736ED3">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3B2230F7" w14:textId="77777777" w:rsidR="00736ED3" w:rsidRPr="00AA10BB" w:rsidRDefault="00736ED3" w:rsidP="00736ED3">
            <w:pPr>
              <w:ind w:firstLine="0"/>
              <w:jc w:val="left"/>
              <w:rPr>
                <w:b/>
                <w:bCs/>
                <w:i/>
                <w:iCs/>
                <w:color w:val="000000"/>
                <w:sz w:val="18"/>
                <w:szCs w:val="18"/>
              </w:rPr>
            </w:pPr>
            <w:r w:rsidRPr="00AA10BB">
              <w:rPr>
                <w:b/>
                <w:bCs/>
                <w:i/>
                <w:iCs/>
                <w:color w:val="000000"/>
                <w:sz w:val="18"/>
                <w:szCs w:val="18"/>
              </w:rPr>
              <w:t>Инфляция (ИПЦ) среднегодовая</w:t>
            </w:r>
          </w:p>
        </w:tc>
        <w:tc>
          <w:tcPr>
            <w:tcW w:w="556" w:type="dxa"/>
            <w:tcBorders>
              <w:top w:val="nil"/>
              <w:left w:val="nil"/>
              <w:bottom w:val="single" w:sz="4" w:space="0" w:color="auto"/>
              <w:right w:val="single" w:sz="4" w:space="0" w:color="auto"/>
            </w:tcBorders>
            <w:shd w:val="clear" w:color="auto" w:fill="auto"/>
            <w:vAlign w:val="center"/>
            <w:hideMark/>
          </w:tcPr>
          <w:p w14:paraId="29BD5284"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5F13632C"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05D08B4B"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2C7C7CD6"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3ECDE73F"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7C2D3CFE"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6E89C5B2"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36722D62" w14:textId="77777777" w:rsidR="00736ED3" w:rsidRPr="006265B1" w:rsidRDefault="00736ED3" w:rsidP="00736ED3">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5543DBD9" w14:textId="77777777" w:rsidR="00736ED3" w:rsidRPr="006265B1" w:rsidRDefault="00736ED3" w:rsidP="00736ED3">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2755E61B" w14:textId="77777777" w:rsidR="00736ED3" w:rsidRPr="006265B1" w:rsidRDefault="00736ED3" w:rsidP="00736ED3">
            <w:pPr>
              <w:ind w:firstLine="0"/>
              <w:jc w:val="center"/>
              <w:rPr>
                <w:color w:val="000000"/>
                <w:sz w:val="18"/>
                <w:szCs w:val="18"/>
              </w:rPr>
            </w:pPr>
          </w:p>
        </w:tc>
      </w:tr>
      <w:tr w:rsidR="00736ED3" w:rsidRPr="006265B1" w14:paraId="311DBDD0" w14:textId="77777777" w:rsidTr="00736ED3">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56505DF6" w14:textId="77777777" w:rsidR="00736ED3" w:rsidRPr="00AA10BB" w:rsidRDefault="00736ED3" w:rsidP="00736ED3">
            <w:pPr>
              <w:ind w:firstLine="0"/>
              <w:jc w:val="left"/>
              <w:rPr>
                <w:color w:val="000000"/>
                <w:sz w:val="18"/>
                <w:szCs w:val="18"/>
              </w:rPr>
            </w:pPr>
            <w:r w:rsidRPr="00AA10BB">
              <w:rPr>
                <w:color w:val="000000"/>
                <w:sz w:val="18"/>
                <w:szCs w:val="18"/>
              </w:rPr>
              <w:t>Заработная плата</w:t>
            </w:r>
          </w:p>
        </w:tc>
        <w:tc>
          <w:tcPr>
            <w:tcW w:w="556" w:type="dxa"/>
            <w:tcBorders>
              <w:top w:val="nil"/>
              <w:left w:val="nil"/>
              <w:bottom w:val="single" w:sz="4" w:space="0" w:color="auto"/>
              <w:right w:val="single" w:sz="4" w:space="0" w:color="auto"/>
            </w:tcBorders>
            <w:shd w:val="clear" w:color="auto" w:fill="auto"/>
            <w:vAlign w:val="center"/>
            <w:hideMark/>
          </w:tcPr>
          <w:p w14:paraId="64319B7A" w14:textId="77777777" w:rsidR="00736ED3" w:rsidRPr="006265B1" w:rsidRDefault="00736ED3" w:rsidP="00736ED3">
            <w:pPr>
              <w:ind w:firstLine="0"/>
              <w:jc w:val="center"/>
              <w:rPr>
                <w:color w:val="000000"/>
                <w:sz w:val="18"/>
                <w:szCs w:val="18"/>
              </w:rPr>
            </w:pPr>
            <w:r w:rsidRPr="006265B1">
              <w:rPr>
                <w:color w:val="000000"/>
                <w:sz w:val="18"/>
                <w:szCs w:val="18"/>
              </w:rPr>
              <w:t>104</w:t>
            </w:r>
          </w:p>
        </w:tc>
        <w:tc>
          <w:tcPr>
            <w:tcW w:w="555" w:type="dxa"/>
            <w:tcBorders>
              <w:top w:val="nil"/>
              <w:left w:val="nil"/>
              <w:bottom w:val="single" w:sz="4" w:space="0" w:color="auto"/>
              <w:right w:val="single" w:sz="4" w:space="0" w:color="auto"/>
            </w:tcBorders>
            <w:shd w:val="clear" w:color="auto" w:fill="auto"/>
            <w:vAlign w:val="center"/>
            <w:hideMark/>
          </w:tcPr>
          <w:p w14:paraId="5E2693DA" w14:textId="77777777" w:rsidR="00736ED3" w:rsidRPr="006265B1" w:rsidRDefault="00736ED3" w:rsidP="00736ED3">
            <w:pPr>
              <w:ind w:firstLine="0"/>
              <w:jc w:val="center"/>
              <w:rPr>
                <w:color w:val="000000"/>
                <w:sz w:val="18"/>
                <w:szCs w:val="18"/>
              </w:rPr>
            </w:pPr>
            <w:r w:rsidRPr="006265B1">
              <w:rPr>
                <w:color w:val="000000"/>
                <w:sz w:val="18"/>
                <w:szCs w:val="18"/>
              </w:rPr>
              <w:t>104</w:t>
            </w:r>
          </w:p>
        </w:tc>
        <w:tc>
          <w:tcPr>
            <w:tcW w:w="556" w:type="dxa"/>
            <w:tcBorders>
              <w:top w:val="nil"/>
              <w:left w:val="nil"/>
              <w:bottom w:val="single" w:sz="4" w:space="0" w:color="auto"/>
              <w:right w:val="single" w:sz="4" w:space="0" w:color="auto"/>
            </w:tcBorders>
            <w:shd w:val="clear" w:color="auto" w:fill="auto"/>
            <w:vAlign w:val="center"/>
            <w:hideMark/>
          </w:tcPr>
          <w:p w14:paraId="0902E7B1" w14:textId="77777777" w:rsidR="00736ED3" w:rsidRPr="006265B1" w:rsidRDefault="00736ED3" w:rsidP="00736ED3">
            <w:pPr>
              <w:ind w:firstLine="0"/>
              <w:jc w:val="center"/>
              <w:rPr>
                <w:color w:val="000000"/>
                <w:sz w:val="18"/>
                <w:szCs w:val="18"/>
              </w:rPr>
            </w:pPr>
            <w:r w:rsidRPr="006265B1">
              <w:rPr>
                <w:color w:val="000000"/>
                <w:sz w:val="18"/>
                <w:szCs w:val="18"/>
              </w:rPr>
              <w:t>104</w:t>
            </w:r>
          </w:p>
        </w:tc>
        <w:tc>
          <w:tcPr>
            <w:tcW w:w="556" w:type="dxa"/>
            <w:tcBorders>
              <w:top w:val="nil"/>
              <w:left w:val="nil"/>
              <w:bottom w:val="single" w:sz="4" w:space="0" w:color="auto"/>
              <w:right w:val="single" w:sz="4" w:space="0" w:color="auto"/>
            </w:tcBorders>
            <w:shd w:val="clear" w:color="auto" w:fill="auto"/>
            <w:vAlign w:val="center"/>
            <w:hideMark/>
          </w:tcPr>
          <w:p w14:paraId="4F7F2E71" w14:textId="77777777" w:rsidR="00736ED3" w:rsidRPr="006265B1" w:rsidRDefault="00736ED3" w:rsidP="00736ED3">
            <w:pPr>
              <w:ind w:firstLine="0"/>
              <w:jc w:val="center"/>
              <w:rPr>
                <w:color w:val="000000"/>
                <w:sz w:val="18"/>
                <w:szCs w:val="18"/>
              </w:rPr>
            </w:pPr>
            <w:r w:rsidRPr="006265B1">
              <w:rPr>
                <w:color w:val="000000"/>
                <w:sz w:val="18"/>
                <w:szCs w:val="18"/>
              </w:rPr>
              <w:t>104</w:t>
            </w:r>
          </w:p>
        </w:tc>
        <w:tc>
          <w:tcPr>
            <w:tcW w:w="555" w:type="dxa"/>
            <w:tcBorders>
              <w:top w:val="nil"/>
              <w:left w:val="nil"/>
              <w:bottom w:val="single" w:sz="4" w:space="0" w:color="auto"/>
              <w:right w:val="single" w:sz="4" w:space="0" w:color="auto"/>
            </w:tcBorders>
            <w:shd w:val="clear" w:color="auto" w:fill="auto"/>
            <w:vAlign w:val="center"/>
            <w:hideMark/>
          </w:tcPr>
          <w:p w14:paraId="5D258748" w14:textId="77777777" w:rsidR="00736ED3" w:rsidRPr="006265B1" w:rsidRDefault="00736ED3" w:rsidP="00736ED3">
            <w:pPr>
              <w:ind w:firstLine="0"/>
              <w:jc w:val="center"/>
              <w:rPr>
                <w:color w:val="000000"/>
                <w:sz w:val="18"/>
                <w:szCs w:val="18"/>
              </w:rPr>
            </w:pPr>
            <w:r w:rsidRPr="006265B1">
              <w:rPr>
                <w:color w:val="000000"/>
                <w:sz w:val="18"/>
                <w:szCs w:val="18"/>
              </w:rPr>
              <w:t>104</w:t>
            </w:r>
          </w:p>
        </w:tc>
        <w:tc>
          <w:tcPr>
            <w:tcW w:w="556" w:type="dxa"/>
            <w:tcBorders>
              <w:top w:val="nil"/>
              <w:left w:val="nil"/>
              <w:bottom w:val="single" w:sz="4" w:space="0" w:color="auto"/>
              <w:right w:val="single" w:sz="4" w:space="0" w:color="auto"/>
            </w:tcBorders>
            <w:shd w:val="clear" w:color="auto" w:fill="auto"/>
            <w:vAlign w:val="center"/>
            <w:hideMark/>
          </w:tcPr>
          <w:p w14:paraId="03C3B405" w14:textId="77777777" w:rsidR="00736ED3" w:rsidRPr="006265B1" w:rsidRDefault="00736ED3" w:rsidP="00736ED3">
            <w:pPr>
              <w:ind w:firstLine="0"/>
              <w:jc w:val="center"/>
              <w:rPr>
                <w:color w:val="000000"/>
                <w:sz w:val="18"/>
                <w:szCs w:val="18"/>
              </w:rPr>
            </w:pPr>
            <w:r w:rsidRPr="006265B1">
              <w:rPr>
                <w:color w:val="000000"/>
                <w:sz w:val="18"/>
                <w:szCs w:val="18"/>
              </w:rPr>
              <w:t>102,8</w:t>
            </w:r>
          </w:p>
        </w:tc>
        <w:tc>
          <w:tcPr>
            <w:tcW w:w="556" w:type="dxa"/>
            <w:tcBorders>
              <w:top w:val="nil"/>
              <w:left w:val="nil"/>
              <w:bottom w:val="single" w:sz="4" w:space="0" w:color="auto"/>
              <w:right w:val="single" w:sz="4" w:space="0" w:color="auto"/>
            </w:tcBorders>
            <w:shd w:val="clear" w:color="auto" w:fill="auto"/>
            <w:vAlign w:val="center"/>
            <w:hideMark/>
          </w:tcPr>
          <w:p w14:paraId="05DDD5A6" w14:textId="77777777" w:rsidR="00736ED3" w:rsidRPr="006265B1" w:rsidRDefault="00736ED3" w:rsidP="00736ED3">
            <w:pPr>
              <w:ind w:firstLine="0"/>
              <w:jc w:val="center"/>
              <w:rPr>
                <w:color w:val="000000"/>
                <w:sz w:val="18"/>
                <w:szCs w:val="18"/>
              </w:rPr>
            </w:pPr>
            <w:r w:rsidRPr="006265B1">
              <w:rPr>
                <w:color w:val="000000"/>
                <w:sz w:val="18"/>
                <w:szCs w:val="18"/>
              </w:rPr>
              <w:t>102,8</w:t>
            </w:r>
          </w:p>
        </w:tc>
        <w:tc>
          <w:tcPr>
            <w:tcW w:w="555" w:type="dxa"/>
            <w:tcBorders>
              <w:top w:val="nil"/>
              <w:left w:val="nil"/>
              <w:bottom w:val="single" w:sz="4" w:space="0" w:color="auto"/>
              <w:right w:val="single" w:sz="4" w:space="0" w:color="auto"/>
            </w:tcBorders>
            <w:shd w:val="clear" w:color="auto" w:fill="auto"/>
            <w:vAlign w:val="center"/>
            <w:hideMark/>
          </w:tcPr>
          <w:p w14:paraId="2A59ECC4" w14:textId="77777777" w:rsidR="00736ED3" w:rsidRPr="006265B1" w:rsidRDefault="00736ED3" w:rsidP="00736ED3">
            <w:pPr>
              <w:ind w:firstLine="0"/>
              <w:jc w:val="center"/>
              <w:rPr>
                <w:color w:val="000000"/>
                <w:sz w:val="18"/>
                <w:szCs w:val="18"/>
              </w:rPr>
            </w:pPr>
            <w:r w:rsidRPr="006265B1">
              <w:rPr>
                <w:color w:val="000000"/>
                <w:sz w:val="18"/>
                <w:szCs w:val="18"/>
              </w:rPr>
              <w:t>102,8</w:t>
            </w:r>
          </w:p>
        </w:tc>
        <w:tc>
          <w:tcPr>
            <w:tcW w:w="556" w:type="dxa"/>
            <w:tcBorders>
              <w:top w:val="nil"/>
              <w:left w:val="nil"/>
              <w:bottom w:val="single" w:sz="4" w:space="0" w:color="auto"/>
              <w:right w:val="single" w:sz="4" w:space="0" w:color="auto"/>
            </w:tcBorders>
            <w:shd w:val="clear" w:color="auto" w:fill="auto"/>
            <w:vAlign w:val="center"/>
            <w:hideMark/>
          </w:tcPr>
          <w:p w14:paraId="56DCDC2A" w14:textId="77777777" w:rsidR="00736ED3" w:rsidRPr="006265B1" w:rsidRDefault="00736ED3" w:rsidP="00736ED3">
            <w:pPr>
              <w:ind w:firstLine="0"/>
              <w:jc w:val="center"/>
              <w:rPr>
                <w:color w:val="000000"/>
                <w:sz w:val="18"/>
                <w:szCs w:val="18"/>
              </w:rPr>
            </w:pPr>
            <w:r w:rsidRPr="006265B1">
              <w:rPr>
                <w:color w:val="000000"/>
                <w:sz w:val="18"/>
                <w:szCs w:val="18"/>
              </w:rPr>
              <w:t>102,8</w:t>
            </w:r>
          </w:p>
        </w:tc>
        <w:tc>
          <w:tcPr>
            <w:tcW w:w="555" w:type="dxa"/>
            <w:tcBorders>
              <w:top w:val="nil"/>
              <w:left w:val="nil"/>
              <w:bottom w:val="single" w:sz="4" w:space="0" w:color="auto"/>
              <w:right w:val="single" w:sz="4" w:space="0" w:color="auto"/>
            </w:tcBorders>
            <w:shd w:val="clear" w:color="auto" w:fill="auto"/>
            <w:vAlign w:val="center"/>
            <w:hideMark/>
          </w:tcPr>
          <w:p w14:paraId="71F7239A" w14:textId="77777777" w:rsidR="00736ED3" w:rsidRPr="006265B1" w:rsidRDefault="00736ED3" w:rsidP="00736ED3">
            <w:pPr>
              <w:ind w:firstLine="0"/>
              <w:jc w:val="center"/>
              <w:rPr>
                <w:color w:val="000000"/>
                <w:sz w:val="18"/>
                <w:szCs w:val="18"/>
              </w:rPr>
            </w:pPr>
            <w:r w:rsidRPr="006265B1">
              <w:rPr>
                <w:color w:val="000000"/>
                <w:sz w:val="18"/>
                <w:szCs w:val="18"/>
              </w:rPr>
              <w:t>102,8</w:t>
            </w:r>
          </w:p>
        </w:tc>
      </w:tr>
      <w:tr w:rsidR="00736ED3" w:rsidRPr="006265B1" w14:paraId="13C3C8E3" w14:textId="77777777" w:rsidTr="00736ED3">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5D079992" w14:textId="77777777" w:rsidR="00736ED3" w:rsidRPr="00AA10BB" w:rsidRDefault="00736ED3" w:rsidP="00736ED3">
            <w:pPr>
              <w:ind w:firstLine="0"/>
              <w:jc w:val="left"/>
              <w:rPr>
                <w:color w:val="000000"/>
                <w:sz w:val="18"/>
                <w:szCs w:val="18"/>
              </w:rPr>
            </w:pPr>
            <w:r w:rsidRPr="00AA10BB">
              <w:rPr>
                <w:color w:val="000000"/>
                <w:sz w:val="18"/>
                <w:szCs w:val="18"/>
              </w:rPr>
              <w:t>ХОВ</w:t>
            </w:r>
          </w:p>
        </w:tc>
        <w:tc>
          <w:tcPr>
            <w:tcW w:w="556" w:type="dxa"/>
            <w:tcBorders>
              <w:top w:val="nil"/>
              <w:left w:val="nil"/>
              <w:bottom w:val="single" w:sz="4" w:space="0" w:color="auto"/>
              <w:right w:val="single" w:sz="4" w:space="0" w:color="auto"/>
            </w:tcBorders>
            <w:shd w:val="clear" w:color="auto" w:fill="auto"/>
            <w:vAlign w:val="center"/>
            <w:hideMark/>
          </w:tcPr>
          <w:p w14:paraId="079B5B0C" w14:textId="77777777" w:rsidR="00736ED3" w:rsidRPr="006265B1" w:rsidRDefault="00736ED3" w:rsidP="00736ED3">
            <w:pPr>
              <w:ind w:firstLine="0"/>
              <w:jc w:val="center"/>
              <w:rPr>
                <w:color w:val="000000"/>
                <w:sz w:val="18"/>
                <w:szCs w:val="18"/>
              </w:rPr>
            </w:pPr>
            <w:r w:rsidRPr="006265B1">
              <w:rPr>
                <w:color w:val="000000"/>
                <w:sz w:val="18"/>
                <w:szCs w:val="18"/>
              </w:rPr>
              <w:t>105</w:t>
            </w:r>
          </w:p>
        </w:tc>
        <w:tc>
          <w:tcPr>
            <w:tcW w:w="555" w:type="dxa"/>
            <w:tcBorders>
              <w:top w:val="nil"/>
              <w:left w:val="nil"/>
              <w:bottom w:val="single" w:sz="4" w:space="0" w:color="auto"/>
              <w:right w:val="single" w:sz="4" w:space="0" w:color="auto"/>
            </w:tcBorders>
            <w:shd w:val="clear" w:color="auto" w:fill="auto"/>
            <w:vAlign w:val="center"/>
            <w:hideMark/>
          </w:tcPr>
          <w:p w14:paraId="6E008923" w14:textId="77777777" w:rsidR="00736ED3" w:rsidRPr="006265B1" w:rsidRDefault="00736ED3" w:rsidP="00736ED3">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259A033F" w14:textId="77777777" w:rsidR="00736ED3" w:rsidRPr="006265B1" w:rsidRDefault="00736ED3" w:rsidP="00736ED3">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207B415C" w14:textId="77777777" w:rsidR="00736ED3" w:rsidRPr="006265B1" w:rsidRDefault="00736ED3" w:rsidP="00736ED3">
            <w:pPr>
              <w:ind w:firstLine="0"/>
              <w:jc w:val="center"/>
              <w:rPr>
                <w:color w:val="000000"/>
                <w:sz w:val="18"/>
                <w:szCs w:val="18"/>
              </w:rPr>
            </w:pPr>
            <w:r w:rsidRPr="006265B1">
              <w:rPr>
                <w:color w:val="000000"/>
                <w:sz w:val="18"/>
                <w:szCs w:val="18"/>
              </w:rPr>
              <w:t>105</w:t>
            </w:r>
          </w:p>
        </w:tc>
        <w:tc>
          <w:tcPr>
            <w:tcW w:w="555" w:type="dxa"/>
            <w:tcBorders>
              <w:top w:val="nil"/>
              <w:left w:val="nil"/>
              <w:bottom w:val="single" w:sz="4" w:space="0" w:color="auto"/>
              <w:right w:val="single" w:sz="4" w:space="0" w:color="auto"/>
            </w:tcBorders>
            <w:shd w:val="clear" w:color="auto" w:fill="auto"/>
            <w:vAlign w:val="center"/>
            <w:hideMark/>
          </w:tcPr>
          <w:p w14:paraId="3387261D" w14:textId="77777777" w:rsidR="00736ED3" w:rsidRPr="006265B1" w:rsidRDefault="00736ED3" w:rsidP="00736ED3">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62CDE925" w14:textId="77777777" w:rsidR="00736ED3" w:rsidRPr="006265B1" w:rsidRDefault="00736ED3" w:rsidP="00736ED3">
            <w:pPr>
              <w:ind w:firstLine="0"/>
              <w:jc w:val="center"/>
              <w:rPr>
                <w:color w:val="000000"/>
                <w:sz w:val="18"/>
                <w:szCs w:val="18"/>
              </w:rPr>
            </w:pPr>
            <w:r w:rsidRPr="006265B1">
              <w:rPr>
                <w:color w:val="000000"/>
                <w:sz w:val="18"/>
                <w:szCs w:val="18"/>
              </w:rPr>
              <w:t>101,2</w:t>
            </w:r>
          </w:p>
        </w:tc>
        <w:tc>
          <w:tcPr>
            <w:tcW w:w="556" w:type="dxa"/>
            <w:tcBorders>
              <w:top w:val="nil"/>
              <w:left w:val="nil"/>
              <w:bottom w:val="single" w:sz="4" w:space="0" w:color="auto"/>
              <w:right w:val="single" w:sz="4" w:space="0" w:color="auto"/>
            </w:tcBorders>
            <w:shd w:val="clear" w:color="auto" w:fill="auto"/>
            <w:vAlign w:val="center"/>
            <w:hideMark/>
          </w:tcPr>
          <w:p w14:paraId="10761CA4" w14:textId="77777777" w:rsidR="00736ED3" w:rsidRPr="006265B1" w:rsidRDefault="00736ED3" w:rsidP="00736ED3">
            <w:pPr>
              <w:ind w:firstLine="0"/>
              <w:jc w:val="center"/>
              <w:rPr>
                <w:color w:val="000000"/>
                <w:sz w:val="18"/>
                <w:szCs w:val="18"/>
              </w:rPr>
            </w:pPr>
            <w:r w:rsidRPr="006265B1">
              <w:rPr>
                <w:color w:val="000000"/>
                <w:sz w:val="18"/>
                <w:szCs w:val="18"/>
              </w:rPr>
              <w:t>101,2</w:t>
            </w:r>
          </w:p>
        </w:tc>
        <w:tc>
          <w:tcPr>
            <w:tcW w:w="555" w:type="dxa"/>
            <w:tcBorders>
              <w:top w:val="nil"/>
              <w:left w:val="nil"/>
              <w:bottom w:val="single" w:sz="4" w:space="0" w:color="auto"/>
              <w:right w:val="single" w:sz="4" w:space="0" w:color="auto"/>
            </w:tcBorders>
            <w:shd w:val="clear" w:color="auto" w:fill="auto"/>
            <w:vAlign w:val="center"/>
            <w:hideMark/>
          </w:tcPr>
          <w:p w14:paraId="1E357E25" w14:textId="77777777" w:rsidR="00736ED3" w:rsidRPr="006265B1" w:rsidRDefault="00736ED3" w:rsidP="00736ED3">
            <w:pPr>
              <w:ind w:firstLine="0"/>
              <w:jc w:val="center"/>
              <w:rPr>
                <w:color w:val="000000"/>
                <w:sz w:val="18"/>
                <w:szCs w:val="18"/>
              </w:rPr>
            </w:pPr>
            <w:r w:rsidRPr="006265B1">
              <w:rPr>
                <w:color w:val="000000"/>
                <w:sz w:val="18"/>
                <w:szCs w:val="18"/>
              </w:rPr>
              <w:t>101,2</w:t>
            </w:r>
          </w:p>
        </w:tc>
        <w:tc>
          <w:tcPr>
            <w:tcW w:w="556" w:type="dxa"/>
            <w:tcBorders>
              <w:top w:val="nil"/>
              <w:left w:val="nil"/>
              <w:bottom w:val="single" w:sz="4" w:space="0" w:color="auto"/>
              <w:right w:val="single" w:sz="4" w:space="0" w:color="auto"/>
            </w:tcBorders>
            <w:shd w:val="clear" w:color="auto" w:fill="auto"/>
            <w:vAlign w:val="center"/>
            <w:hideMark/>
          </w:tcPr>
          <w:p w14:paraId="05351E9F" w14:textId="77777777" w:rsidR="00736ED3" w:rsidRPr="006265B1" w:rsidRDefault="00736ED3" w:rsidP="00736ED3">
            <w:pPr>
              <w:ind w:firstLine="0"/>
              <w:jc w:val="center"/>
              <w:rPr>
                <w:color w:val="000000"/>
                <w:sz w:val="18"/>
                <w:szCs w:val="18"/>
              </w:rPr>
            </w:pPr>
            <w:r w:rsidRPr="006265B1">
              <w:rPr>
                <w:color w:val="000000"/>
                <w:sz w:val="18"/>
                <w:szCs w:val="18"/>
              </w:rPr>
              <w:t>101,2</w:t>
            </w:r>
          </w:p>
        </w:tc>
        <w:tc>
          <w:tcPr>
            <w:tcW w:w="555" w:type="dxa"/>
            <w:tcBorders>
              <w:top w:val="nil"/>
              <w:left w:val="nil"/>
              <w:bottom w:val="single" w:sz="4" w:space="0" w:color="auto"/>
              <w:right w:val="single" w:sz="4" w:space="0" w:color="auto"/>
            </w:tcBorders>
            <w:shd w:val="clear" w:color="auto" w:fill="auto"/>
            <w:vAlign w:val="center"/>
            <w:hideMark/>
          </w:tcPr>
          <w:p w14:paraId="61E470AF" w14:textId="77777777" w:rsidR="00736ED3" w:rsidRPr="006265B1" w:rsidRDefault="00736ED3" w:rsidP="00736ED3">
            <w:pPr>
              <w:ind w:firstLine="0"/>
              <w:jc w:val="center"/>
              <w:rPr>
                <w:color w:val="000000"/>
                <w:sz w:val="18"/>
                <w:szCs w:val="18"/>
              </w:rPr>
            </w:pPr>
            <w:r w:rsidRPr="006265B1">
              <w:rPr>
                <w:color w:val="000000"/>
                <w:sz w:val="18"/>
                <w:szCs w:val="18"/>
              </w:rPr>
              <w:t>101,2</w:t>
            </w:r>
          </w:p>
        </w:tc>
      </w:tr>
      <w:tr w:rsidR="00736ED3" w:rsidRPr="006265B1" w14:paraId="46173428" w14:textId="77777777" w:rsidTr="00736ED3">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58FE61BD" w14:textId="77777777" w:rsidR="00736ED3" w:rsidRPr="00AA10BB" w:rsidRDefault="00736ED3" w:rsidP="00736ED3">
            <w:pPr>
              <w:ind w:firstLine="0"/>
              <w:jc w:val="left"/>
              <w:rPr>
                <w:color w:val="000000"/>
                <w:sz w:val="18"/>
                <w:szCs w:val="18"/>
              </w:rPr>
            </w:pPr>
            <w:r w:rsidRPr="00AA10BB">
              <w:rPr>
                <w:color w:val="000000"/>
                <w:sz w:val="18"/>
                <w:szCs w:val="18"/>
              </w:rPr>
              <w:t>Постоянные затраты на эксплуатацию</w:t>
            </w:r>
          </w:p>
        </w:tc>
        <w:tc>
          <w:tcPr>
            <w:tcW w:w="556" w:type="dxa"/>
            <w:tcBorders>
              <w:top w:val="nil"/>
              <w:left w:val="nil"/>
              <w:bottom w:val="single" w:sz="4" w:space="0" w:color="auto"/>
              <w:right w:val="single" w:sz="4" w:space="0" w:color="auto"/>
            </w:tcBorders>
            <w:shd w:val="clear" w:color="auto" w:fill="auto"/>
            <w:vAlign w:val="center"/>
            <w:hideMark/>
          </w:tcPr>
          <w:p w14:paraId="31F86F1F" w14:textId="77777777" w:rsidR="00736ED3" w:rsidRPr="006265B1" w:rsidRDefault="00736ED3" w:rsidP="00736ED3">
            <w:pPr>
              <w:ind w:firstLine="0"/>
              <w:jc w:val="center"/>
              <w:rPr>
                <w:color w:val="000000"/>
                <w:sz w:val="18"/>
                <w:szCs w:val="18"/>
              </w:rPr>
            </w:pPr>
            <w:r w:rsidRPr="006265B1">
              <w:rPr>
                <w:color w:val="000000"/>
                <w:sz w:val="18"/>
                <w:szCs w:val="18"/>
              </w:rPr>
              <w:t>105,8</w:t>
            </w:r>
          </w:p>
        </w:tc>
        <w:tc>
          <w:tcPr>
            <w:tcW w:w="555" w:type="dxa"/>
            <w:tcBorders>
              <w:top w:val="nil"/>
              <w:left w:val="nil"/>
              <w:bottom w:val="single" w:sz="4" w:space="0" w:color="auto"/>
              <w:right w:val="single" w:sz="4" w:space="0" w:color="auto"/>
            </w:tcBorders>
            <w:shd w:val="clear" w:color="auto" w:fill="auto"/>
            <w:vAlign w:val="center"/>
            <w:hideMark/>
          </w:tcPr>
          <w:p w14:paraId="22CBBB79" w14:textId="77777777" w:rsidR="00736ED3" w:rsidRPr="006265B1" w:rsidRDefault="00736ED3" w:rsidP="00736ED3">
            <w:pPr>
              <w:ind w:firstLine="0"/>
              <w:jc w:val="center"/>
              <w:rPr>
                <w:color w:val="000000"/>
                <w:sz w:val="18"/>
                <w:szCs w:val="18"/>
              </w:rPr>
            </w:pPr>
            <w:r w:rsidRPr="006265B1">
              <w:rPr>
                <w:color w:val="000000"/>
                <w:sz w:val="18"/>
                <w:szCs w:val="18"/>
              </w:rPr>
              <w:t>105,8</w:t>
            </w:r>
          </w:p>
        </w:tc>
        <w:tc>
          <w:tcPr>
            <w:tcW w:w="556" w:type="dxa"/>
            <w:tcBorders>
              <w:top w:val="nil"/>
              <w:left w:val="nil"/>
              <w:bottom w:val="single" w:sz="4" w:space="0" w:color="auto"/>
              <w:right w:val="single" w:sz="4" w:space="0" w:color="auto"/>
            </w:tcBorders>
            <w:shd w:val="clear" w:color="auto" w:fill="auto"/>
            <w:vAlign w:val="center"/>
            <w:hideMark/>
          </w:tcPr>
          <w:p w14:paraId="7CE3E82C" w14:textId="77777777" w:rsidR="00736ED3" w:rsidRPr="006265B1" w:rsidRDefault="00736ED3" w:rsidP="00736ED3">
            <w:pPr>
              <w:ind w:firstLine="0"/>
              <w:jc w:val="center"/>
              <w:rPr>
                <w:color w:val="000000"/>
                <w:sz w:val="18"/>
                <w:szCs w:val="18"/>
              </w:rPr>
            </w:pPr>
            <w:r w:rsidRPr="006265B1">
              <w:rPr>
                <w:color w:val="000000"/>
                <w:sz w:val="18"/>
                <w:szCs w:val="18"/>
              </w:rPr>
              <w:t>105,8</w:t>
            </w:r>
          </w:p>
        </w:tc>
        <w:tc>
          <w:tcPr>
            <w:tcW w:w="556" w:type="dxa"/>
            <w:tcBorders>
              <w:top w:val="nil"/>
              <w:left w:val="nil"/>
              <w:bottom w:val="single" w:sz="4" w:space="0" w:color="auto"/>
              <w:right w:val="single" w:sz="4" w:space="0" w:color="auto"/>
            </w:tcBorders>
            <w:shd w:val="clear" w:color="auto" w:fill="auto"/>
            <w:vAlign w:val="center"/>
            <w:hideMark/>
          </w:tcPr>
          <w:p w14:paraId="4E4ECA4F" w14:textId="77777777" w:rsidR="00736ED3" w:rsidRPr="006265B1" w:rsidRDefault="00736ED3" w:rsidP="00736ED3">
            <w:pPr>
              <w:ind w:firstLine="0"/>
              <w:jc w:val="center"/>
              <w:rPr>
                <w:color w:val="000000"/>
                <w:sz w:val="18"/>
                <w:szCs w:val="18"/>
              </w:rPr>
            </w:pPr>
            <w:r w:rsidRPr="006265B1">
              <w:rPr>
                <w:color w:val="000000"/>
                <w:sz w:val="18"/>
                <w:szCs w:val="18"/>
              </w:rPr>
              <w:t>105,8</w:t>
            </w:r>
          </w:p>
        </w:tc>
        <w:tc>
          <w:tcPr>
            <w:tcW w:w="555" w:type="dxa"/>
            <w:tcBorders>
              <w:top w:val="nil"/>
              <w:left w:val="nil"/>
              <w:bottom w:val="single" w:sz="4" w:space="0" w:color="auto"/>
              <w:right w:val="single" w:sz="4" w:space="0" w:color="auto"/>
            </w:tcBorders>
            <w:shd w:val="clear" w:color="auto" w:fill="auto"/>
            <w:vAlign w:val="center"/>
            <w:hideMark/>
          </w:tcPr>
          <w:p w14:paraId="3FB408F3" w14:textId="77777777" w:rsidR="00736ED3" w:rsidRPr="006265B1" w:rsidRDefault="00736ED3" w:rsidP="00736ED3">
            <w:pPr>
              <w:ind w:firstLine="0"/>
              <w:jc w:val="center"/>
              <w:rPr>
                <w:color w:val="000000"/>
                <w:sz w:val="18"/>
                <w:szCs w:val="18"/>
              </w:rPr>
            </w:pPr>
            <w:r w:rsidRPr="006265B1">
              <w:rPr>
                <w:color w:val="000000"/>
                <w:sz w:val="18"/>
                <w:szCs w:val="18"/>
              </w:rPr>
              <w:t>105,8</w:t>
            </w:r>
          </w:p>
        </w:tc>
        <w:tc>
          <w:tcPr>
            <w:tcW w:w="556" w:type="dxa"/>
            <w:tcBorders>
              <w:top w:val="nil"/>
              <w:left w:val="nil"/>
              <w:bottom w:val="single" w:sz="4" w:space="0" w:color="auto"/>
              <w:right w:val="single" w:sz="4" w:space="0" w:color="auto"/>
            </w:tcBorders>
            <w:shd w:val="clear" w:color="auto" w:fill="auto"/>
            <w:vAlign w:val="center"/>
            <w:hideMark/>
          </w:tcPr>
          <w:p w14:paraId="78C81A5B" w14:textId="77777777" w:rsidR="00736ED3" w:rsidRPr="006265B1" w:rsidRDefault="00736ED3" w:rsidP="00736ED3">
            <w:pPr>
              <w:ind w:firstLine="0"/>
              <w:jc w:val="center"/>
              <w:rPr>
                <w:color w:val="000000"/>
                <w:sz w:val="18"/>
                <w:szCs w:val="18"/>
              </w:rPr>
            </w:pPr>
            <w:r w:rsidRPr="006265B1">
              <w:rPr>
                <w:color w:val="000000"/>
                <w:sz w:val="18"/>
                <w:szCs w:val="18"/>
              </w:rPr>
              <w:t>102,0</w:t>
            </w:r>
          </w:p>
        </w:tc>
        <w:tc>
          <w:tcPr>
            <w:tcW w:w="556" w:type="dxa"/>
            <w:tcBorders>
              <w:top w:val="nil"/>
              <w:left w:val="nil"/>
              <w:bottom w:val="single" w:sz="4" w:space="0" w:color="auto"/>
              <w:right w:val="single" w:sz="4" w:space="0" w:color="auto"/>
            </w:tcBorders>
            <w:shd w:val="clear" w:color="auto" w:fill="auto"/>
            <w:vAlign w:val="center"/>
            <w:hideMark/>
          </w:tcPr>
          <w:p w14:paraId="2FA80B39" w14:textId="77777777" w:rsidR="00736ED3" w:rsidRPr="006265B1" w:rsidRDefault="00736ED3" w:rsidP="00736ED3">
            <w:pPr>
              <w:ind w:firstLine="0"/>
              <w:jc w:val="center"/>
              <w:rPr>
                <w:color w:val="000000"/>
                <w:sz w:val="18"/>
                <w:szCs w:val="18"/>
              </w:rPr>
            </w:pPr>
            <w:r w:rsidRPr="006265B1">
              <w:rPr>
                <w:color w:val="000000"/>
                <w:sz w:val="18"/>
                <w:szCs w:val="18"/>
              </w:rPr>
              <w:t>102,0</w:t>
            </w:r>
          </w:p>
        </w:tc>
        <w:tc>
          <w:tcPr>
            <w:tcW w:w="555" w:type="dxa"/>
            <w:tcBorders>
              <w:top w:val="nil"/>
              <w:left w:val="nil"/>
              <w:bottom w:val="single" w:sz="4" w:space="0" w:color="auto"/>
              <w:right w:val="single" w:sz="4" w:space="0" w:color="auto"/>
            </w:tcBorders>
            <w:shd w:val="clear" w:color="auto" w:fill="auto"/>
            <w:vAlign w:val="center"/>
            <w:hideMark/>
          </w:tcPr>
          <w:p w14:paraId="5CC34E6A" w14:textId="77777777" w:rsidR="00736ED3" w:rsidRPr="006265B1" w:rsidRDefault="00736ED3" w:rsidP="00736ED3">
            <w:pPr>
              <w:ind w:firstLine="0"/>
              <w:jc w:val="center"/>
              <w:rPr>
                <w:color w:val="000000"/>
                <w:sz w:val="18"/>
                <w:szCs w:val="18"/>
              </w:rPr>
            </w:pPr>
            <w:r w:rsidRPr="006265B1">
              <w:rPr>
                <w:color w:val="000000"/>
                <w:sz w:val="18"/>
                <w:szCs w:val="18"/>
              </w:rPr>
              <w:t>102,0</w:t>
            </w:r>
          </w:p>
        </w:tc>
        <w:tc>
          <w:tcPr>
            <w:tcW w:w="556" w:type="dxa"/>
            <w:tcBorders>
              <w:top w:val="nil"/>
              <w:left w:val="nil"/>
              <w:bottom w:val="single" w:sz="4" w:space="0" w:color="auto"/>
              <w:right w:val="single" w:sz="4" w:space="0" w:color="auto"/>
            </w:tcBorders>
            <w:shd w:val="clear" w:color="auto" w:fill="auto"/>
            <w:vAlign w:val="center"/>
            <w:hideMark/>
          </w:tcPr>
          <w:p w14:paraId="4BA42800" w14:textId="77777777" w:rsidR="00736ED3" w:rsidRPr="006265B1" w:rsidRDefault="00736ED3" w:rsidP="00736ED3">
            <w:pPr>
              <w:ind w:firstLine="0"/>
              <w:jc w:val="center"/>
              <w:rPr>
                <w:color w:val="000000"/>
                <w:sz w:val="18"/>
                <w:szCs w:val="18"/>
              </w:rPr>
            </w:pPr>
            <w:r w:rsidRPr="006265B1">
              <w:rPr>
                <w:color w:val="000000"/>
                <w:sz w:val="18"/>
                <w:szCs w:val="18"/>
              </w:rPr>
              <w:t>102,0</w:t>
            </w:r>
          </w:p>
        </w:tc>
        <w:tc>
          <w:tcPr>
            <w:tcW w:w="555" w:type="dxa"/>
            <w:tcBorders>
              <w:top w:val="nil"/>
              <w:left w:val="nil"/>
              <w:bottom w:val="single" w:sz="4" w:space="0" w:color="auto"/>
              <w:right w:val="single" w:sz="4" w:space="0" w:color="auto"/>
            </w:tcBorders>
            <w:shd w:val="clear" w:color="auto" w:fill="auto"/>
            <w:vAlign w:val="center"/>
            <w:hideMark/>
          </w:tcPr>
          <w:p w14:paraId="739F6CA0" w14:textId="77777777" w:rsidR="00736ED3" w:rsidRPr="006265B1" w:rsidRDefault="00736ED3" w:rsidP="00736ED3">
            <w:pPr>
              <w:ind w:firstLine="0"/>
              <w:jc w:val="center"/>
              <w:rPr>
                <w:color w:val="000000"/>
                <w:sz w:val="18"/>
                <w:szCs w:val="18"/>
              </w:rPr>
            </w:pPr>
            <w:r w:rsidRPr="006265B1">
              <w:rPr>
                <w:color w:val="000000"/>
                <w:sz w:val="18"/>
                <w:szCs w:val="18"/>
              </w:rPr>
              <w:t>102,0</w:t>
            </w:r>
          </w:p>
        </w:tc>
      </w:tr>
    </w:tbl>
    <w:p w14:paraId="0338AA18" w14:textId="77777777" w:rsidR="00736ED3" w:rsidRDefault="00736ED3" w:rsidP="00736ED3"/>
    <w:p w14:paraId="2FE1F9BE" w14:textId="77777777" w:rsidR="00736ED3" w:rsidRDefault="00736ED3" w:rsidP="00736ED3">
      <w:pPr>
        <w:pStyle w:val="a8"/>
        <w:sectPr w:rsidR="00736ED3" w:rsidSect="00736ED3">
          <w:pgSz w:w="16838" w:h="11906" w:orient="landscape"/>
          <w:pgMar w:top="1134" w:right="536" w:bottom="1134" w:left="567" w:header="708" w:footer="708" w:gutter="0"/>
          <w:cols w:space="708"/>
          <w:docGrid w:linePitch="360"/>
        </w:sectPr>
      </w:pPr>
    </w:p>
    <w:p w14:paraId="0B36A926" w14:textId="135508C6" w:rsidR="00736ED3" w:rsidRDefault="00736ED3" w:rsidP="00736ED3">
      <w:pPr>
        <w:pStyle w:val="a8"/>
      </w:pPr>
      <w:bookmarkStart w:id="138" w:name="_Toc71499681"/>
      <w:bookmarkStart w:id="139" w:name="_Toc72597091"/>
      <w:bookmarkStart w:id="140" w:name="_Toc87951362"/>
      <w:r>
        <w:lastRenderedPageBreak/>
        <w:t xml:space="preserve">Таблица </w:t>
      </w:r>
      <w:r w:rsidR="00517360">
        <w:fldChar w:fldCharType="begin"/>
      </w:r>
      <w:r w:rsidR="00517360">
        <w:instrText xml:space="preserve"> STYLEREF 1 \s </w:instrText>
      </w:r>
      <w:r w:rsidR="00517360">
        <w:fldChar w:fldCharType="separate"/>
      </w:r>
      <w:r w:rsidR="007165AF">
        <w:rPr>
          <w:noProof/>
        </w:rPr>
        <w:t>4</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2</w:t>
      </w:r>
      <w:r w:rsidR="00517360">
        <w:rPr>
          <w:noProof/>
        </w:rPr>
        <w:fldChar w:fldCharType="end"/>
      </w:r>
      <w:r>
        <w:t xml:space="preserve"> </w:t>
      </w:r>
      <w:r w:rsidRPr="00AF4945">
        <w:t>Прогноз изменения тарифа на тепловую энергию в период 2020-203</w:t>
      </w:r>
      <w:r>
        <w:t>7</w:t>
      </w:r>
      <w:r w:rsidRPr="00AF4945">
        <w:t xml:space="preserve"> гг.</w:t>
      </w:r>
      <w:r>
        <w:t xml:space="preserve"> (1 вариант)</w:t>
      </w:r>
      <w:bookmarkEnd w:id="138"/>
      <w:bookmarkEnd w:id="139"/>
      <w:bookmarkEnd w:id="140"/>
    </w:p>
    <w:tbl>
      <w:tblPr>
        <w:tblW w:w="5000" w:type="pct"/>
        <w:jc w:val="center"/>
        <w:tblLook w:val="04A0" w:firstRow="1" w:lastRow="0" w:firstColumn="1" w:lastColumn="0" w:noHBand="0" w:noVBand="1"/>
      </w:tblPr>
      <w:tblGrid>
        <w:gridCol w:w="1271"/>
        <w:gridCol w:w="899"/>
        <w:gridCol w:w="765"/>
        <w:gridCol w:w="765"/>
        <w:gridCol w:w="765"/>
        <w:gridCol w:w="765"/>
        <w:gridCol w:w="765"/>
        <w:gridCol w:w="765"/>
        <w:gridCol w:w="765"/>
        <w:gridCol w:w="766"/>
        <w:gridCol w:w="766"/>
        <w:gridCol w:w="766"/>
        <w:gridCol w:w="766"/>
        <w:gridCol w:w="766"/>
        <w:gridCol w:w="766"/>
        <w:gridCol w:w="766"/>
        <w:gridCol w:w="766"/>
        <w:gridCol w:w="766"/>
        <w:gridCol w:w="766"/>
        <w:gridCol w:w="766"/>
      </w:tblGrid>
      <w:tr w:rsidR="00736ED3" w:rsidRPr="0035536E" w14:paraId="2A1030AA" w14:textId="77777777" w:rsidTr="00736ED3">
        <w:trPr>
          <w:trHeight w:val="20"/>
          <w:jc w:val="center"/>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3C6FC"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Наименование тарифа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AF58384"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ед. изм.</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C35437"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B82A629"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2021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E2D471D"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2022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A0E03AB"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2023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6AF92C2"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2024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89DFBEF"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2025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FD6E966"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2026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C4C558"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2027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1D3B242"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2028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16A8065"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2029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CC642E"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2030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52C091B"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2031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5664D30"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2032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0AC185C"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2033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52F46CF"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2034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1BC2E52"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2035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B49BF54"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2036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73DD48E"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2037</w:t>
            </w:r>
          </w:p>
        </w:tc>
      </w:tr>
      <w:tr w:rsidR="00736ED3" w:rsidRPr="0035536E" w14:paraId="6B08D6C3" w14:textId="77777777" w:rsidTr="00736ED3">
        <w:trPr>
          <w:trHeight w:val="20"/>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A27C4DF" w14:textId="77777777" w:rsidR="00736ED3" w:rsidRPr="0035536E" w:rsidRDefault="00736ED3" w:rsidP="00736ED3">
            <w:pPr>
              <w:ind w:firstLine="0"/>
              <w:jc w:val="left"/>
              <w:rPr>
                <w:rFonts w:eastAsia="Times New Roman"/>
                <w:color w:val="000000"/>
                <w:sz w:val="20"/>
                <w:szCs w:val="20"/>
                <w:lang w:eastAsia="ru-RU"/>
              </w:rPr>
            </w:pPr>
            <w:r w:rsidRPr="0035536E">
              <w:rPr>
                <w:rFonts w:eastAsia="Times New Roman"/>
                <w:color w:val="000000"/>
                <w:sz w:val="20"/>
                <w:szCs w:val="20"/>
                <w:lang w:eastAsia="ru-RU"/>
              </w:rPr>
              <w:t>Тариф на тепловую энергию от ФГУП "Энергетик"</w:t>
            </w:r>
          </w:p>
        </w:tc>
        <w:tc>
          <w:tcPr>
            <w:tcW w:w="960" w:type="dxa"/>
            <w:tcBorders>
              <w:top w:val="nil"/>
              <w:left w:val="nil"/>
              <w:bottom w:val="single" w:sz="4" w:space="0" w:color="auto"/>
              <w:right w:val="single" w:sz="4" w:space="0" w:color="auto"/>
            </w:tcBorders>
            <w:shd w:val="clear" w:color="auto" w:fill="auto"/>
            <w:vAlign w:val="center"/>
            <w:hideMark/>
          </w:tcPr>
          <w:p w14:paraId="72B8740D"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руб./Гкал</w:t>
            </w:r>
          </w:p>
        </w:tc>
        <w:tc>
          <w:tcPr>
            <w:tcW w:w="960" w:type="dxa"/>
            <w:tcBorders>
              <w:top w:val="nil"/>
              <w:left w:val="nil"/>
              <w:bottom w:val="single" w:sz="4" w:space="0" w:color="auto"/>
              <w:right w:val="single" w:sz="4" w:space="0" w:color="auto"/>
            </w:tcBorders>
            <w:shd w:val="clear" w:color="auto" w:fill="auto"/>
            <w:vAlign w:val="center"/>
            <w:hideMark/>
          </w:tcPr>
          <w:p w14:paraId="29491D25"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1503,97</w:t>
            </w:r>
          </w:p>
        </w:tc>
        <w:tc>
          <w:tcPr>
            <w:tcW w:w="960" w:type="dxa"/>
            <w:tcBorders>
              <w:top w:val="nil"/>
              <w:left w:val="nil"/>
              <w:bottom w:val="single" w:sz="4" w:space="0" w:color="auto"/>
              <w:right w:val="single" w:sz="4" w:space="0" w:color="auto"/>
            </w:tcBorders>
            <w:shd w:val="clear" w:color="auto" w:fill="auto"/>
            <w:vAlign w:val="center"/>
            <w:hideMark/>
          </w:tcPr>
          <w:p w14:paraId="74EFE92F"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1579,17</w:t>
            </w:r>
          </w:p>
        </w:tc>
        <w:tc>
          <w:tcPr>
            <w:tcW w:w="960" w:type="dxa"/>
            <w:tcBorders>
              <w:top w:val="nil"/>
              <w:left w:val="nil"/>
              <w:bottom w:val="single" w:sz="4" w:space="0" w:color="auto"/>
              <w:right w:val="single" w:sz="4" w:space="0" w:color="auto"/>
            </w:tcBorders>
            <w:shd w:val="clear" w:color="auto" w:fill="auto"/>
            <w:vAlign w:val="center"/>
            <w:hideMark/>
          </w:tcPr>
          <w:p w14:paraId="32D19AA0"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1658,13</w:t>
            </w:r>
          </w:p>
        </w:tc>
        <w:tc>
          <w:tcPr>
            <w:tcW w:w="960" w:type="dxa"/>
            <w:tcBorders>
              <w:top w:val="nil"/>
              <w:left w:val="nil"/>
              <w:bottom w:val="single" w:sz="4" w:space="0" w:color="auto"/>
              <w:right w:val="single" w:sz="4" w:space="0" w:color="auto"/>
            </w:tcBorders>
            <w:shd w:val="clear" w:color="auto" w:fill="auto"/>
            <w:vAlign w:val="center"/>
            <w:hideMark/>
          </w:tcPr>
          <w:p w14:paraId="2E25AAFE"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1741,03</w:t>
            </w:r>
          </w:p>
        </w:tc>
        <w:tc>
          <w:tcPr>
            <w:tcW w:w="960" w:type="dxa"/>
            <w:tcBorders>
              <w:top w:val="nil"/>
              <w:left w:val="nil"/>
              <w:bottom w:val="single" w:sz="4" w:space="0" w:color="auto"/>
              <w:right w:val="single" w:sz="4" w:space="0" w:color="auto"/>
            </w:tcBorders>
            <w:shd w:val="clear" w:color="auto" w:fill="auto"/>
            <w:vAlign w:val="center"/>
            <w:hideMark/>
          </w:tcPr>
          <w:p w14:paraId="761D94F5"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1828,08</w:t>
            </w:r>
          </w:p>
        </w:tc>
        <w:tc>
          <w:tcPr>
            <w:tcW w:w="960" w:type="dxa"/>
            <w:tcBorders>
              <w:top w:val="nil"/>
              <w:left w:val="nil"/>
              <w:bottom w:val="single" w:sz="4" w:space="0" w:color="auto"/>
              <w:right w:val="single" w:sz="4" w:space="0" w:color="auto"/>
            </w:tcBorders>
            <w:shd w:val="clear" w:color="auto" w:fill="auto"/>
            <w:vAlign w:val="center"/>
            <w:hideMark/>
          </w:tcPr>
          <w:p w14:paraId="67E86E2B"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1919,49</w:t>
            </w:r>
          </w:p>
        </w:tc>
        <w:tc>
          <w:tcPr>
            <w:tcW w:w="960" w:type="dxa"/>
            <w:tcBorders>
              <w:top w:val="nil"/>
              <w:left w:val="nil"/>
              <w:bottom w:val="single" w:sz="4" w:space="0" w:color="auto"/>
              <w:right w:val="single" w:sz="4" w:space="0" w:color="auto"/>
            </w:tcBorders>
            <w:shd w:val="clear" w:color="auto" w:fill="auto"/>
            <w:vAlign w:val="center"/>
            <w:hideMark/>
          </w:tcPr>
          <w:p w14:paraId="5AD74881"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1942,52</w:t>
            </w:r>
          </w:p>
        </w:tc>
        <w:tc>
          <w:tcPr>
            <w:tcW w:w="960" w:type="dxa"/>
            <w:tcBorders>
              <w:top w:val="nil"/>
              <w:left w:val="nil"/>
              <w:bottom w:val="single" w:sz="4" w:space="0" w:color="auto"/>
              <w:right w:val="single" w:sz="4" w:space="0" w:color="auto"/>
            </w:tcBorders>
            <w:shd w:val="clear" w:color="auto" w:fill="auto"/>
            <w:vAlign w:val="center"/>
            <w:hideMark/>
          </w:tcPr>
          <w:p w14:paraId="10055163"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1965,83</w:t>
            </w:r>
          </w:p>
        </w:tc>
        <w:tc>
          <w:tcPr>
            <w:tcW w:w="960" w:type="dxa"/>
            <w:tcBorders>
              <w:top w:val="nil"/>
              <w:left w:val="nil"/>
              <w:bottom w:val="single" w:sz="4" w:space="0" w:color="auto"/>
              <w:right w:val="single" w:sz="4" w:space="0" w:color="auto"/>
            </w:tcBorders>
            <w:shd w:val="clear" w:color="auto" w:fill="auto"/>
            <w:vAlign w:val="center"/>
            <w:hideMark/>
          </w:tcPr>
          <w:p w14:paraId="370FF23F"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1989,42</w:t>
            </w:r>
          </w:p>
        </w:tc>
        <w:tc>
          <w:tcPr>
            <w:tcW w:w="960" w:type="dxa"/>
            <w:tcBorders>
              <w:top w:val="nil"/>
              <w:left w:val="nil"/>
              <w:bottom w:val="single" w:sz="4" w:space="0" w:color="auto"/>
              <w:right w:val="single" w:sz="4" w:space="0" w:color="auto"/>
            </w:tcBorders>
            <w:shd w:val="clear" w:color="auto" w:fill="auto"/>
            <w:vAlign w:val="center"/>
            <w:hideMark/>
          </w:tcPr>
          <w:p w14:paraId="79CD25F6"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2013,30</w:t>
            </w:r>
          </w:p>
        </w:tc>
        <w:tc>
          <w:tcPr>
            <w:tcW w:w="960" w:type="dxa"/>
            <w:tcBorders>
              <w:top w:val="nil"/>
              <w:left w:val="nil"/>
              <w:bottom w:val="single" w:sz="4" w:space="0" w:color="auto"/>
              <w:right w:val="single" w:sz="4" w:space="0" w:color="auto"/>
            </w:tcBorders>
            <w:shd w:val="clear" w:color="auto" w:fill="auto"/>
            <w:vAlign w:val="center"/>
            <w:hideMark/>
          </w:tcPr>
          <w:p w14:paraId="4E364EB8"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2037,46</w:t>
            </w:r>
          </w:p>
        </w:tc>
        <w:tc>
          <w:tcPr>
            <w:tcW w:w="960" w:type="dxa"/>
            <w:tcBorders>
              <w:top w:val="nil"/>
              <w:left w:val="nil"/>
              <w:bottom w:val="single" w:sz="4" w:space="0" w:color="auto"/>
              <w:right w:val="single" w:sz="4" w:space="0" w:color="auto"/>
            </w:tcBorders>
            <w:shd w:val="clear" w:color="auto" w:fill="auto"/>
            <w:vAlign w:val="center"/>
            <w:hideMark/>
          </w:tcPr>
          <w:p w14:paraId="1476C888"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2061,91</w:t>
            </w:r>
          </w:p>
        </w:tc>
        <w:tc>
          <w:tcPr>
            <w:tcW w:w="960" w:type="dxa"/>
            <w:tcBorders>
              <w:top w:val="nil"/>
              <w:left w:val="nil"/>
              <w:bottom w:val="single" w:sz="4" w:space="0" w:color="auto"/>
              <w:right w:val="single" w:sz="4" w:space="0" w:color="auto"/>
            </w:tcBorders>
            <w:shd w:val="clear" w:color="auto" w:fill="auto"/>
            <w:vAlign w:val="center"/>
            <w:hideMark/>
          </w:tcPr>
          <w:p w14:paraId="2BF7BB29"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2086,65</w:t>
            </w:r>
          </w:p>
        </w:tc>
        <w:tc>
          <w:tcPr>
            <w:tcW w:w="960" w:type="dxa"/>
            <w:tcBorders>
              <w:top w:val="nil"/>
              <w:left w:val="nil"/>
              <w:bottom w:val="single" w:sz="4" w:space="0" w:color="auto"/>
              <w:right w:val="single" w:sz="4" w:space="0" w:color="auto"/>
            </w:tcBorders>
            <w:shd w:val="clear" w:color="auto" w:fill="auto"/>
            <w:vAlign w:val="center"/>
            <w:hideMark/>
          </w:tcPr>
          <w:p w14:paraId="59D3DEBF"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2111,69</w:t>
            </w:r>
          </w:p>
        </w:tc>
        <w:tc>
          <w:tcPr>
            <w:tcW w:w="960" w:type="dxa"/>
            <w:tcBorders>
              <w:top w:val="nil"/>
              <w:left w:val="nil"/>
              <w:bottom w:val="single" w:sz="4" w:space="0" w:color="auto"/>
              <w:right w:val="single" w:sz="4" w:space="0" w:color="auto"/>
            </w:tcBorders>
            <w:shd w:val="clear" w:color="auto" w:fill="auto"/>
            <w:vAlign w:val="center"/>
            <w:hideMark/>
          </w:tcPr>
          <w:p w14:paraId="301530D6"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2137,03</w:t>
            </w:r>
          </w:p>
        </w:tc>
        <w:tc>
          <w:tcPr>
            <w:tcW w:w="960" w:type="dxa"/>
            <w:tcBorders>
              <w:top w:val="nil"/>
              <w:left w:val="nil"/>
              <w:bottom w:val="single" w:sz="4" w:space="0" w:color="auto"/>
              <w:right w:val="single" w:sz="4" w:space="0" w:color="auto"/>
            </w:tcBorders>
            <w:shd w:val="clear" w:color="auto" w:fill="auto"/>
            <w:vAlign w:val="center"/>
            <w:hideMark/>
          </w:tcPr>
          <w:p w14:paraId="37FF475A"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2162,67</w:t>
            </w:r>
          </w:p>
        </w:tc>
        <w:tc>
          <w:tcPr>
            <w:tcW w:w="960" w:type="dxa"/>
            <w:tcBorders>
              <w:top w:val="nil"/>
              <w:left w:val="nil"/>
              <w:bottom w:val="single" w:sz="4" w:space="0" w:color="auto"/>
              <w:right w:val="single" w:sz="4" w:space="0" w:color="auto"/>
            </w:tcBorders>
            <w:shd w:val="clear" w:color="auto" w:fill="auto"/>
            <w:vAlign w:val="center"/>
            <w:hideMark/>
          </w:tcPr>
          <w:p w14:paraId="576117B8"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2188,62</w:t>
            </w:r>
          </w:p>
        </w:tc>
        <w:tc>
          <w:tcPr>
            <w:tcW w:w="960" w:type="dxa"/>
            <w:tcBorders>
              <w:top w:val="nil"/>
              <w:left w:val="nil"/>
              <w:bottom w:val="single" w:sz="4" w:space="0" w:color="auto"/>
              <w:right w:val="single" w:sz="4" w:space="0" w:color="auto"/>
            </w:tcBorders>
            <w:shd w:val="clear" w:color="auto" w:fill="auto"/>
            <w:vAlign w:val="center"/>
            <w:hideMark/>
          </w:tcPr>
          <w:p w14:paraId="42D7C762"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2214,89</w:t>
            </w:r>
          </w:p>
        </w:tc>
      </w:tr>
      <w:tr w:rsidR="00736ED3" w:rsidRPr="0035536E" w14:paraId="53195B03" w14:textId="77777777" w:rsidTr="00736ED3">
        <w:trPr>
          <w:trHeight w:val="20"/>
          <w:jc w:val="center"/>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D23E0B7" w14:textId="77777777" w:rsidR="00736ED3" w:rsidRPr="0035536E" w:rsidRDefault="00736ED3" w:rsidP="00736ED3">
            <w:pPr>
              <w:ind w:firstLine="0"/>
              <w:jc w:val="left"/>
              <w:rPr>
                <w:rFonts w:eastAsia="Times New Roman"/>
                <w:color w:val="000000"/>
                <w:sz w:val="20"/>
                <w:szCs w:val="20"/>
                <w:lang w:eastAsia="ru-RU"/>
              </w:rPr>
            </w:pPr>
            <w:r w:rsidRPr="0035536E">
              <w:rPr>
                <w:rFonts w:eastAsia="Times New Roman"/>
                <w:color w:val="000000"/>
                <w:sz w:val="20"/>
                <w:szCs w:val="20"/>
                <w:lang w:eastAsia="ru-RU"/>
              </w:rPr>
              <w:t>Индекс-дефлятор МЭР</w:t>
            </w:r>
          </w:p>
        </w:tc>
        <w:tc>
          <w:tcPr>
            <w:tcW w:w="960" w:type="dxa"/>
            <w:tcBorders>
              <w:top w:val="nil"/>
              <w:left w:val="nil"/>
              <w:bottom w:val="single" w:sz="4" w:space="0" w:color="auto"/>
              <w:right w:val="single" w:sz="4" w:space="0" w:color="auto"/>
            </w:tcBorders>
            <w:shd w:val="clear" w:color="auto" w:fill="auto"/>
            <w:vAlign w:val="center"/>
            <w:hideMark/>
          </w:tcPr>
          <w:p w14:paraId="74709947"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1EB53FF7"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14:paraId="2A63B448"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105</w:t>
            </w:r>
          </w:p>
        </w:tc>
        <w:tc>
          <w:tcPr>
            <w:tcW w:w="960" w:type="dxa"/>
            <w:tcBorders>
              <w:top w:val="nil"/>
              <w:left w:val="nil"/>
              <w:bottom w:val="single" w:sz="4" w:space="0" w:color="auto"/>
              <w:right w:val="single" w:sz="4" w:space="0" w:color="auto"/>
            </w:tcBorders>
            <w:shd w:val="clear" w:color="auto" w:fill="auto"/>
            <w:vAlign w:val="center"/>
            <w:hideMark/>
          </w:tcPr>
          <w:p w14:paraId="4E0807EB"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105</w:t>
            </w:r>
          </w:p>
        </w:tc>
        <w:tc>
          <w:tcPr>
            <w:tcW w:w="960" w:type="dxa"/>
            <w:tcBorders>
              <w:top w:val="nil"/>
              <w:left w:val="nil"/>
              <w:bottom w:val="single" w:sz="4" w:space="0" w:color="auto"/>
              <w:right w:val="single" w:sz="4" w:space="0" w:color="auto"/>
            </w:tcBorders>
            <w:shd w:val="clear" w:color="auto" w:fill="auto"/>
            <w:vAlign w:val="center"/>
            <w:hideMark/>
          </w:tcPr>
          <w:p w14:paraId="2524B371"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105</w:t>
            </w:r>
          </w:p>
        </w:tc>
        <w:tc>
          <w:tcPr>
            <w:tcW w:w="960" w:type="dxa"/>
            <w:tcBorders>
              <w:top w:val="nil"/>
              <w:left w:val="nil"/>
              <w:bottom w:val="single" w:sz="4" w:space="0" w:color="auto"/>
              <w:right w:val="single" w:sz="4" w:space="0" w:color="auto"/>
            </w:tcBorders>
            <w:shd w:val="clear" w:color="auto" w:fill="auto"/>
            <w:vAlign w:val="center"/>
            <w:hideMark/>
          </w:tcPr>
          <w:p w14:paraId="0C04AD34"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105</w:t>
            </w:r>
          </w:p>
        </w:tc>
        <w:tc>
          <w:tcPr>
            <w:tcW w:w="960" w:type="dxa"/>
            <w:tcBorders>
              <w:top w:val="nil"/>
              <w:left w:val="nil"/>
              <w:bottom w:val="single" w:sz="4" w:space="0" w:color="auto"/>
              <w:right w:val="single" w:sz="4" w:space="0" w:color="auto"/>
            </w:tcBorders>
            <w:shd w:val="clear" w:color="auto" w:fill="auto"/>
            <w:vAlign w:val="center"/>
            <w:hideMark/>
          </w:tcPr>
          <w:p w14:paraId="2A754B61"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105</w:t>
            </w:r>
          </w:p>
        </w:tc>
        <w:tc>
          <w:tcPr>
            <w:tcW w:w="960" w:type="dxa"/>
            <w:tcBorders>
              <w:top w:val="nil"/>
              <w:left w:val="nil"/>
              <w:bottom w:val="single" w:sz="4" w:space="0" w:color="auto"/>
              <w:right w:val="single" w:sz="4" w:space="0" w:color="auto"/>
            </w:tcBorders>
            <w:shd w:val="clear" w:color="auto" w:fill="auto"/>
            <w:vAlign w:val="center"/>
            <w:hideMark/>
          </w:tcPr>
          <w:p w14:paraId="70D99782"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101,2</w:t>
            </w:r>
          </w:p>
        </w:tc>
        <w:tc>
          <w:tcPr>
            <w:tcW w:w="960" w:type="dxa"/>
            <w:tcBorders>
              <w:top w:val="nil"/>
              <w:left w:val="nil"/>
              <w:bottom w:val="single" w:sz="4" w:space="0" w:color="auto"/>
              <w:right w:val="single" w:sz="4" w:space="0" w:color="auto"/>
            </w:tcBorders>
            <w:shd w:val="clear" w:color="auto" w:fill="auto"/>
            <w:vAlign w:val="center"/>
            <w:hideMark/>
          </w:tcPr>
          <w:p w14:paraId="66965D2C"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101,2</w:t>
            </w:r>
          </w:p>
        </w:tc>
        <w:tc>
          <w:tcPr>
            <w:tcW w:w="960" w:type="dxa"/>
            <w:tcBorders>
              <w:top w:val="nil"/>
              <w:left w:val="nil"/>
              <w:bottom w:val="single" w:sz="4" w:space="0" w:color="auto"/>
              <w:right w:val="single" w:sz="4" w:space="0" w:color="auto"/>
            </w:tcBorders>
            <w:shd w:val="clear" w:color="auto" w:fill="auto"/>
            <w:vAlign w:val="center"/>
            <w:hideMark/>
          </w:tcPr>
          <w:p w14:paraId="31814012"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101,2</w:t>
            </w:r>
          </w:p>
        </w:tc>
        <w:tc>
          <w:tcPr>
            <w:tcW w:w="960" w:type="dxa"/>
            <w:tcBorders>
              <w:top w:val="nil"/>
              <w:left w:val="nil"/>
              <w:bottom w:val="single" w:sz="4" w:space="0" w:color="auto"/>
              <w:right w:val="single" w:sz="4" w:space="0" w:color="auto"/>
            </w:tcBorders>
            <w:shd w:val="clear" w:color="auto" w:fill="auto"/>
            <w:vAlign w:val="center"/>
            <w:hideMark/>
          </w:tcPr>
          <w:p w14:paraId="4683B945"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101,2</w:t>
            </w:r>
          </w:p>
        </w:tc>
        <w:tc>
          <w:tcPr>
            <w:tcW w:w="960" w:type="dxa"/>
            <w:tcBorders>
              <w:top w:val="nil"/>
              <w:left w:val="nil"/>
              <w:bottom w:val="single" w:sz="4" w:space="0" w:color="auto"/>
              <w:right w:val="single" w:sz="4" w:space="0" w:color="auto"/>
            </w:tcBorders>
            <w:shd w:val="clear" w:color="auto" w:fill="auto"/>
            <w:vAlign w:val="center"/>
            <w:hideMark/>
          </w:tcPr>
          <w:p w14:paraId="466777E3"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101,2</w:t>
            </w:r>
          </w:p>
        </w:tc>
        <w:tc>
          <w:tcPr>
            <w:tcW w:w="960" w:type="dxa"/>
            <w:tcBorders>
              <w:top w:val="nil"/>
              <w:left w:val="nil"/>
              <w:bottom w:val="single" w:sz="4" w:space="0" w:color="auto"/>
              <w:right w:val="single" w:sz="4" w:space="0" w:color="auto"/>
            </w:tcBorders>
            <w:shd w:val="clear" w:color="auto" w:fill="auto"/>
            <w:vAlign w:val="center"/>
            <w:hideMark/>
          </w:tcPr>
          <w:p w14:paraId="0A6F27EB"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101,2</w:t>
            </w:r>
          </w:p>
        </w:tc>
        <w:tc>
          <w:tcPr>
            <w:tcW w:w="960" w:type="dxa"/>
            <w:tcBorders>
              <w:top w:val="nil"/>
              <w:left w:val="nil"/>
              <w:bottom w:val="single" w:sz="4" w:space="0" w:color="auto"/>
              <w:right w:val="single" w:sz="4" w:space="0" w:color="auto"/>
            </w:tcBorders>
            <w:shd w:val="clear" w:color="auto" w:fill="auto"/>
            <w:vAlign w:val="center"/>
            <w:hideMark/>
          </w:tcPr>
          <w:p w14:paraId="655B1DCA"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101,2</w:t>
            </w:r>
          </w:p>
        </w:tc>
        <w:tc>
          <w:tcPr>
            <w:tcW w:w="960" w:type="dxa"/>
            <w:tcBorders>
              <w:top w:val="nil"/>
              <w:left w:val="nil"/>
              <w:bottom w:val="single" w:sz="4" w:space="0" w:color="auto"/>
              <w:right w:val="single" w:sz="4" w:space="0" w:color="auto"/>
            </w:tcBorders>
            <w:shd w:val="clear" w:color="auto" w:fill="auto"/>
            <w:vAlign w:val="center"/>
            <w:hideMark/>
          </w:tcPr>
          <w:p w14:paraId="7392A9CB"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101,2</w:t>
            </w:r>
          </w:p>
        </w:tc>
        <w:tc>
          <w:tcPr>
            <w:tcW w:w="960" w:type="dxa"/>
            <w:tcBorders>
              <w:top w:val="nil"/>
              <w:left w:val="nil"/>
              <w:bottom w:val="single" w:sz="4" w:space="0" w:color="auto"/>
              <w:right w:val="single" w:sz="4" w:space="0" w:color="auto"/>
            </w:tcBorders>
            <w:shd w:val="clear" w:color="auto" w:fill="auto"/>
            <w:vAlign w:val="center"/>
            <w:hideMark/>
          </w:tcPr>
          <w:p w14:paraId="5C88C1A9"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101,2</w:t>
            </w:r>
          </w:p>
        </w:tc>
        <w:tc>
          <w:tcPr>
            <w:tcW w:w="960" w:type="dxa"/>
            <w:tcBorders>
              <w:top w:val="nil"/>
              <w:left w:val="nil"/>
              <w:bottom w:val="single" w:sz="4" w:space="0" w:color="auto"/>
              <w:right w:val="single" w:sz="4" w:space="0" w:color="auto"/>
            </w:tcBorders>
            <w:shd w:val="clear" w:color="auto" w:fill="auto"/>
            <w:vAlign w:val="center"/>
            <w:hideMark/>
          </w:tcPr>
          <w:p w14:paraId="057A6669"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101,2</w:t>
            </w:r>
          </w:p>
        </w:tc>
        <w:tc>
          <w:tcPr>
            <w:tcW w:w="960" w:type="dxa"/>
            <w:tcBorders>
              <w:top w:val="nil"/>
              <w:left w:val="nil"/>
              <w:bottom w:val="single" w:sz="4" w:space="0" w:color="auto"/>
              <w:right w:val="single" w:sz="4" w:space="0" w:color="auto"/>
            </w:tcBorders>
            <w:shd w:val="clear" w:color="auto" w:fill="auto"/>
            <w:vAlign w:val="center"/>
            <w:hideMark/>
          </w:tcPr>
          <w:p w14:paraId="43B780D8"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101,2</w:t>
            </w:r>
          </w:p>
        </w:tc>
        <w:tc>
          <w:tcPr>
            <w:tcW w:w="960" w:type="dxa"/>
            <w:tcBorders>
              <w:top w:val="nil"/>
              <w:left w:val="nil"/>
              <w:bottom w:val="single" w:sz="4" w:space="0" w:color="auto"/>
              <w:right w:val="single" w:sz="4" w:space="0" w:color="auto"/>
            </w:tcBorders>
            <w:shd w:val="clear" w:color="auto" w:fill="auto"/>
            <w:vAlign w:val="center"/>
            <w:hideMark/>
          </w:tcPr>
          <w:p w14:paraId="71D6A8DF" w14:textId="77777777" w:rsidR="00736ED3" w:rsidRPr="0035536E" w:rsidRDefault="00736ED3" w:rsidP="00736ED3">
            <w:pPr>
              <w:ind w:firstLine="0"/>
              <w:jc w:val="center"/>
              <w:rPr>
                <w:rFonts w:eastAsia="Times New Roman"/>
                <w:color w:val="000000"/>
                <w:sz w:val="20"/>
                <w:szCs w:val="20"/>
                <w:lang w:eastAsia="ru-RU"/>
              </w:rPr>
            </w:pPr>
            <w:r w:rsidRPr="0035536E">
              <w:rPr>
                <w:rFonts w:eastAsia="Times New Roman"/>
                <w:color w:val="000000"/>
                <w:sz w:val="20"/>
                <w:szCs w:val="20"/>
                <w:lang w:eastAsia="ru-RU"/>
              </w:rPr>
              <w:t>101,2</w:t>
            </w:r>
          </w:p>
        </w:tc>
      </w:tr>
    </w:tbl>
    <w:p w14:paraId="0EC5606E" w14:textId="77777777" w:rsidR="00736ED3" w:rsidRDefault="00736ED3" w:rsidP="00736ED3"/>
    <w:p w14:paraId="45110360" w14:textId="699DC103" w:rsidR="00736ED3" w:rsidRDefault="00736ED3" w:rsidP="00736ED3">
      <w:pPr>
        <w:pStyle w:val="a8"/>
      </w:pPr>
      <w:bookmarkStart w:id="141" w:name="_Toc71499682"/>
      <w:bookmarkStart w:id="142" w:name="_Toc72597092"/>
      <w:bookmarkStart w:id="143" w:name="_Toc87951363"/>
      <w:r>
        <w:t xml:space="preserve">Таблица </w:t>
      </w:r>
      <w:r w:rsidR="00517360">
        <w:fldChar w:fldCharType="begin"/>
      </w:r>
      <w:r w:rsidR="00517360">
        <w:instrText xml:space="preserve"> STYLEREF 1 \s </w:instrText>
      </w:r>
      <w:r w:rsidR="00517360">
        <w:fldChar w:fldCharType="separate"/>
      </w:r>
      <w:r w:rsidR="007165AF">
        <w:rPr>
          <w:noProof/>
        </w:rPr>
        <w:t>4</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3</w:t>
      </w:r>
      <w:r w:rsidR="00517360">
        <w:rPr>
          <w:noProof/>
        </w:rPr>
        <w:fldChar w:fldCharType="end"/>
      </w:r>
      <w:r>
        <w:t xml:space="preserve"> </w:t>
      </w:r>
      <w:r w:rsidRPr="00B607C5">
        <w:t>Прогноз изменения тарифа на тепловую энергию в период 2020-203</w:t>
      </w:r>
      <w:r>
        <w:t>7</w:t>
      </w:r>
      <w:r w:rsidRPr="00B607C5">
        <w:t xml:space="preserve"> гг.</w:t>
      </w:r>
      <w:r>
        <w:t xml:space="preserve"> (2 вариант). Метод альтернативной котельной</w:t>
      </w:r>
      <w:bookmarkEnd w:id="141"/>
      <w:bookmarkEnd w:id="142"/>
      <w:bookmarkEnd w:id="143"/>
    </w:p>
    <w:tbl>
      <w:tblPr>
        <w:tblW w:w="5000" w:type="pct"/>
        <w:jc w:val="center"/>
        <w:tblLook w:val="04A0" w:firstRow="1" w:lastRow="0" w:firstColumn="1" w:lastColumn="0" w:noHBand="0" w:noVBand="1"/>
      </w:tblPr>
      <w:tblGrid>
        <w:gridCol w:w="1394"/>
        <w:gridCol w:w="919"/>
        <w:gridCol w:w="563"/>
        <w:gridCol w:w="563"/>
        <w:gridCol w:w="782"/>
        <w:gridCol w:w="782"/>
        <w:gridCol w:w="782"/>
        <w:gridCol w:w="782"/>
        <w:gridCol w:w="782"/>
        <w:gridCol w:w="782"/>
        <w:gridCol w:w="782"/>
        <w:gridCol w:w="782"/>
        <w:gridCol w:w="782"/>
        <w:gridCol w:w="782"/>
        <w:gridCol w:w="782"/>
        <w:gridCol w:w="782"/>
        <w:gridCol w:w="782"/>
        <w:gridCol w:w="782"/>
        <w:gridCol w:w="782"/>
        <w:gridCol w:w="782"/>
      </w:tblGrid>
      <w:tr w:rsidR="00736ED3" w:rsidRPr="00C41624" w14:paraId="52C5B7FB" w14:textId="77777777" w:rsidTr="00736ED3">
        <w:trPr>
          <w:trHeight w:val="20"/>
          <w:jc w:val="center"/>
        </w:trPr>
        <w:tc>
          <w:tcPr>
            <w:tcW w:w="2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B422E"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Наименование тарифа</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14:paraId="02E6C36B"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ед. изм.</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69E39824"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2020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5B5086BA"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2021</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3B4D82C2"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2022</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279E299D"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2023</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79AF3D67"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2024</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52D3A2A9"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2025</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1C140C2E"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2026</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482411EF"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2027</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2AD0D3C5"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2028</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2858ED28"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2029</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768EE108"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2030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625BF760"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2031</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7D2E074C"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2032</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69DADE40"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2033</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0C8D2FF8"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2034</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1F75F418"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2035</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0B21FCA3"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2036</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31E5AA5E"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2037</w:t>
            </w:r>
          </w:p>
        </w:tc>
      </w:tr>
      <w:tr w:rsidR="00736ED3" w:rsidRPr="00C41624" w14:paraId="665F9084" w14:textId="77777777" w:rsidTr="00736ED3">
        <w:trPr>
          <w:trHeight w:val="20"/>
          <w:jc w:val="center"/>
        </w:trPr>
        <w:tc>
          <w:tcPr>
            <w:tcW w:w="2871" w:type="dxa"/>
            <w:tcBorders>
              <w:top w:val="nil"/>
              <w:left w:val="single" w:sz="4" w:space="0" w:color="auto"/>
              <w:bottom w:val="single" w:sz="4" w:space="0" w:color="auto"/>
              <w:right w:val="single" w:sz="4" w:space="0" w:color="auto"/>
            </w:tcBorders>
            <w:shd w:val="clear" w:color="auto" w:fill="auto"/>
            <w:vAlign w:val="center"/>
            <w:hideMark/>
          </w:tcPr>
          <w:p w14:paraId="062FFE3D" w14:textId="77777777" w:rsidR="00736ED3" w:rsidRPr="00C41624" w:rsidRDefault="00736ED3" w:rsidP="00736ED3">
            <w:pPr>
              <w:ind w:firstLine="0"/>
              <w:jc w:val="left"/>
              <w:rPr>
                <w:rFonts w:eastAsia="Times New Roman"/>
                <w:color w:val="000000"/>
                <w:sz w:val="20"/>
                <w:szCs w:val="20"/>
                <w:lang w:eastAsia="ru-RU"/>
              </w:rPr>
            </w:pPr>
            <w:r w:rsidRPr="00C41624">
              <w:rPr>
                <w:rFonts w:eastAsia="Times New Roman"/>
                <w:color w:val="000000"/>
                <w:sz w:val="20"/>
                <w:szCs w:val="20"/>
                <w:lang w:eastAsia="ru-RU"/>
              </w:rPr>
              <w:t>Индекс-дефлятор МЭР</w:t>
            </w:r>
          </w:p>
        </w:tc>
        <w:tc>
          <w:tcPr>
            <w:tcW w:w="1025" w:type="dxa"/>
            <w:tcBorders>
              <w:top w:val="nil"/>
              <w:left w:val="nil"/>
              <w:bottom w:val="single" w:sz="4" w:space="0" w:color="auto"/>
              <w:right w:val="single" w:sz="4" w:space="0" w:color="auto"/>
            </w:tcBorders>
            <w:shd w:val="clear" w:color="auto" w:fill="auto"/>
            <w:vAlign w:val="center"/>
            <w:hideMark/>
          </w:tcPr>
          <w:p w14:paraId="7A392CC5"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 </w:t>
            </w:r>
          </w:p>
        </w:tc>
        <w:tc>
          <w:tcPr>
            <w:tcW w:w="958" w:type="dxa"/>
            <w:tcBorders>
              <w:top w:val="nil"/>
              <w:left w:val="nil"/>
              <w:bottom w:val="single" w:sz="4" w:space="0" w:color="auto"/>
              <w:right w:val="single" w:sz="4" w:space="0" w:color="auto"/>
            </w:tcBorders>
            <w:shd w:val="clear" w:color="auto" w:fill="auto"/>
            <w:vAlign w:val="center"/>
            <w:hideMark/>
          </w:tcPr>
          <w:p w14:paraId="7E776DC2"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 </w:t>
            </w:r>
          </w:p>
        </w:tc>
        <w:tc>
          <w:tcPr>
            <w:tcW w:w="958" w:type="dxa"/>
            <w:tcBorders>
              <w:top w:val="nil"/>
              <w:left w:val="nil"/>
              <w:bottom w:val="single" w:sz="4" w:space="0" w:color="auto"/>
              <w:right w:val="single" w:sz="4" w:space="0" w:color="auto"/>
            </w:tcBorders>
            <w:shd w:val="clear" w:color="auto" w:fill="auto"/>
            <w:vAlign w:val="center"/>
            <w:hideMark/>
          </w:tcPr>
          <w:p w14:paraId="46BAB6C5"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105</w:t>
            </w:r>
          </w:p>
        </w:tc>
        <w:tc>
          <w:tcPr>
            <w:tcW w:w="958" w:type="dxa"/>
            <w:tcBorders>
              <w:top w:val="nil"/>
              <w:left w:val="nil"/>
              <w:bottom w:val="single" w:sz="4" w:space="0" w:color="auto"/>
              <w:right w:val="single" w:sz="4" w:space="0" w:color="auto"/>
            </w:tcBorders>
            <w:shd w:val="clear" w:color="auto" w:fill="auto"/>
            <w:vAlign w:val="center"/>
            <w:hideMark/>
          </w:tcPr>
          <w:p w14:paraId="040270D2"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105</w:t>
            </w:r>
          </w:p>
        </w:tc>
        <w:tc>
          <w:tcPr>
            <w:tcW w:w="958" w:type="dxa"/>
            <w:tcBorders>
              <w:top w:val="nil"/>
              <w:left w:val="nil"/>
              <w:bottom w:val="single" w:sz="4" w:space="0" w:color="auto"/>
              <w:right w:val="single" w:sz="4" w:space="0" w:color="auto"/>
            </w:tcBorders>
            <w:shd w:val="clear" w:color="auto" w:fill="auto"/>
            <w:vAlign w:val="center"/>
            <w:hideMark/>
          </w:tcPr>
          <w:p w14:paraId="6CAEE62D"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105</w:t>
            </w:r>
          </w:p>
        </w:tc>
        <w:tc>
          <w:tcPr>
            <w:tcW w:w="958" w:type="dxa"/>
            <w:tcBorders>
              <w:top w:val="nil"/>
              <w:left w:val="nil"/>
              <w:bottom w:val="single" w:sz="4" w:space="0" w:color="auto"/>
              <w:right w:val="single" w:sz="4" w:space="0" w:color="auto"/>
            </w:tcBorders>
            <w:shd w:val="clear" w:color="auto" w:fill="auto"/>
            <w:vAlign w:val="center"/>
            <w:hideMark/>
          </w:tcPr>
          <w:p w14:paraId="0CC14DE7"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105</w:t>
            </w:r>
          </w:p>
        </w:tc>
        <w:tc>
          <w:tcPr>
            <w:tcW w:w="958" w:type="dxa"/>
            <w:tcBorders>
              <w:top w:val="nil"/>
              <w:left w:val="nil"/>
              <w:bottom w:val="single" w:sz="4" w:space="0" w:color="auto"/>
              <w:right w:val="single" w:sz="4" w:space="0" w:color="auto"/>
            </w:tcBorders>
            <w:shd w:val="clear" w:color="auto" w:fill="auto"/>
            <w:vAlign w:val="center"/>
            <w:hideMark/>
          </w:tcPr>
          <w:p w14:paraId="6ED64CA4"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105</w:t>
            </w:r>
          </w:p>
        </w:tc>
        <w:tc>
          <w:tcPr>
            <w:tcW w:w="958" w:type="dxa"/>
            <w:tcBorders>
              <w:top w:val="nil"/>
              <w:left w:val="nil"/>
              <w:bottom w:val="single" w:sz="4" w:space="0" w:color="auto"/>
              <w:right w:val="single" w:sz="4" w:space="0" w:color="auto"/>
            </w:tcBorders>
            <w:shd w:val="clear" w:color="auto" w:fill="auto"/>
            <w:vAlign w:val="center"/>
            <w:hideMark/>
          </w:tcPr>
          <w:p w14:paraId="2E47127C"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101,2</w:t>
            </w:r>
          </w:p>
        </w:tc>
        <w:tc>
          <w:tcPr>
            <w:tcW w:w="958" w:type="dxa"/>
            <w:tcBorders>
              <w:top w:val="nil"/>
              <w:left w:val="nil"/>
              <w:bottom w:val="single" w:sz="4" w:space="0" w:color="auto"/>
              <w:right w:val="single" w:sz="4" w:space="0" w:color="auto"/>
            </w:tcBorders>
            <w:shd w:val="clear" w:color="auto" w:fill="auto"/>
            <w:vAlign w:val="center"/>
            <w:hideMark/>
          </w:tcPr>
          <w:p w14:paraId="779CEFE4"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101,2</w:t>
            </w:r>
          </w:p>
        </w:tc>
        <w:tc>
          <w:tcPr>
            <w:tcW w:w="958" w:type="dxa"/>
            <w:tcBorders>
              <w:top w:val="nil"/>
              <w:left w:val="nil"/>
              <w:bottom w:val="single" w:sz="4" w:space="0" w:color="auto"/>
              <w:right w:val="single" w:sz="4" w:space="0" w:color="auto"/>
            </w:tcBorders>
            <w:shd w:val="clear" w:color="auto" w:fill="auto"/>
            <w:vAlign w:val="center"/>
            <w:hideMark/>
          </w:tcPr>
          <w:p w14:paraId="5AABFDA8"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101,2</w:t>
            </w:r>
          </w:p>
        </w:tc>
        <w:tc>
          <w:tcPr>
            <w:tcW w:w="958" w:type="dxa"/>
            <w:tcBorders>
              <w:top w:val="nil"/>
              <w:left w:val="nil"/>
              <w:bottom w:val="single" w:sz="4" w:space="0" w:color="auto"/>
              <w:right w:val="single" w:sz="4" w:space="0" w:color="auto"/>
            </w:tcBorders>
            <w:shd w:val="clear" w:color="auto" w:fill="auto"/>
            <w:vAlign w:val="center"/>
            <w:hideMark/>
          </w:tcPr>
          <w:p w14:paraId="132EEB61"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101,2</w:t>
            </w:r>
          </w:p>
        </w:tc>
        <w:tc>
          <w:tcPr>
            <w:tcW w:w="958" w:type="dxa"/>
            <w:tcBorders>
              <w:top w:val="nil"/>
              <w:left w:val="nil"/>
              <w:bottom w:val="single" w:sz="4" w:space="0" w:color="auto"/>
              <w:right w:val="single" w:sz="4" w:space="0" w:color="auto"/>
            </w:tcBorders>
            <w:shd w:val="clear" w:color="auto" w:fill="auto"/>
            <w:vAlign w:val="center"/>
            <w:hideMark/>
          </w:tcPr>
          <w:p w14:paraId="0A089772"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101,2</w:t>
            </w:r>
          </w:p>
        </w:tc>
        <w:tc>
          <w:tcPr>
            <w:tcW w:w="958" w:type="dxa"/>
            <w:tcBorders>
              <w:top w:val="nil"/>
              <w:left w:val="nil"/>
              <w:bottom w:val="single" w:sz="4" w:space="0" w:color="auto"/>
              <w:right w:val="single" w:sz="4" w:space="0" w:color="auto"/>
            </w:tcBorders>
            <w:shd w:val="clear" w:color="auto" w:fill="auto"/>
            <w:vAlign w:val="center"/>
            <w:hideMark/>
          </w:tcPr>
          <w:p w14:paraId="06A6B487"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101,2</w:t>
            </w:r>
          </w:p>
        </w:tc>
        <w:tc>
          <w:tcPr>
            <w:tcW w:w="958" w:type="dxa"/>
            <w:tcBorders>
              <w:top w:val="nil"/>
              <w:left w:val="nil"/>
              <w:bottom w:val="single" w:sz="4" w:space="0" w:color="auto"/>
              <w:right w:val="single" w:sz="4" w:space="0" w:color="auto"/>
            </w:tcBorders>
            <w:shd w:val="clear" w:color="auto" w:fill="auto"/>
            <w:vAlign w:val="center"/>
            <w:hideMark/>
          </w:tcPr>
          <w:p w14:paraId="446856CA"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101,2</w:t>
            </w:r>
          </w:p>
        </w:tc>
        <w:tc>
          <w:tcPr>
            <w:tcW w:w="958" w:type="dxa"/>
            <w:tcBorders>
              <w:top w:val="nil"/>
              <w:left w:val="nil"/>
              <w:bottom w:val="single" w:sz="4" w:space="0" w:color="auto"/>
              <w:right w:val="single" w:sz="4" w:space="0" w:color="auto"/>
            </w:tcBorders>
            <w:shd w:val="clear" w:color="auto" w:fill="auto"/>
            <w:vAlign w:val="center"/>
            <w:hideMark/>
          </w:tcPr>
          <w:p w14:paraId="71D6629D"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101,2</w:t>
            </w:r>
          </w:p>
        </w:tc>
        <w:tc>
          <w:tcPr>
            <w:tcW w:w="958" w:type="dxa"/>
            <w:tcBorders>
              <w:top w:val="nil"/>
              <w:left w:val="nil"/>
              <w:bottom w:val="single" w:sz="4" w:space="0" w:color="auto"/>
              <w:right w:val="single" w:sz="4" w:space="0" w:color="auto"/>
            </w:tcBorders>
            <w:shd w:val="clear" w:color="auto" w:fill="auto"/>
            <w:vAlign w:val="center"/>
            <w:hideMark/>
          </w:tcPr>
          <w:p w14:paraId="48921C11"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101,2</w:t>
            </w:r>
          </w:p>
        </w:tc>
        <w:tc>
          <w:tcPr>
            <w:tcW w:w="958" w:type="dxa"/>
            <w:tcBorders>
              <w:top w:val="nil"/>
              <w:left w:val="nil"/>
              <w:bottom w:val="single" w:sz="4" w:space="0" w:color="auto"/>
              <w:right w:val="single" w:sz="4" w:space="0" w:color="auto"/>
            </w:tcBorders>
            <w:shd w:val="clear" w:color="auto" w:fill="auto"/>
            <w:vAlign w:val="center"/>
            <w:hideMark/>
          </w:tcPr>
          <w:p w14:paraId="284B9BE8"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101,2</w:t>
            </w:r>
          </w:p>
        </w:tc>
        <w:tc>
          <w:tcPr>
            <w:tcW w:w="958" w:type="dxa"/>
            <w:tcBorders>
              <w:top w:val="nil"/>
              <w:left w:val="nil"/>
              <w:bottom w:val="single" w:sz="4" w:space="0" w:color="auto"/>
              <w:right w:val="single" w:sz="4" w:space="0" w:color="auto"/>
            </w:tcBorders>
            <w:shd w:val="clear" w:color="auto" w:fill="auto"/>
            <w:vAlign w:val="center"/>
            <w:hideMark/>
          </w:tcPr>
          <w:p w14:paraId="77A8E40D"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101,2</w:t>
            </w:r>
          </w:p>
        </w:tc>
        <w:tc>
          <w:tcPr>
            <w:tcW w:w="958" w:type="dxa"/>
            <w:tcBorders>
              <w:top w:val="nil"/>
              <w:left w:val="nil"/>
              <w:bottom w:val="single" w:sz="4" w:space="0" w:color="auto"/>
              <w:right w:val="single" w:sz="4" w:space="0" w:color="auto"/>
            </w:tcBorders>
            <w:shd w:val="clear" w:color="auto" w:fill="auto"/>
            <w:vAlign w:val="center"/>
            <w:hideMark/>
          </w:tcPr>
          <w:p w14:paraId="2541BF95"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101,2</w:t>
            </w:r>
          </w:p>
        </w:tc>
      </w:tr>
      <w:tr w:rsidR="00736ED3" w:rsidRPr="00C41624" w14:paraId="64FBE6FA" w14:textId="77777777" w:rsidTr="00736ED3">
        <w:trPr>
          <w:trHeight w:val="20"/>
          <w:jc w:val="center"/>
        </w:trPr>
        <w:tc>
          <w:tcPr>
            <w:tcW w:w="2871" w:type="dxa"/>
            <w:tcBorders>
              <w:top w:val="nil"/>
              <w:left w:val="single" w:sz="4" w:space="0" w:color="auto"/>
              <w:bottom w:val="single" w:sz="4" w:space="0" w:color="auto"/>
              <w:right w:val="single" w:sz="4" w:space="0" w:color="auto"/>
            </w:tcBorders>
            <w:shd w:val="clear" w:color="auto" w:fill="auto"/>
            <w:vAlign w:val="center"/>
            <w:hideMark/>
          </w:tcPr>
          <w:p w14:paraId="7B380C8A" w14:textId="77777777" w:rsidR="00736ED3" w:rsidRPr="00C41624" w:rsidRDefault="00736ED3" w:rsidP="00736ED3">
            <w:pPr>
              <w:ind w:firstLine="0"/>
              <w:jc w:val="left"/>
              <w:rPr>
                <w:rFonts w:eastAsia="Times New Roman"/>
                <w:color w:val="000000"/>
                <w:sz w:val="20"/>
                <w:szCs w:val="20"/>
                <w:lang w:eastAsia="ru-RU"/>
              </w:rPr>
            </w:pPr>
            <w:r w:rsidRPr="00C41624">
              <w:rPr>
                <w:rFonts w:eastAsia="Times New Roman"/>
                <w:color w:val="000000"/>
                <w:sz w:val="20"/>
                <w:szCs w:val="20"/>
                <w:lang w:eastAsia="ru-RU"/>
              </w:rPr>
              <w:t>Тариф по методу альтернативной котельной</w:t>
            </w:r>
          </w:p>
        </w:tc>
        <w:tc>
          <w:tcPr>
            <w:tcW w:w="1025" w:type="dxa"/>
            <w:tcBorders>
              <w:top w:val="nil"/>
              <w:left w:val="nil"/>
              <w:bottom w:val="single" w:sz="4" w:space="0" w:color="auto"/>
              <w:right w:val="single" w:sz="4" w:space="0" w:color="auto"/>
            </w:tcBorders>
            <w:shd w:val="clear" w:color="auto" w:fill="auto"/>
            <w:vAlign w:val="center"/>
            <w:hideMark/>
          </w:tcPr>
          <w:p w14:paraId="3045FC40"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руб./Гкал</w:t>
            </w:r>
          </w:p>
        </w:tc>
        <w:tc>
          <w:tcPr>
            <w:tcW w:w="958" w:type="dxa"/>
            <w:tcBorders>
              <w:top w:val="nil"/>
              <w:left w:val="nil"/>
              <w:bottom w:val="single" w:sz="4" w:space="0" w:color="auto"/>
              <w:right w:val="single" w:sz="4" w:space="0" w:color="auto"/>
            </w:tcBorders>
            <w:shd w:val="clear" w:color="auto" w:fill="auto"/>
            <w:vAlign w:val="center"/>
            <w:hideMark/>
          </w:tcPr>
          <w:p w14:paraId="07EAEF4E"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 </w:t>
            </w:r>
          </w:p>
        </w:tc>
        <w:tc>
          <w:tcPr>
            <w:tcW w:w="958" w:type="dxa"/>
            <w:tcBorders>
              <w:top w:val="nil"/>
              <w:left w:val="nil"/>
              <w:bottom w:val="single" w:sz="4" w:space="0" w:color="auto"/>
              <w:right w:val="single" w:sz="4" w:space="0" w:color="auto"/>
            </w:tcBorders>
            <w:shd w:val="clear" w:color="auto" w:fill="auto"/>
            <w:vAlign w:val="center"/>
            <w:hideMark/>
          </w:tcPr>
          <w:p w14:paraId="5AEB44D2"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 </w:t>
            </w:r>
          </w:p>
        </w:tc>
        <w:tc>
          <w:tcPr>
            <w:tcW w:w="958" w:type="dxa"/>
            <w:tcBorders>
              <w:top w:val="nil"/>
              <w:left w:val="nil"/>
              <w:bottom w:val="single" w:sz="4" w:space="0" w:color="auto"/>
              <w:right w:val="single" w:sz="4" w:space="0" w:color="auto"/>
            </w:tcBorders>
            <w:shd w:val="clear" w:color="auto" w:fill="auto"/>
            <w:vAlign w:val="center"/>
            <w:hideMark/>
          </w:tcPr>
          <w:p w14:paraId="0EBC230E"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1696,56</w:t>
            </w:r>
          </w:p>
        </w:tc>
        <w:tc>
          <w:tcPr>
            <w:tcW w:w="958" w:type="dxa"/>
            <w:tcBorders>
              <w:top w:val="nil"/>
              <w:left w:val="nil"/>
              <w:bottom w:val="single" w:sz="4" w:space="0" w:color="auto"/>
              <w:right w:val="single" w:sz="4" w:space="0" w:color="auto"/>
            </w:tcBorders>
            <w:shd w:val="clear" w:color="auto" w:fill="auto"/>
            <w:vAlign w:val="center"/>
            <w:hideMark/>
          </w:tcPr>
          <w:p w14:paraId="62997FBD"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1781,39</w:t>
            </w:r>
          </w:p>
        </w:tc>
        <w:tc>
          <w:tcPr>
            <w:tcW w:w="958" w:type="dxa"/>
            <w:tcBorders>
              <w:top w:val="nil"/>
              <w:left w:val="nil"/>
              <w:bottom w:val="single" w:sz="4" w:space="0" w:color="auto"/>
              <w:right w:val="single" w:sz="4" w:space="0" w:color="auto"/>
            </w:tcBorders>
            <w:shd w:val="clear" w:color="auto" w:fill="auto"/>
            <w:vAlign w:val="center"/>
            <w:hideMark/>
          </w:tcPr>
          <w:p w14:paraId="35C66395"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1870,46</w:t>
            </w:r>
          </w:p>
        </w:tc>
        <w:tc>
          <w:tcPr>
            <w:tcW w:w="958" w:type="dxa"/>
            <w:tcBorders>
              <w:top w:val="nil"/>
              <w:left w:val="nil"/>
              <w:bottom w:val="single" w:sz="4" w:space="0" w:color="auto"/>
              <w:right w:val="single" w:sz="4" w:space="0" w:color="auto"/>
            </w:tcBorders>
            <w:shd w:val="clear" w:color="auto" w:fill="auto"/>
            <w:vAlign w:val="center"/>
            <w:hideMark/>
          </w:tcPr>
          <w:p w14:paraId="16E71084"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1963,98</w:t>
            </w:r>
          </w:p>
        </w:tc>
        <w:tc>
          <w:tcPr>
            <w:tcW w:w="958" w:type="dxa"/>
            <w:tcBorders>
              <w:top w:val="nil"/>
              <w:left w:val="nil"/>
              <w:bottom w:val="single" w:sz="4" w:space="0" w:color="auto"/>
              <w:right w:val="single" w:sz="4" w:space="0" w:color="auto"/>
            </w:tcBorders>
            <w:shd w:val="clear" w:color="auto" w:fill="auto"/>
            <w:vAlign w:val="center"/>
            <w:hideMark/>
          </w:tcPr>
          <w:p w14:paraId="39715313"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1987,55</w:t>
            </w:r>
          </w:p>
        </w:tc>
        <w:tc>
          <w:tcPr>
            <w:tcW w:w="958" w:type="dxa"/>
            <w:tcBorders>
              <w:top w:val="nil"/>
              <w:left w:val="nil"/>
              <w:bottom w:val="single" w:sz="4" w:space="0" w:color="auto"/>
              <w:right w:val="single" w:sz="4" w:space="0" w:color="auto"/>
            </w:tcBorders>
            <w:shd w:val="clear" w:color="auto" w:fill="auto"/>
            <w:vAlign w:val="center"/>
            <w:hideMark/>
          </w:tcPr>
          <w:p w14:paraId="4B8CBF71"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2011,40</w:t>
            </w:r>
          </w:p>
        </w:tc>
        <w:tc>
          <w:tcPr>
            <w:tcW w:w="958" w:type="dxa"/>
            <w:tcBorders>
              <w:top w:val="nil"/>
              <w:left w:val="nil"/>
              <w:bottom w:val="single" w:sz="4" w:space="0" w:color="auto"/>
              <w:right w:val="single" w:sz="4" w:space="0" w:color="auto"/>
            </w:tcBorders>
            <w:shd w:val="clear" w:color="auto" w:fill="auto"/>
            <w:vAlign w:val="center"/>
            <w:hideMark/>
          </w:tcPr>
          <w:p w14:paraId="71992D16"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2035,54</w:t>
            </w:r>
          </w:p>
        </w:tc>
        <w:tc>
          <w:tcPr>
            <w:tcW w:w="958" w:type="dxa"/>
            <w:tcBorders>
              <w:top w:val="nil"/>
              <w:left w:val="nil"/>
              <w:bottom w:val="single" w:sz="4" w:space="0" w:color="auto"/>
              <w:right w:val="single" w:sz="4" w:space="0" w:color="auto"/>
            </w:tcBorders>
            <w:shd w:val="clear" w:color="auto" w:fill="auto"/>
            <w:vAlign w:val="center"/>
            <w:hideMark/>
          </w:tcPr>
          <w:p w14:paraId="1C63996F"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2059,96</w:t>
            </w:r>
          </w:p>
        </w:tc>
        <w:tc>
          <w:tcPr>
            <w:tcW w:w="958" w:type="dxa"/>
            <w:tcBorders>
              <w:top w:val="nil"/>
              <w:left w:val="nil"/>
              <w:bottom w:val="single" w:sz="4" w:space="0" w:color="auto"/>
              <w:right w:val="single" w:sz="4" w:space="0" w:color="auto"/>
            </w:tcBorders>
            <w:shd w:val="clear" w:color="auto" w:fill="auto"/>
            <w:vAlign w:val="center"/>
            <w:hideMark/>
          </w:tcPr>
          <w:p w14:paraId="3401F54A"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2084,68</w:t>
            </w:r>
          </w:p>
        </w:tc>
        <w:tc>
          <w:tcPr>
            <w:tcW w:w="958" w:type="dxa"/>
            <w:tcBorders>
              <w:top w:val="nil"/>
              <w:left w:val="nil"/>
              <w:bottom w:val="single" w:sz="4" w:space="0" w:color="auto"/>
              <w:right w:val="single" w:sz="4" w:space="0" w:color="auto"/>
            </w:tcBorders>
            <w:shd w:val="clear" w:color="auto" w:fill="auto"/>
            <w:vAlign w:val="center"/>
            <w:hideMark/>
          </w:tcPr>
          <w:p w14:paraId="4A2BFA0A"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2109,70</w:t>
            </w:r>
          </w:p>
        </w:tc>
        <w:tc>
          <w:tcPr>
            <w:tcW w:w="958" w:type="dxa"/>
            <w:tcBorders>
              <w:top w:val="nil"/>
              <w:left w:val="nil"/>
              <w:bottom w:val="single" w:sz="4" w:space="0" w:color="auto"/>
              <w:right w:val="single" w:sz="4" w:space="0" w:color="auto"/>
            </w:tcBorders>
            <w:shd w:val="clear" w:color="auto" w:fill="auto"/>
            <w:vAlign w:val="center"/>
            <w:hideMark/>
          </w:tcPr>
          <w:p w14:paraId="14242987"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2135,01</w:t>
            </w:r>
          </w:p>
        </w:tc>
        <w:tc>
          <w:tcPr>
            <w:tcW w:w="958" w:type="dxa"/>
            <w:tcBorders>
              <w:top w:val="nil"/>
              <w:left w:val="nil"/>
              <w:bottom w:val="single" w:sz="4" w:space="0" w:color="auto"/>
              <w:right w:val="single" w:sz="4" w:space="0" w:color="auto"/>
            </w:tcBorders>
            <w:shd w:val="clear" w:color="auto" w:fill="auto"/>
            <w:vAlign w:val="center"/>
            <w:hideMark/>
          </w:tcPr>
          <w:p w14:paraId="4A59D5FE"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2160,63</w:t>
            </w:r>
          </w:p>
        </w:tc>
        <w:tc>
          <w:tcPr>
            <w:tcW w:w="958" w:type="dxa"/>
            <w:tcBorders>
              <w:top w:val="nil"/>
              <w:left w:val="nil"/>
              <w:bottom w:val="single" w:sz="4" w:space="0" w:color="auto"/>
              <w:right w:val="single" w:sz="4" w:space="0" w:color="auto"/>
            </w:tcBorders>
            <w:shd w:val="clear" w:color="auto" w:fill="auto"/>
            <w:vAlign w:val="center"/>
            <w:hideMark/>
          </w:tcPr>
          <w:p w14:paraId="737342B8"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2186,56</w:t>
            </w:r>
          </w:p>
        </w:tc>
        <w:tc>
          <w:tcPr>
            <w:tcW w:w="958" w:type="dxa"/>
            <w:tcBorders>
              <w:top w:val="nil"/>
              <w:left w:val="nil"/>
              <w:bottom w:val="single" w:sz="4" w:space="0" w:color="auto"/>
              <w:right w:val="single" w:sz="4" w:space="0" w:color="auto"/>
            </w:tcBorders>
            <w:shd w:val="clear" w:color="auto" w:fill="auto"/>
            <w:vAlign w:val="center"/>
            <w:hideMark/>
          </w:tcPr>
          <w:p w14:paraId="27D377B1"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2212,80</w:t>
            </w:r>
          </w:p>
        </w:tc>
        <w:tc>
          <w:tcPr>
            <w:tcW w:w="958" w:type="dxa"/>
            <w:tcBorders>
              <w:top w:val="nil"/>
              <w:left w:val="nil"/>
              <w:bottom w:val="single" w:sz="4" w:space="0" w:color="auto"/>
              <w:right w:val="single" w:sz="4" w:space="0" w:color="auto"/>
            </w:tcBorders>
            <w:shd w:val="clear" w:color="auto" w:fill="auto"/>
            <w:vAlign w:val="center"/>
            <w:hideMark/>
          </w:tcPr>
          <w:p w14:paraId="76A39C09"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2239,35</w:t>
            </w:r>
          </w:p>
        </w:tc>
        <w:tc>
          <w:tcPr>
            <w:tcW w:w="958" w:type="dxa"/>
            <w:tcBorders>
              <w:top w:val="nil"/>
              <w:left w:val="nil"/>
              <w:bottom w:val="single" w:sz="4" w:space="0" w:color="auto"/>
              <w:right w:val="single" w:sz="4" w:space="0" w:color="auto"/>
            </w:tcBorders>
            <w:shd w:val="clear" w:color="auto" w:fill="auto"/>
            <w:vAlign w:val="center"/>
            <w:hideMark/>
          </w:tcPr>
          <w:p w14:paraId="7DA60432" w14:textId="77777777" w:rsidR="00736ED3" w:rsidRPr="00C41624" w:rsidRDefault="00736ED3" w:rsidP="00736ED3">
            <w:pPr>
              <w:ind w:firstLine="0"/>
              <w:jc w:val="center"/>
              <w:rPr>
                <w:rFonts w:eastAsia="Times New Roman"/>
                <w:color w:val="000000"/>
                <w:sz w:val="20"/>
                <w:szCs w:val="20"/>
                <w:lang w:eastAsia="ru-RU"/>
              </w:rPr>
            </w:pPr>
            <w:r w:rsidRPr="00C41624">
              <w:rPr>
                <w:rFonts w:eastAsia="Times New Roman"/>
                <w:color w:val="000000"/>
                <w:sz w:val="20"/>
                <w:szCs w:val="20"/>
                <w:lang w:eastAsia="ru-RU"/>
              </w:rPr>
              <w:t>2266,23</w:t>
            </w:r>
          </w:p>
        </w:tc>
      </w:tr>
    </w:tbl>
    <w:p w14:paraId="2ED8E58E" w14:textId="77777777" w:rsidR="00736ED3" w:rsidRPr="00B15173" w:rsidRDefault="00736ED3" w:rsidP="00736ED3"/>
    <w:p w14:paraId="51EB3F2B" w14:textId="77777777" w:rsidR="00736ED3" w:rsidRDefault="00736ED3" w:rsidP="00736ED3">
      <w:pPr>
        <w:sectPr w:rsidR="00736ED3" w:rsidSect="00736ED3">
          <w:pgSz w:w="16838" w:h="11906" w:orient="landscape"/>
          <w:pgMar w:top="1134" w:right="536" w:bottom="1134" w:left="567" w:header="708" w:footer="708" w:gutter="0"/>
          <w:cols w:space="708"/>
          <w:docGrid w:linePitch="360"/>
        </w:sectPr>
      </w:pPr>
      <w:bookmarkStart w:id="144" w:name="_Toc499405505"/>
      <w:bookmarkStart w:id="145" w:name="_Toc523471938"/>
    </w:p>
    <w:p w14:paraId="48E33282" w14:textId="77777777" w:rsidR="00736ED3" w:rsidRPr="00620BC1" w:rsidRDefault="00736ED3" w:rsidP="00736ED3">
      <w:pPr>
        <w:rPr>
          <w:b/>
          <w:u w:val="single"/>
        </w:rPr>
      </w:pPr>
      <w:r w:rsidRPr="00620BC1">
        <w:rPr>
          <w:b/>
          <w:u w:val="single"/>
        </w:rPr>
        <w:lastRenderedPageBreak/>
        <w:t>Решение по рекомендуемому варианту</w:t>
      </w:r>
      <w:bookmarkEnd w:id="144"/>
      <w:bookmarkEnd w:id="145"/>
    </w:p>
    <w:p w14:paraId="4F156F8E" w14:textId="77777777" w:rsidR="00736ED3" w:rsidRPr="00A279D3" w:rsidRDefault="00736ED3" w:rsidP="00736ED3">
      <w:r w:rsidRPr="00A279D3">
        <w:t>В таблице представлены результаты сравнительной оценки реализации вариантов по всем рассмотренным критериям.</w:t>
      </w:r>
    </w:p>
    <w:p w14:paraId="04657B9F" w14:textId="554183E8" w:rsidR="00736ED3" w:rsidRDefault="00736ED3" w:rsidP="00736ED3">
      <w:pPr>
        <w:pStyle w:val="a8"/>
      </w:pPr>
      <w:bookmarkStart w:id="146" w:name="_Toc71499683"/>
      <w:bookmarkStart w:id="147" w:name="_Toc72597093"/>
      <w:bookmarkStart w:id="148" w:name="_Toc87951364"/>
      <w:r>
        <w:t xml:space="preserve">Таблица </w:t>
      </w:r>
      <w:r w:rsidR="00517360">
        <w:fldChar w:fldCharType="begin"/>
      </w:r>
      <w:r w:rsidR="00517360">
        <w:instrText xml:space="preserve"> STYLEREF 1 \s </w:instrText>
      </w:r>
      <w:r w:rsidR="00517360">
        <w:fldChar w:fldCharType="separate"/>
      </w:r>
      <w:r w:rsidR="007165AF">
        <w:rPr>
          <w:noProof/>
        </w:rPr>
        <w:t>4</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4</w:t>
      </w:r>
      <w:r w:rsidR="00517360">
        <w:rPr>
          <w:noProof/>
        </w:rPr>
        <w:fldChar w:fldCharType="end"/>
      </w:r>
      <w:r>
        <w:t xml:space="preserve"> </w:t>
      </w:r>
      <w:r w:rsidRPr="00082CFB">
        <w:t>Результаты сравнения вариантов по критериям</w:t>
      </w:r>
      <w:bookmarkEnd w:id="146"/>
      <w:bookmarkEnd w:id="147"/>
      <w:bookmarkEnd w:id="148"/>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5186"/>
        <w:gridCol w:w="1856"/>
        <w:gridCol w:w="1743"/>
      </w:tblGrid>
      <w:tr w:rsidR="00736ED3" w:rsidRPr="006D08FC" w14:paraId="6637E102" w14:textId="77777777" w:rsidTr="001773E6">
        <w:trPr>
          <w:trHeight w:val="77"/>
          <w:tblHeader/>
          <w:jc w:val="center"/>
        </w:trPr>
        <w:tc>
          <w:tcPr>
            <w:tcW w:w="509" w:type="pct"/>
            <w:vAlign w:val="center"/>
            <w:hideMark/>
          </w:tcPr>
          <w:p w14:paraId="44443EDB" w14:textId="77777777" w:rsidR="00736ED3" w:rsidRPr="006D08FC" w:rsidRDefault="00736ED3" w:rsidP="00736ED3">
            <w:pPr>
              <w:pStyle w:val="aff3"/>
            </w:pPr>
            <w:r w:rsidRPr="006D08FC">
              <w:t>Номер критерия</w:t>
            </w:r>
          </w:p>
        </w:tc>
        <w:tc>
          <w:tcPr>
            <w:tcW w:w="2651" w:type="pct"/>
            <w:vAlign w:val="center"/>
            <w:hideMark/>
          </w:tcPr>
          <w:p w14:paraId="092C24F7" w14:textId="77777777" w:rsidR="00736ED3" w:rsidRPr="006D08FC" w:rsidRDefault="00736ED3" w:rsidP="00736ED3">
            <w:pPr>
              <w:pStyle w:val="aff3"/>
            </w:pPr>
            <w:r w:rsidRPr="006D08FC">
              <w:t>Наименование</w:t>
            </w:r>
          </w:p>
        </w:tc>
        <w:tc>
          <w:tcPr>
            <w:tcW w:w="949" w:type="pct"/>
            <w:vAlign w:val="center"/>
            <w:hideMark/>
          </w:tcPr>
          <w:p w14:paraId="7D92BD31" w14:textId="77777777" w:rsidR="00736ED3" w:rsidRPr="006D08FC" w:rsidRDefault="00736ED3" w:rsidP="00736ED3">
            <w:pPr>
              <w:pStyle w:val="aff3"/>
            </w:pPr>
            <w:r>
              <w:t>Вариант</w:t>
            </w:r>
            <w:r w:rsidRPr="006D08FC">
              <w:t xml:space="preserve"> №</w:t>
            </w:r>
            <w:r>
              <w:rPr>
                <w:lang w:val="en-US"/>
              </w:rPr>
              <w:t xml:space="preserve"> </w:t>
            </w:r>
            <w:r w:rsidRPr="006D08FC">
              <w:t>1</w:t>
            </w:r>
          </w:p>
        </w:tc>
        <w:tc>
          <w:tcPr>
            <w:tcW w:w="891" w:type="pct"/>
            <w:vAlign w:val="center"/>
            <w:hideMark/>
          </w:tcPr>
          <w:p w14:paraId="0170FA1D" w14:textId="77777777" w:rsidR="00736ED3" w:rsidRPr="006D08FC" w:rsidRDefault="00736ED3" w:rsidP="00736ED3">
            <w:pPr>
              <w:pStyle w:val="aff3"/>
            </w:pPr>
            <w:r>
              <w:t>Вариант</w:t>
            </w:r>
            <w:r w:rsidRPr="006D08FC">
              <w:t xml:space="preserve"> №2</w:t>
            </w:r>
          </w:p>
        </w:tc>
      </w:tr>
      <w:tr w:rsidR="00736ED3" w:rsidRPr="006D08FC" w14:paraId="77BF150F" w14:textId="77777777" w:rsidTr="00736ED3">
        <w:trPr>
          <w:trHeight w:val="227"/>
          <w:jc w:val="center"/>
        </w:trPr>
        <w:tc>
          <w:tcPr>
            <w:tcW w:w="509" w:type="pct"/>
            <w:vAlign w:val="center"/>
            <w:hideMark/>
          </w:tcPr>
          <w:p w14:paraId="08BFE598" w14:textId="77777777" w:rsidR="00736ED3" w:rsidRPr="006D08FC" w:rsidRDefault="00736ED3" w:rsidP="00736ED3">
            <w:pPr>
              <w:pStyle w:val="aff3"/>
            </w:pPr>
            <w:r w:rsidRPr="006D08FC">
              <w:t>1</w:t>
            </w:r>
          </w:p>
        </w:tc>
        <w:tc>
          <w:tcPr>
            <w:tcW w:w="2651" w:type="pct"/>
            <w:vAlign w:val="center"/>
            <w:hideMark/>
          </w:tcPr>
          <w:p w14:paraId="44D7AB52" w14:textId="77777777" w:rsidR="00736ED3" w:rsidRPr="006D08FC" w:rsidRDefault="00736ED3" w:rsidP="00736ED3">
            <w:pPr>
              <w:pStyle w:val="aff3"/>
              <w:jc w:val="left"/>
            </w:pPr>
            <w:r w:rsidRPr="006D08FC">
              <w:t>Надёжность источника тепловой энергии, в т.ч.</w:t>
            </w:r>
          </w:p>
        </w:tc>
        <w:tc>
          <w:tcPr>
            <w:tcW w:w="949" w:type="pct"/>
            <w:vAlign w:val="center"/>
            <w:hideMark/>
          </w:tcPr>
          <w:p w14:paraId="20D43DFC" w14:textId="77777777" w:rsidR="00736ED3" w:rsidRPr="006D08FC" w:rsidRDefault="00736ED3" w:rsidP="00736ED3">
            <w:pPr>
              <w:pStyle w:val="aff3"/>
            </w:pPr>
            <w:r w:rsidRPr="00DB1A4C">
              <w:t>+</w:t>
            </w:r>
          </w:p>
        </w:tc>
        <w:tc>
          <w:tcPr>
            <w:tcW w:w="891" w:type="pct"/>
            <w:vAlign w:val="center"/>
            <w:hideMark/>
          </w:tcPr>
          <w:p w14:paraId="095AB42F" w14:textId="77777777" w:rsidR="00736ED3" w:rsidRPr="006D08FC" w:rsidRDefault="00736ED3" w:rsidP="00736ED3">
            <w:pPr>
              <w:pStyle w:val="aff3"/>
            </w:pPr>
            <w:r w:rsidRPr="00DB1A4C">
              <w:t>+</w:t>
            </w:r>
          </w:p>
        </w:tc>
      </w:tr>
      <w:tr w:rsidR="00736ED3" w:rsidRPr="006D08FC" w14:paraId="6C7F5C8C" w14:textId="77777777" w:rsidTr="00736ED3">
        <w:trPr>
          <w:trHeight w:val="227"/>
          <w:jc w:val="center"/>
        </w:trPr>
        <w:tc>
          <w:tcPr>
            <w:tcW w:w="509" w:type="pct"/>
            <w:vAlign w:val="center"/>
          </w:tcPr>
          <w:p w14:paraId="7897E42C" w14:textId="77777777" w:rsidR="00736ED3" w:rsidRPr="006D08FC" w:rsidRDefault="00736ED3" w:rsidP="00736ED3">
            <w:pPr>
              <w:pStyle w:val="aff3"/>
            </w:pPr>
            <w:r w:rsidRPr="006D08FC">
              <w:t>1-1</w:t>
            </w:r>
          </w:p>
        </w:tc>
        <w:tc>
          <w:tcPr>
            <w:tcW w:w="2651" w:type="pct"/>
            <w:vAlign w:val="center"/>
          </w:tcPr>
          <w:p w14:paraId="76195269" w14:textId="77777777" w:rsidR="00736ED3" w:rsidRPr="006D08FC" w:rsidRDefault="00736ED3" w:rsidP="00736ED3">
            <w:pPr>
              <w:pStyle w:val="aff3"/>
              <w:jc w:val="left"/>
            </w:pPr>
            <w:r w:rsidRPr="006D08FC">
              <w:t>Наличие резервного источника электроснабжения</w:t>
            </w:r>
          </w:p>
        </w:tc>
        <w:tc>
          <w:tcPr>
            <w:tcW w:w="949" w:type="pct"/>
            <w:vAlign w:val="center"/>
          </w:tcPr>
          <w:p w14:paraId="447B6BAC" w14:textId="77777777" w:rsidR="00736ED3" w:rsidRPr="006D08FC" w:rsidRDefault="00736ED3" w:rsidP="00736ED3">
            <w:pPr>
              <w:pStyle w:val="aff3"/>
            </w:pPr>
            <w:r w:rsidRPr="00DB1A4C">
              <w:t>+</w:t>
            </w:r>
          </w:p>
        </w:tc>
        <w:tc>
          <w:tcPr>
            <w:tcW w:w="891" w:type="pct"/>
            <w:vAlign w:val="center"/>
          </w:tcPr>
          <w:p w14:paraId="4DDE841E" w14:textId="77777777" w:rsidR="00736ED3" w:rsidRPr="006D08FC" w:rsidRDefault="00736ED3" w:rsidP="00736ED3">
            <w:pPr>
              <w:pStyle w:val="aff3"/>
            </w:pPr>
            <w:r w:rsidRPr="00DB1A4C">
              <w:t>+</w:t>
            </w:r>
          </w:p>
        </w:tc>
      </w:tr>
      <w:tr w:rsidR="00736ED3" w:rsidRPr="006D08FC" w14:paraId="0EE2AB55" w14:textId="77777777" w:rsidTr="00736ED3">
        <w:trPr>
          <w:trHeight w:val="227"/>
          <w:jc w:val="center"/>
        </w:trPr>
        <w:tc>
          <w:tcPr>
            <w:tcW w:w="509" w:type="pct"/>
            <w:vAlign w:val="center"/>
          </w:tcPr>
          <w:p w14:paraId="6D0E450B" w14:textId="77777777" w:rsidR="00736ED3" w:rsidRPr="006D08FC" w:rsidRDefault="00736ED3" w:rsidP="00736ED3">
            <w:pPr>
              <w:pStyle w:val="aff3"/>
            </w:pPr>
            <w:r w:rsidRPr="006D08FC">
              <w:t>1-2</w:t>
            </w:r>
          </w:p>
        </w:tc>
        <w:tc>
          <w:tcPr>
            <w:tcW w:w="2651" w:type="pct"/>
            <w:vAlign w:val="center"/>
          </w:tcPr>
          <w:p w14:paraId="577B9D46" w14:textId="77777777" w:rsidR="00736ED3" w:rsidRPr="006D08FC" w:rsidRDefault="00736ED3" w:rsidP="00736ED3">
            <w:pPr>
              <w:pStyle w:val="aff3"/>
              <w:jc w:val="left"/>
            </w:pPr>
            <w:r w:rsidRPr="006D08FC">
              <w:t>Наличие резервного (аварийного) топлива</w:t>
            </w:r>
          </w:p>
        </w:tc>
        <w:tc>
          <w:tcPr>
            <w:tcW w:w="949" w:type="pct"/>
            <w:vAlign w:val="center"/>
          </w:tcPr>
          <w:p w14:paraId="3C4D5E05" w14:textId="77777777" w:rsidR="00736ED3" w:rsidRPr="006D08FC" w:rsidRDefault="00736ED3" w:rsidP="00736ED3">
            <w:pPr>
              <w:pStyle w:val="aff3"/>
            </w:pPr>
            <w:r w:rsidRPr="00DB1A4C">
              <w:t>+</w:t>
            </w:r>
          </w:p>
        </w:tc>
        <w:tc>
          <w:tcPr>
            <w:tcW w:w="891" w:type="pct"/>
            <w:vAlign w:val="center"/>
          </w:tcPr>
          <w:p w14:paraId="7F1CCC9D" w14:textId="77777777" w:rsidR="00736ED3" w:rsidRPr="006D08FC" w:rsidRDefault="00736ED3" w:rsidP="00736ED3">
            <w:pPr>
              <w:pStyle w:val="aff3"/>
            </w:pPr>
            <w:r w:rsidRPr="00DB1A4C">
              <w:t>+</w:t>
            </w:r>
          </w:p>
        </w:tc>
      </w:tr>
      <w:tr w:rsidR="00736ED3" w:rsidRPr="006D08FC" w14:paraId="1748F1BF" w14:textId="77777777" w:rsidTr="00736ED3">
        <w:trPr>
          <w:trHeight w:val="227"/>
          <w:jc w:val="center"/>
        </w:trPr>
        <w:tc>
          <w:tcPr>
            <w:tcW w:w="509" w:type="pct"/>
            <w:vAlign w:val="center"/>
          </w:tcPr>
          <w:p w14:paraId="28D39EF1" w14:textId="77777777" w:rsidR="00736ED3" w:rsidRPr="006D08FC" w:rsidRDefault="00736ED3" w:rsidP="00736ED3">
            <w:pPr>
              <w:pStyle w:val="aff3"/>
            </w:pPr>
            <w:r w:rsidRPr="006D08FC">
              <w:t>1-3</w:t>
            </w:r>
          </w:p>
        </w:tc>
        <w:tc>
          <w:tcPr>
            <w:tcW w:w="2651" w:type="pct"/>
            <w:vAlign w:val="center"/>
          </w:tcPr>
          <w:p w14:paraId="59854CD4" w14:textId="77777777" w:rsidR="00736ED3" w:rsidRPr="006D08FC" w:rsidRDefault="00736ED3" w:rsidP="00736ED3">
            <w:pPr>
              <w:pStyle w:val="aff3"/>
              <w:jc w:val="left"/>
            </w:pPr>
            <w:r w:rsidRPr="006D08FC">
              <w:t>Возможность резервирования тепловой нагрузки при отказе теплоисточника</w:t>
            </w:r>
          </w:p>
        </w:tc>
        <w:tc>
          <w:tcPr>
            <w:tcW w:w="949" w:type="pct"/>
            <w:vAlign w:val="center"/>
          </w:tcPr>
          <w:p w14:paraId="69E15394" w14:textId="77777777" w:rsidR="00736ED3" w:rsidRPr="006D08FC" w:rsidRDefault="00736ED3" w:rsidP="00736ED3">
            <w:pPr>
              <w:pStyle w:val="aff3"/>
            </w:pPr>
            <w:r w:rsidRPr="00DB1A4C">
              <w:t>+</w:t>
            </w:r>
          </w:p>
        </w:tc>
        <w:tc>
          <w:tcPr>
            <w:tcW w:w="891" w:type="pct"/>
            <w:vAlign w:val="center"/>
          </w:tcPr>
          <w:p w14:paraId="04504A8F" w14:textId="77777777" w:rsidR="00736ED3" w:rsidRPr="006D08FC" w:rsidRDefault="00736ED3" w:rsidP="00736ED3">
            <w:pPr>
              <w:pStyle w:val="aff3"/>
            </w:pPr>
            <w:r w:rsidRPr="00DB1A4C">
              <w:t>+</w:t>
            </w:r>
          </w:p>
        </w:tc>
      </w:tr>
      <w:tr w:rsidR="00736ED3" w:rsidRPr="006D08FC" w14:paraId="4D487EFF" w14:textId="77777777" w:rsidTr="00736ED3">
        <w:trPr>
          <w:trHeight w:val="227"/>
          <w:jc w:val="center"/>
        </w:trPr>
        <w:tc>
          <w:tcPr>
            <w:tcW w:w="509" w:type="pct"/>
            <w:vAlign w:val="center"/>
            <w:hideMark/>
          </w:tcPr>
          <w:p w14:paraId="646EDCCA" w14:textId="77777777" w:rsidR="00736ED3" w:rsidRPr="006D08FC" w:rsidRDefault="00736ED3" w:rsidP="00736ED3">
            <w:pPr>
              <w:pStyle w:val="aff3"/>
            </w:pPr>
            <w:r w:rsidRPr="006D08FC">
              <w:t>2</w:t>
            </w:r>
          </w:p>
        </w:tc>
        <w:tc>
          <w:tcPr>
            <w:tcW w:w="2651" w:type="pct"/>
            <w:vAlign w:val="center"/>
            <w:hideMark/>
          </w:tcPr>
          <w:p w14:paraId="0C191843" w14:textId="77777777" w:rsidR="00736ED3" w:rsidRPr="006D08FC" w:rsidRDefault="00736ED3" w:rsidP="00736ED3">
            <w:pPr>
              <w:pStyle w:val="aff3"/>
              <w:jc w:val="left"/>
            </w:pPr>
            <w:r w:rsidRPr="006D08FC">
              <w:t>Надёжность системы транспорта тепловой энергии</w:t>
            </w:r>
          </w:p>
        </w:tc>
        <w:tc>
          <w:tcPr>
            <w:tcW w:w="949" w:type="pct"/>
            <w:vAlign w:val="center"/>
            <w:hideMark/>
          </w:tcPr>
          <w:p w14:paraId="39C484E0" w14:textId="77777777" w:rsidR="00736ED3" w:rsidRPr="006D08FC" w:rsidRDefault="00736ED3" w:rsidP="00736ED3">
            <w:pPr>
              <w:pStyle w:val="aff3"/>
            </w:pPr>
            <w:r w:rsidRPr="00DB1A4C">
              <w:t>+</w:t>
            </w:r>
          </w:p>
        </w:tc>
        <w:tc>
          <w:tcPr>
            <w:tcW w:w="891" w:type="pct"/>
            <w:vAlign w:val="center"/>
            <w:hideMark/>
          </w:tcPr>
          <w:p w14:paraId="432A6A9A" w14:textId="77777777" w:rsidR="00736ED3" w:rsidRPr="006D08FC" w:rsidRDefault="00736ED3" w:rsidP="00736ED3">
            <w:pPr>
              <w:pStyle w:val="aff3"/>
            </w:pPr>
            <w:r w:rsidRPr="00DB1A4C">
              <w:t>+</w:t>
            </w:r>
          </w:p>
        </w:tc>
      </w:tr>
      <w:tr w:rsidR="00736ED3" w:rsidRPr="006D08FC" w14:paraId="08381C19" w14:textId="77777777" w:rsidTr="00736ED3">
        <w:trPr>
          <w:trHeight w:val="227"/>
          <w:jc w:val="center"/>
        </w:trPr>
        <w:tc>
          <w:tcPr>
            <w:tcW w:w="509" w:type="pct"/>
            <w:vAlign w:val="center"/>
            <w:hideMark/>
          </w:tcPr>
          <w:p w14:paraId="713CC96F" w14:textId="77777777" w:rsidR="00736ED3" w:rsidRPr="006D08FC" w:rsidRDefault="00736ED3" w:rsidP="00736ED3">
            <w:pPr>
              <w:pStyle w:val="aff3"/>
            </w:pPr>
            <w:r w:rsidRPr="006D08FC">
              <w:t>3</w:t>
            </w:r>
          </w:p>
        </w:tc>
        <w:tc>
          <w:tcPr>
            <w:tcW w:w="2651" w:type="pct"/>
            <w:vAlign w:val="center"/>
            <w:hideMark/>
          </w:tcPr>
          <w:p w14:paraId="4408AE7F" w14:textId="77777777" w:rsidR="00736ED3" w:rsidRPr="006D08FC" w:rsidRDefault="00736ED3" w:rsidP="00736ED3">
            <w:pPr>
              <w:pStyle w:val="aff3"/>
              <w:jc w:val="left"/>
            </w:pPr>
            <w:r w:rsidRPr="006D08FC">
              <w:t>Качество теплоснабжения</w:t>
            </w:r>
          </w:p>
        </w:tc>
        <w:tc>
          <w:tcPr>
            <w:tcW w:w="949" w:type="pct"/>
            <w:vAlign w:val="center"/>
            <w:hideMark/>
          </w:tcPr>
          <w:p w14:paraId="1C1B0BB1" w14:textId="77777777" w:rsidR="00736ED3" w:rsidRPr="006D08FC" w:rsidRDefault="00736ED3" w:rsidP="00736ED3">
            <w:pPr>
              <w:pStyle w:val="aff3"/>
            </w:pPr>
            <w:r w:rsidRPr="00DB1A4C">
              <w:t>+/-</w:t>
            </w:r>
          </w:p>
        </w:tc>
        <w:tc>
          <w:tcPr>
            <w:tcW w:w="891" w:type="pct"/>
            <w:vAlign w:val="center"/>
            <w:hideMark/>
          </w:tcPr>
          <w:p w14:paraId="549C38B3" w14:textId="77777777" w:rsidR="00736ED3" w:rsidRPr="006D08FC" w:rsidRDefault="00736ED3" w:rsidP="00736ED3">
            <w:pPr>
              <w:pStyle w:val="aff3"/>
            </w:pPr>
            <w:r w:rsidRPr="00DB1A4C">
              <w:t>+</w:t>
            </w:r>
          </w:p>
        </w:tc>
      </w:tr>
      <w:tr w:rsidR="00736ED3" w:rsidRPr="006D08FC" w14:paraId="63CAED6A" w14:textId="77777777" w:rsidTr="00736ED3">
        <w:trPr>
          <w:trHeight w:val="227"/>
          <w:jc w:val="center"/>
        </w:trPr>
        <w:tc>
          <w:tcPr>
            <w:tcW w:w="509" w:type="pct"/>
            <w:vAlign w:val="center"/>
            <w:hideMark/>
          </w:tcPr>
          <w:p w14:paraId="6B9AA23A" w14:textId="77777777" w:rsidR="00736ED3" w:rsidRPr="006D08FC" w:rsidRDefault="00736ED3" w:rsidP="00736ED3">
            <w:pPr>
              <w:pStyle w:val="aff3"/>
            </w:pPr>
            <w:r w:rsidRPr="006D08FC">
              <w:t>4</w:t>
            </w:r>
          </w:p>
        </w:tc>
        <w:tc>
          <w:tcPr>
            <w:tcW w:w="2651" w:type="pct"/>
            <w:vAlign w:val="center"/>
            <w:hideMark/>
          </w:tcPr>
          <w:p w14:paraId="264E7F49" w14:textId="77777777" w:rsidR="00736ED3" w:rsidRPr="006D08FC" w:rsidRDefault="00736ED3" w:rsidP="00736ED3">
            <w:pPr>
              <w:pStyle w:val="aff3"/>
              <w:jc w:val="left"/>
            </w:pPr>
            <w:r w:rsidRPr="006D08FC">
              <w:t>Принцип минимизации затрат на теплоснабжение для потребителя (минимум ценовых последствий)</w:t>
            </w:r>
          </w:p>
        </w:tc>
        <w:tc>
          <w:tcPr>
            <w:tcW w:w="949" w:type="pct"/>
            <w:vAlign w:val="center"/>
            <w:hideMark/>
          </w:tcPr>
          <w:p w14:paraId="2C75E2DF" w14:textId="77777777" w:rsidR="00736ED3" w:rsidRPr="006D08FC" w:rsidRDefault="00736ED3" w:rsidP="00736ED3">
            <w:pPr>
              <w:pStyle w:val="aff3"/>
            </w:pPr>
            <w:r w:rsidRPr="00DB1A4C">
              <w:t>+</w:t>
            </w:r>
          </w:p>
        </w:tc>
        <w:tc>
          <w:tcPr>
            <w:tcW w:w="891" w:type="pct"/>
            <w:vAlign w:val="center"/>
            <w:hideMark/>
          </w:tcPr>
          <w:p w14:paraId="418D4633" w14:textId="77777777" w:rsidR="00736ED3" w:rsidRPr="006D08FC" w:rsidRDefault="00736ED3" w:rsidP="00736ED3">
            <w:pPr>
              <w:pStyle w:val="aff3"/>
            </w:pPr>
            <w:r w:rsidRPr="00DB1A4C">
              <w:t>-</w:t>
            </w:r>
          </w:p>
        </w:tc>
      </w:tr>
      <w:tr w:rsidR="00736ED3" w:rsidRPr="006D08FC" w14:paraId="2F8FE29C" w14:textId="77777777" w:rsidTr="00736ED3">
        <w:trPr>
          <w:trHeight w:val="227"/>
          <w:jc w:val="center"/>
        </w:trPr>
        <w:tc>
          <w:tcPr>
            <w:tcW w:w="509" w:type="pct"/>
            <w:vAlign w:val="center"/>
            <w:hideMark/>
          </w:tcPr>
          <w:p w14:paraId="7B02E202" w14:textId="77777777" w:rsidR="00736ED3" w:rsidRPr="006D08FC" w:rsidRDefault="00736ED3" w:rsidP="00736ED3">
            <w:pPr>
              <w:pStyle w:val="aff3"/>
            </w:pPr>
            <w:r w:rsidRPr="006D08FC">
              <w:t>5</w:t>
            </w:r>
          </w:p>
        </w:tc>
        <w:tc>
          <w:tcPr>
            <w:tcW w:w="2651" w:type="pct"/>
            <w:vAlign w:val="center"/>
            <w:hideMark/>
          </w:tcPr>
          <w:p w14:paraId="38A55326" w14:textId="77777777" w:rsidR="00736ED3" w:rsidRPr="006D08FC" w:rsidRDefault="00736ED3" w:rsidP="00736ED3">
            <w:pPr>
              <w:pStyle w:val="aff3"/>
              <w:jc w:val="left"/>
            </w:pPr>
            <w:r w:rsidRPr="006D08FC">
              <w:t>Приоритетность комбинированной выработки электрической и тепловой энергии</w:t>
            </w:r>
          </w:p>
        </w:tc>
        <w:tc>
          <w:tcPr>
            <w:tcW w:w="949" w:type="pct"/>
            <w:vAlign w:val="center"/>
            <w:hideMark/>
          </w:tcPr>
          <w:p w14:paraId="3973AC5A" w14:textId="77777777" w:rsidR="00736ED3" w:rsidRPr="006D08FC" w:rsidRDefault="00736ED3" w:rsidP="00736ED3">
            <w:pPr>
              <w:pStyle w:val="aff3"/>
            </w:pPr>
            <w:r>
              <w:t>-</w:t>
            </w:r>
          </w:p>
        </w:tc>
        <w:tc>
          <w:tcPr>
            <w:tcW w:w="891" w:type="pct"/>
            <w:vAlign w:val="center"/>
            <w:hideMark/>
          </w:tcPr>
          <w:p w14:paraId="25A7C07B" w14:textId="77777777" w:rsidR="00736ED3" w:rsidRPr="006D08FC" w:rsidRDefault="00736ED3" w:rsidP="00736ED3">
            <w:pPr>
              <w:pStyle w:val="aff3"/>
            </w:pPr>
            <w:r w:rsidRPr="00DB1A4C">
              <w:t>-</w:t>
            </w:r>
          </w:p>
        </w:tc>
      </w:tr>
      <w:tr w:rsidR="00736ED3" w:rsidRPr="006D08FC" w14:paraId="62EA0266" w14:textId="77777777" w:rsidTr="00736ED3">
        <w:trPr>
          <w:trHeight w:val="227"/>
          <w:jc w:val="center"/>
        </w:trPr>
        <w:tc>
          <w:tcPr>
            <w:tcW w:w="509" w:type="pct"/>
            <w:vAlign w:val="center"/>
            <w:hideMark/>
          </w:tcPr>
          <w:p w14:paraId="3DF54FCA" w14:textId="77777777" w:rsidR="00736ED3" w:rsidRPr="006D08FC" w:rsidRDefault="00736ED3" w:rsidP="00736ED3">
            <w:pPr>
              <w:pStyle w:val="aff3"/>
            </w:pPr>
            <w:r w:rsidRPr="006D08FC">
              <w:t>6</w:t>
            </w:r>
          </w:p>
        </w:tc>
        <w:tc>
          <w:tcPr>
            <w:tcW w:w="2651" w:type="pct"/>
            <w:vAlign w:val="center"/>
            <w:hideMark/>
          </w:tcPr>
          <w:p w14:paraId="0702DF6A" w14:textId="77777777" w:rsidR="00736ED3" w:rsidRPr="006D08FC" w:rsidRDefault="00736ED3" w:rsidP="00736ED3">
            <w:pPr>
              <w:pStyle w:val="aff3"/>
              <w:jc w:val="left"/>
            </w:pPr>
            <w:r w:rsidRPr="006D08FC">
              <w:t>Величина капитальных затрат на реализацию мероприятий</w:t>
            </w:r>
          </w:p>
        </w:tc>
        <w:tc>
          <w:tcPr>
            <w:tcW w:w="949" w:type="pct"/>
            <w:vAlign w:val="center"/>
            <w:hideMark/>
          </w:tcPr>
          <w:p w14:paraId="14418F9F" w14:textId="77777777" w:rsidR="00736ED3" w:rsidRPr="006D08FC" w:rsidRDefault="00736ED3" w:rsidP="00736ED3">
            <w:pPr>
              <w:pStyle w:val="aff3"/>
            </w:pPr>
            <w:r>
              <w:t>+</w:t>
            </w:r>
          </w:p>
        </w:tc>
        <w:tc>
          <w:tcPr>
            <w:tcW w:w="891" w:type="pct"/>
            <w:vAlign w:val="center"/>
            <w:hideMark/>
          </w:tcPr>
          <w:p w14:paraId="322F7D63" w14:textId="77777777" w:rsidR="00736ED3" w:rsidRPr="006D08FC" w:rsidRDefault="00736ED3" w:rsidP="00736ED3">
            <w:pPr>
              <w:pStyle w:val="aff3"/>
            </w:pPr>
            <w:r>
              <w:t>-</w:t>
            </w:r>
          </w:p>
        </w:tc>
      </w:tr>
      <w:tr w:rsidR="00736ED3" w:rsidRPr="006D08FC" w14:paraId="74E00EB0" w14:textId="77777777" w:rsidTr="00736ED3">
        <w:trPr>
          <w:trHeight w:val="227"/>
          <w:jc w:val="center"/>
        </w:trPr>
        <w:tc>
          <w:tcPr>
            <w:tcW w:w="509" w:type="pct"/>
            <w:vAlign w:val="center"/>
            <w:hideMark/>
          </w:tcPr>
          <w:p w14:paraId="466AEF2D" w14:textId="77777777" w:rsidR="00736ED3" w:rsidRPr="006D08FC" w:rsidRDefault="00736ED3" w:rsidP="00736ED3">
            <w:pPr>
              <w:pStyle w:val="aff3"/>
            </w:pPr>
            <w:r w:rsidRPr="006D08FC">
              <w:t>7</w:t>
            </w:r>
          </w:p>
        </w:tc>
        <w:tc>
          <w:tcPr>
            <w:tcW w:w="2651" w:type="pct"/>
            <w:vAlign w:val="center"/>
            <w:hideMark/>
          </w:tcPr>
          <w:p w14:paraId="0F666F50" w14:textId="77777777" w:rsidR="00736ED3" w:rsidRPr="006D08FC" w:rsidRDefault="00736ED3" w:rsidP="00736ED3">
            <w:pPr>
              <w:pStyle w:val="aff3"/>
              <w:jc w:val="left"/>
            </w:pPr>
            <w:r w:rsidRPr="006D08FC">
              <w:t>Обеспечение экологической безопасности</w:t>
            </w:r>
          </w:p>
        </w:tc>
        <w:tc>
          <w:tcPr>
            <w:tcW w:w="949" w:type="pct"/>
            <w:vAlign w:val="center"/>
            <w:hideMark/>
          </w:tcPr>
          <w:p w14:paraId="67C8FAFF" w14:textId="77777777" w:rsidR="00736ED3" w:rsidRPr="006D08FC" w:rsidRDefault="00736ED3" w:rsidP="00736ED3">
            <w:pPr>
              <w:pStyle w:val="aff3"/>
            </w:pPr>
            <w:r w:rsidRPr="00DB1A4C">
              <w:t>+</w:t>
            </w:r>
          </w:p>
        </w:tc>
        <w:tc>
          <w:tcPr>
            <w:tcW w:w="891" w:type="pct"/>
            <w:vAlign w:val="center"/>
            <w:hideMark/>
          </w:tcPr>
          <w:p w14:paraId="2451E58D" w14:textId="77777777" w:rsidR="00736ED3" w:rsidRPr="006D08FC" w:rsidRDefault="00736ED3" w:rsidP="00736ED3">
            <w:pPr>
              <w:pStyle w:val="aff3"/>
            </w:pPr>
            <w:r w:rsidRPr="00DB1A4C">
              <w:t>+</w:t>
            </w:r>
          </w:p>
        </w:tc>
      </w:tr>
      <w:tr w:rsidR="00736ED3" w:rsidRPr="006D08FC" w14:paraId="5E286CA3" w14:textId="77777777" w:rsidTr="00736ED3">
        <w:trPr>
          <w:trHeight w:val="227"/>
          <w:jc w:val="center"/>
        </w:trPr>
        <w:tc>
          <w:tcPr>
            <w:tcW w:w="509" w:type="pct"/>
            <w:vAlign w:val="center"/>
          </w:tcPr>
          <w:p w14:paraId="52A0662E" w14:textId="77777777" w:rsidR="00736ED3" w:rsidRPr="006D08FC" w:rsidRDefault="00736ED3" w:rsidP="00736ED3">
            <w:pPr>
              <w:pStyle w:val="aff3"/>
            </w:pPr>
            <w:r>
              <w:t>8</w:t>
            </w:r>
          </w:p>
        </w:tc>
        <w:tc>
          <w:tcPr>
            <w:tcW w:w="2651" w:type="pct"/>
            <w:vAlign w:val="center"/>
          </w:tcPr>
          <w:p w14:paraId="6E7CD072" w14:textId="77777777" w:rsidR="00736ED3" w:rsidRPr="006D08FC" w:rsidRDefault="00736ED3" w:rsidP="00736ED3">
            <w:pPr>
              <w:pStyle w:val="aff3"/>
              <w:jc w:val="left"/>
            </w:pPr>
            <w:r>
              <w:t>Критерий окупаемости инвестиций</w:t>
            </w:r>
          </w:p>
        </w:tc>
        <w:tc>
          <w:tcPr>
            <w:tcW w:w="949" w:type="pct"/>
            <w:vAlign w:val="center"/>
          </w:tcPr>
          <w:p w14:paraId="4555882B" w14:textId="77777777" w:rsidR="00736ED3" w:rsidRPr="00DB1A4C" w:rsidRDefault="00736ED3" w:rsidP="00736ED3">
            <w:pPr>
              <w:pStyle w:val="aff3"/>
            </w:pPr>
            <w:r>
              <w:t>+</w:t>
            </w:r>
          </w:p>
        </w:tc>
        <w:tc>
          <w:tcPr>
            <w:tcW w:w="891" w:type="pct"/>
            <w:vAlign w:val="center"/>
          </w:tcPr>
          <w:p w14:paraId="7D55C30B" w14:textId="77777777" w:rsidR="00736ED3" w:rsidRPr="00DB1A4C" w:rsidRDefault="00736ED3" w:rsidP="00736ED3">
            <w:pPr>
              <w:pStyle w:val="aff3"/>
            </w:pPr>
            <w:r w:rsidRPr="00DB1A4C">
              <w:t>+</w:t>
            </w:r>
          </w:p>
        </w:tc>
      </w:tr>
    </w:tbl>
    <w:p w14:paraId="4FDC9BEE" w14:textId="77777777" w:rsidR="00B45B36" w:rsidRDefault="00B45B36" w:rsidP="00736ED3"/>
    <w:p w14:paraId="5D56D6D2" w14:textId="77777777" w:rsidR="00736ED3" w:rsidRPr="00964F2B" w:rsidRDefault="00736ED3" w:rsidP="00736ED3">
      <w:r w:rsidRPr="00964F2B">
        <w:t xml:space="preserve">Разработчиком проекта актуализации Схемы теплоснабжения видится наиболее рациональным </w:t>
      </w:r>
      <w:r>
        <w:t>вариант №</w:t>
      </w:r>
      <w:r w:rsidRPr="00964F2B">
        <w:t xml:space="preserve"> </w:t>
      </w:r>
      <w:r>
        <w:t>1</w:t>
      </w:r>
      <w:r w:rsidRPr="00964F2B">
        <w:t>, в котором соблюдается баланс по рассмотренным критериям. При реализации данного варианта будут обеспечены оптимальные условия теплоснабжения для перспективных потребителей:</w:t>
      </w:r>
    </w:p>
    <w:p w14:paraId="677C1C90" w14:textId="77777777" w:rsidR="00736ED3" w:rsidRPr="006D08FC" w:rsidRDefault="00736ED3" w:rsidP="00AE0C33">
      <w:pPr>
        <w:pStyle w:val="a0"/>
        <w:numPr>
          <w:ilvl w:val="0"/>
          <w:numId w:val="7"/>
        </w:numPr>
        <w:spacing w:line="240" w:lineRule="auto"/>
        <w:ind w:left="1429"/>
      </w:pPr>
      <w:r w:rsidRPr="006D08FC">
        <w:t>минимальные капитальные затраты на присоединение перспективных потребителей;</w:t>
      </w:r>
    </w:p>
    <w:p w14:paraId="1F60BE32" w14:textId="77777777" w:rsidR="00736ED3" w:rsidRDefault="00736ED3" w:rsidP="00AE0C33">
      <w:pPr>
        <w:pStyle w:val="a0"/>
        <w:numPr>
          <w:ilvl w:val="0"/>
          <w:numId w:val="7"/>
        </w:numPr>
        <w:spacing w:line="240" w:lineRule="auto"/>
        <w:ind w:left="1429"/>
      </w:pPr>
      <w:r>
        <w:t>максимальная выработка теплоэнергии при м</w:t>
      </w:r>
      <w:r w:rsidR="00B45B36">
        <w:t>инимальных финансовых вложениях.</w:t>
      </w:r>
    </w:p>
    <w:p w14:paraId="5D6D3DA2" w14:textId="77777777" w:rsidR="007C07E3" w:rsidRDefault="007C07E3" w:rsidP="00AA701C"/>
    <w:p w14:paraId="42E255E7" w14:textId="77777777" w:rsidR="00AA701C" w:rsidRDefault="00AA701C" w:rsidP="007C07E3">
      <w:pPr>
        <w:pStyle w:val="11"/>
      </w:pPr>
      <w:bookmarkStart w:id="149" w:name="_Toc72152455"/>
      <w:bookmarkStart w:id="150" w:name="_Toc72152546"/>
      <w:bookmarkStart w:id="151" w:name="_Toc72152819"/>
      <w:bookmarkStart w:id="152" w:name="_Toc87951280"/>
      <w:r>
        <w:lastRenderedPageBreak/>
        <w:t>Предложения по строительству, реконструкции и техническому перевооружению и (или) модернизации источников тепловой энергии</w:t>
      </w:r>
      <w:bookmarkEnd w:id="149"/>
      <w:bookmarkEnd w:id="150"/>
      <w:bookmarkEnd w:id="151"/>
      <w:bookmarkEnd w:id="152"/>
    </w:p>
    <w:p w14:paraId="000667E6" w14:textId="501110E5" w:rsidR="00AA701C" w:rsidRDefault="007C07E3" w:rsidP="007C07E3">
      <w:pPr>
        <w:pStyle w:val="20"/>
      </w:pPr>
      <w:bookmarkStart w:id="153" w:name="_Toc72152456"/>
      <w:bookmarkStart w:id="154" w:name="_Toc72152547"/>
      <w:bookmarkStart w:id="155" w:name="_Toc72152820"/>
      <w:bookmarkStart w:id="156" w:name="_Toc87951281"/>
      <w:r>
        <w:t>П</w:t>
      </w:r>
      <w:r w:rsidR="00AA701C">
        <w:t>редложения по строительству источников тепловой энергии, обеспечивающих перспективную тепловую нагрузку на осваиваемых территориях поселения</w:t>
      </w:r>
      <w:r w:rsidR="00770F57">
        <w:t>,</w:t>
      </w:r>
      <w:r w:rsidR="00AA701C">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с учетом схем перспективного развития систем газоснабжения, эл</w:t>
      </w:r>
      <w:r>
        <w:t>ектроснабжения и водоснабжения</w:t>
      </w:r>
      <w:bookmarkEnd w:id="153"/>
      <w:bookmarkEnd w:id="154"/>
      <w:bookmarkEnd w:id="155"/>
      <w:bookmarkEnd w:id="156"/>
    </w:p>
    <w:p w14:paraId="10CC8207" w14:textId="77777777" w:rsidR="00736ED3" w:rsidRDefault="00736ED3" w:rsidP="00736ED3">
      <w:r>
        <w:t>Планы развития энергосистемы р.п. Краснообск (по состоянию на 2020 г.) определены следующими нормативными документами:</w:t>
      </w:r>
    </w:p>
    <w:p w14:paraId="10A5051D" w14:textId="77777777" w:rsidR="00736ED3" w:rsidRDefault="00736ED3" w:rsidP="00736ED3">
      <w:r>
        <w:t>- Схема и программы развития Единой энергетической системы России на 2020-2026 гг. (далее по тексту - СиПР ЕЭС на 2020 - 2026 годы).</w:t>
      </w:r>
    </w:p>
    <w:p w14:paraId="25C1DE01" w14:textId="77777777" w:rsidR="00736ED3" w:rsidRDefault="00736ED3" w:rsidP="00736ED3">
      <w:r>
        <w:t xml:space="preserve">Строительство новых источников тепловой энергии с электрогенерирующим оборудованием Схемой не предусматривается. </w:t>
      </w:r>
    </w:p>
    <w:p w14:paraId="196EA40D" w14:textId="77777777" w:rsidR="007C07E3" w:rsidRDefault="00736ED3" w:rsidP="00AA701C">
      <w:r>
        <w:t>Строительство котельных не планируется.</w:t>
      </w:r>
    </w:p>
    <w:p w14:paraId="44984643" w14:textId="77777777" w:rsidR="00AA701C" w:rsidRDefault="007C07E3" w:rsidP="007C07E3">
      <w:pPr>
        <w:pStyle w:val="20"/>
      </w:pPr>
      <w:bookmarkStart w:id="157" w:name="_Toc72152457"/>
      <w:bookmarkStart w:id="158" w:name="_Toc72152548"/>
      <w:bookmarkStart w:id="159" w:name="_Toc72152821"/>
      <w:bookmarkStart w:id="160" w:name="_Toc87951282"/>
      <w:r>
        <w:t>О</w:t>
      </w:r>
      <w:r w:rsidR="00AA701C">
        <w:t>боснования расчетов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w:t>
      </w:r>
      <w:r>
        <w:t>о теплоснабжения</w:t>
      </w:r>
      <w:bookmarkEnd w:id="157"/>
      <w:bookmarkEnd w:id="158"/>
      <w:bookmarkEnd w:id="159"/>
      <w:bookmarkEnd w:id="160"/>
    </w:p>
    <w:p w14:paraId="20CC5361" w14:textId="77777777" w:rsidR="007C07E3" w:rsidRDefault="00736ED3" w:rsidP="00AA701C">
      <w:r>
        <w:t>Ценовые (тарифные) последствия представлены в разделе 15.</w:t>
      </w:r>
    </w:p>
    <w:p w14:paraId="59A77E50" w14:textId="77777777" w:rsidR="00AA701C" w:rsidRDefault="007C07E3" w:rsidP="007C07E3">
      <w:pPr>
        <w:pStyle w:val="20"/>
      </w:pPr>
      <w:bookmarkStart w:id="161" w:name="_Toc72152458"/>
      <w:bookmarkStart w:id="162" w:name="_Toc72152549"/>
      <w:bookmarkStart w:id="163" w:name="_Toc72152822"/>
      <w:bookmarkStart w:id="164" w:name="_Toc87951283"/>
      <w:r>
        <w:t>П</w:t>
      </w:r>
      <w:r w:rsidR="00AA701C">
        <w:t>редложения по реконструкции и (или) модернизации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с учетом схем перспективного развития систем газоснабжения, эл</w:t>
      </w:r>
      <w:r>
        <w:t>ектроснабжения и водоснабжения</w:t>
      </w:r>
      <w:bookmarkEnd w:id="161"/>
      <w:bookmarkEnd w:id="162"/>
      <w:bookmarkEnd w:id="163"/>
      <w:bookmarkEnd w:id="164"/>
    </w:p>
    <w:p w14:paraId="09A5A73F" w14:textId="77777777" w:rsidR="00B45B36" w:rsidRPr="00E6760F" w:rsidRDefault="00B45B36" w:rsidP="00B45B36">
      <w:bookmarkStart w:id="165" w:name="_Toc72152459"/>
      <w:bookmarkStart w:id="166" w:name="_Toc72152550"/>
      <w:bookmarkStart w:id="167" w:name="_Toc72152823"/>
      <w:r>
        <w:t>Источников комбинированной выработки электрической и тепловой энергии на территории р.п. Краснообск нет.</w:t>
      </w:r>
    </w:p>
    <w:p w14:paraId="330DC9BE" w14:textId="77777777" w:rsidR="00B45B36" w:rsidRPr="00E6760F" w:rsidRDefault="00B45B36" w:rsidP="00B45B36">
      <w:r w:rsidRPr="00E6760F">
        <w:t>В перспективе запланированы мероприятия по капитальному ремонту котельной ФГУП «Энергетик»</w:t>
      </w:r>
      <w:r>
        <w:t xml:space="preserve"> с увеличением установленной мощности</w:t>
      </w:r>
      <w:r w:rsidRPr="00E6760F">
        <w:t>.</w:t>
      </w:r>
    </w:p>
    <w:p w14:paraId="33015E28" w14:textId="6D170555" w:rsidR="00B45B36" w:rsidRDefault="00B45B36" w:rsidP="00B45B36">
      <w:pPr>
        <w:pStyle w:val="a8"/>
      </w:pPr>
      <w:bookmarkStart w:id="168" w:name="_Toc76304203"/>
      <w:bookmarkStart w:id="169" w:name="_Toc87951365"/>
      <w:r>
        <w:t xml:space="preserve">Таблица </w:t>
      </w:r>
      <w:r>
        <w:rPr>
          <w:noProof/>
        </w:rPr>
        <w:fldChar w:fldCharType="begin"/>
      </w:r>
      <w:r>
        <w:rPr>
          <w:noProof/>
        </w:rPr>
        <w:instrText xml:space="preserve"> STYLEREF 1 \s </w:instrText>
      </w:r>
      <w:r>
        <w:rPr>
          <w:noProof/>
        </w:rPr>
        <w:fldChar w:fldCharType="separate"/>
      </w:r>
      <w:r w:rsidR="007165AF">
        <w:rPr>
          <w:noProof/>
        </w:rPr>
        <w:t>5</w:t>
      </w:r>
      <w:r>
        <w:rPr>
          <w:noProof/>
        </w:rPr>
        <w:fldChar w:fldCharType="end"/>
      </w:r>
      <w:r>
        <w:t>.</w:t>
      </w:r>
      <w:r>
        <w:rPr>
          <w:noProof/>
        </w:rPr>
        <w:fldChar w:fldCharType="begin"/>
      </w:r>
      <w:r>
        <w:rPr>
          <w:noProof/>
        </w:rPr>
        <w:instrText xml:space="preserve"> SEQ Таблица \* ARABIC \s 1 </w:instrText>
      </w:r>
      <w:r>
        <w:rPr>
          <w:noProof/>
        </w:rPr>
        <w:fldChar w:fldCharType="separate"/>
      </w:r>
      <w:r w:rsidR="007165AF">
        <w:rPr>
          <w:noProof/>
        </w:rPr>
        <w:t>1</w:t>
      </w:r>
      <w:r>
        <w:rPr>
          <w:noProof/>
        </w:rPr>
        <w:fldChar w:fldCharType="end"/>
      </w:r>
      <w:r>
        <w:t xml:space="preserve"> </w:t>
      </w:r>
      <w:r w:rsidRPr="00833B0B">
        <w:t xml:space="preserve">План по </w:t>
      </w:r>
      <w:r>
        <w:t>реконструкции источника тепловой энергии ФГУП «Энергетик»</w:t>
      </w:r>
      <w:bookmarkEnd w:id="168"/>
      <w:bookmarkEnd w:id="169"/>
    </w:p>
    <w:tbl>
      <w:tblPr>
        <w:tblW w:w="5048" w:type="pct"/>
        <w:tblLook w:val="04A0" w:firstRow="1" w:lastRow="0" w:firstColumn="1" w:lastColumn="0" w:noHBand="0" w:noVBand="1"/>
      </w:tblPr>
      <w:tblGrid>
        <w:gridCol w:w="1130"/>
        <w:gridCol w:w="9391"/>
      </w:tblGrid>
      <w:tr w:rsidR="00B45B36" w:rsidRPr="00BF0839" w14:paraId="3E09EBF3" w14:textId="77777777" w:rsidTr="00B45B36">
        <w:trPr>
          <w:trHeight w:val="130"/>
        </w:trPr>
        <w:tc>
          <w:tcPr>
            <w:tcW w:w="5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60018" w14:textId="77777777" w:rsidR="00B45B36" w:rsidRPr="00BF0839" w:rsidRDefault="00B45B36" w:rsidP="00B45B36">
            <w:pPr>
              <w:ind w:firstLine="0"/>
              <w:jc w:val="center"/>
              <w:rPr>
                <w:rFonts w:eastAsia="Times New Roman"/>
                <w:color w:val="000000"/>
                <w:sz w:val="20"/>
                <w:szCs w:val="20"/>
                <w:lang w:eastAsia="ru-RU"/>
              </w:rPr>
            </w:pPr>
            <w:r w:rsidRPr="00BF0839">
              <w:rPr>
                <w:rFonts w:eastAsia="Times New Roman"/>
                <w:color w:val="000000"/>
                <w:sz w:val="20"/>
                <w:szCs w:val="20"/>
                <w:lang w:eastAsia="ru-RU"/>
              </w:rPr>
              <w:t>№ п/п</w:t>
            </w:r>
          </w:p>
        </w:tc>
        <w:tc>
          <w:tcPr>
            <w:tcW w:w="4463" w:type="pct"/>
            <w:tcBorders>
              <w:top w:val="single" w:sz="4" w:space="0" w:color="auto"/>
              <w:left w:val="nil"/>
              <w:bottom w:val="single" w:sz="4" w:space="0" w:color="auto"/>
              <w:right w:val="single" w:sz="4" w:space="0" w:color="auto"/>
            </w:tcBorders>
            <w:shd w:val="clear" w:color="auto" w:fill="auto"/>
            <w:noWrap/>
            <w:vAlign w:val="bottom"/>
            <w:hideMark/>
          </w:tcPr>
          <w:p w14:paraId="6DBE7135" w14:textId="77777777" w:rsidR="00B45B36" w:rsidRPr="00BF0839" w:rsidRDefault="00B45B36" w:rsidP="00B45B36">
            <w:pPr>
              <w:ind w:firstLine="0"/>
              <w:jc w:val="center"/>
              <w:rPr>
                <w:rFonts w:eastAsia="Times New Roman"/>
                <w:color w:val="000000"/>
                <w:sz w:val="20"/>
                <w:szCs w:val="20"/>
                <w:lang w:eastAsia="ru-RU"/>
              </w:rPr>
            </w:pPr>
            <w:r w:rsidRPr="00BF0839">
              <w:rPr>
                <w:rFonts w:eastAsia="Times New Roman"/>
                <w:color w:val="000000"/>
                <w:sz w:val="20"/>
                <w:szCs w:val="20"/>
                <w:lang w:eastAsia="ru-RU"/>
              </w:rPr>
              <w:t>Наименование</w:t>
            </w:r>
          </w:p>
        </w:tc>
      </w:tr>
      <w:tr w:rsidR="00B45B36" w:rsidRPr="00BF0839" w14:paraId="62F839CD" w14:textId="77777777" w:rsidTr="00B45B36">
        <w:trPr>
          <w:trHeight w:val="398"/>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14:paraId="1DADA01F" w14:textId="77777777" w:rsidR="00B45B36" w:rsidRPr="00BF0839" w:rsidRDefault="00B45B36" w:rsidP="00B45B36">
            <w:pPr>
              <w:ind w:firstLine="0"/>
              <w:jc w:val="center"/>
              <w:rPr>
                <w:rFonts w:eastAsia="Times New Roman"/>
                <w:color w:val="000000"/>
                <w:sz w:val="20"/>
                <w:szCs w:val="20"/>
                <w:lang w:eastAsia="ru-RU"/>
              </w:rPr>
            </w:pPr>
            <w:r w:rsidRPr="00BF0839">
              <w:rPr>
                <w:rFonts w:eastAsia="Times New Roman"/>
                <w:color w:val="000000"/>
                <w:sz w:val="20"/>
                <w:szCs w:val="20"/>
                <w:lang w:eastAsia="ru-RU"/>
              </w:rPr>
              <w:t>1</w:t>
            </w:r>
          </w:p>
        </w:tc>
        <w:tc>
          <w:tcPr>
            <w:tcW w:w="4463" w:type="pct"/>
            <w:tcBorders>
              <w:top w:val="nil"/>
              <w:left w:val="nil"/>
              <w:bottom w:val="single" w:sz="4" w:space="0" w:color="auto"/>
              <w:right w:val="single" w:sz="4" w:space="0" w:color="auto"/>
            </w:tcBorders>
            <w:shd w:val="clear" w:color="auto" w:fill="auto"/>
            <w:vAlign w:val="bottom"/>
            <w:hideMark/>
          </w:tcPr>
          <w:p w14:paraId="28E48CBF" w14:textId="77777777" w:rsidR="00B45B36" w:rsidRPr="00BF0839" w:rsidRDefault="00B45B36" w:rsidP="00B45B36">
            <w:pPr>
              <w:ind w:firstLine="0"/>
              <w:jc w:val="left"/>
              <w:rPr>
                <w:rFonts w:eastAsia="Times New Roman"/>
                <w:color w:val="000000"/>
                <w:sz w:val="20"/>
                <w:szCs w:val="20"/>
                <w:lang w:eastAsia="ru-RU"/>
              </w:rPr>
            </w:pPr>
            <w:r w:rsidRPr="00BF0839">
              <w:rPr>
                <w:rFonts w:eastAsia="Times New Roman"/>
                <w:color w:val="000000"/>
                <w:sz w:val="20"/>
                <w:szCs w:val="20"/>
                <w:lang w:eastAsia="ru-RU"/>
              </w:rPr>
              <w:t>Перевод атмосферного деаэратора котельной в вакуумный режим деаэрации подпиточной воды для подпитки тепловых сетей</w:t>
            </w:r>
          </w:p>
        </w:tc>
      </w:tr>
      <w:tr w:rsidR="00B45B36" w:rsidRPr="00BF0839" w14:paraId="074F8B86" w14:textId="77777777" w:rsidTr="00B45B36">
        <w:trPr>
          <w:trHeight w:val="261"/>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14:paraId="67CE5313" w14:textId="77777777" w:rsidR="00B45B36" w:rsidRPr="00BF0839" w:rsidRDefault="00B45B36" w:rsidP="00B45B36">
            <w:pPr>
              <w:ind w:firstLine="0"/>
              <w:jc w:val="center"/>
              <w:rPr>
                <w:rFonts w:eastAsia="Times New Roman"/>
                <w:color w:val="000000"/>
                <w:sz w:val="20"/>
                <w:szCs w:val="20"/>
                <w:lang w:eastAsia="ru-RU"/>
              </w:rPr>
            </w:pPr>
            <w:r w:rsidRPr="00BF0839">
              <w:rPr>
                <w:rFonts w:eastAsia="Times New Roman"/>
                <w:color w:val="000000"/>
                <w:sz w:val="20"/>
                <w:szCs w:val="20"/>
                <w:lang w:eastAsia="ru-RU"/>
              </w:rPr>
              <w:t>2</w:t>
            </w:r>
          </w:p>
        </w:tc>
        <w:tc>
          <w:tcPr>
            <w:tcW w:w="4463" w:type="pct"/>
            <w:tcBorders>
              <w:top w:val="nil"/>
              <w:left w:val="nil"/>
              <w:bottom w:val="single" w:sz="4" w:space="0" w:color="auto"/>
              <w:right w:val="single" w:sz="4" w:space="0" w:color="auto"/>
            </w:tcBorders>
            <w:shd w:val="clear" w:color="auto" w:fill="auto"/>
            <w:vAlign w:val="bottom"/>
            <w:hideMark/>
          </w:tcPr>
          <w:p w14:paraId="7155E56D" w14:textId="77777777" w:rsidR="00B45B36" w:rsidRPr="00BF0839" w:rsidRDefault="00B45B36" w:rsidP="00B45B36">
            <w:pPr>
              <w:ind w:firstLine="0"/>
              <w:jc w:val="left"/>
              <w:rPr>
                <w:rFonts w:eastAsia="Times New Roman"/>
                <w:color w:val="000000"/>
                <w:sz w:val="20"/>
                <w:szCs w:val="20"/>
                <w:lang w:eastAsia="ru-RU"/>
              </w:rPr>
            </w:pPr>
            <w:r w:rsidRPr="00BF0839">
              <w:rPr>
                <w:rFonts w:eastAsia="Times New Roman"/>
                <w:color w:val="000000"/>
                <w:sz w:val="20"/>
                <w:szCs w:val="20"/>
                <w:lang w:eastAsia="ru-RU"/>
              </w:rPr>
              <w:t>Реконструкция насосного агрегата СЭ1250-140-11 с электродвигателем А4-400У-4 на котельной.</w:t>
            </w:r>
          </w:p>
        </w:tc>
      </w:tr>
      <w:tr w:rsidR="00B45B36" w:rsidRPr="00BF0839" w14:paraId="7F569628" w14:textId="77777777" w:rsidTr="00B45B36">
        <w:trPr>
          <w:trHeight w:val="391"/>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14:paraId="11A85026" w14:textId="77777777" w:rsidR="00B45B36" w:rsidRPr="00BF0839" w:rsidRDefault="00B45B36" w:rsidP="00B45B36">
            <w:pPr>
              <w:ind w:firstLine="0"/>
              <w:jc w:val="center"/>
              <w:rPr>
                <w:rFonts w:eastAsia="Times New Roman"/>
                <w:color w:val="000000"/>
                <w:sz w:val="20"/>
                <w:szCs w:val="20"/>
                <w:lang w:eastAsia="ru-RU"/>
              </w:rPr>
            </w:pPr>
            <w:r w:rsidRPr="00BF0839">
              <w:rPr>
                <w:rFonts w:eastAsia="Times New Roman"/>
                <w:color w:val="000000"/>
                <w:sz w:val="20"/>
                <w:szCs w:val="20"/>
                <w:lang w:eastAsia="ru-RU"/>
              </w:rPr>
              <w:t>3</w:t>
            </w:r>
          </w:p>
        </w:tc>
        <w:tc>
          <w:tcPr>
            <w:tcW w:w="4463" w:type="pct"/>
            <w:tcBorders>
              <w:top w:val="nil"/>
              <w:left w:val="nil"/>
              <w:bottom w:val="single" w:sz="4" w:space="0" w:color="auto"/>
              <w:right w:val="single" w:sz="4" w:space="0" w:color="auto"/>
            </w:tcBorders>
            <w:shd w:val="clear" w:color="auto" w:fill="auto"/>
            <w:vAlign w:val="bottom"/>
            <w:hideMark/>
          </w:tcPr>
          <w:p w14:paraId="01178BB0" w14:textId="77777777" w:rsidR="00B45B36" w:rsidRPr="00BF0839" w:rsidRDefault="00B45B36" w:rsidP="00B45B36">
            <w:pPr>
              <w:ind w:firstLine="0"/>
              <w:jc w:val="left"/>
              <w:rPr>
                <w:rFonts w:eastAsia="Times New Roman"/>
                <w:color w:val="000000"/>
                <w:sz w:val="20"/>
                <w:szCs w:val="20"/>
                <w:lang w:eastAsia="ru-RU"/>
              </w:rPr>
            </w:pPr>
            <w:r w:rsidRPr="00BF0839">
              <w:rPr>
                <w:rFonts w:eastAsia="Times New Roman"/>
                <w:color w:val="000000"/>
                <w:sz w:val="20"/>
                <w:szCs w:val="20"/>
                <w:lang w:eastAsia="ru-RU"/>
              </w:rPr>
              <w:t>Реконструкция регулирующего клапана РК1-1 с заменой гидропривода на электромеханический на прямом трубопроводе ПНС.</w:t>
            </w:r>
          </w:p>
        </w:tc>
      </w:tr>
      <w:tr w:rsidR="00B45B36" w:rsidRPr="00BF0839" w14:paraId="41413DE5" w14:textId="77777777" w:rsidTr="00B45B36">
        <w:trPr>
          <w:trHeight w:val="81"/>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14:paraId="37CB77B7" w14:textId="77777777" w:rsidR="00B45B36" w:rsidRPr="00BF0839" w:rsidRDefault="00B45B36" w:rsidP="00B45B36">
            <w:pPr>
              <w:ind w:firstLine="0"/>
              <w:jc w:val="center"/>
              <w:rPr>
                <w:rFonts w:eastAsia="Times New Roman"/>
                <w:color w:val="000000"/>
                <w:sz w:val="20"/>
                <w:szCs w:val="20"/>
                <w:lang w:eastAsia="ru-RU"/>
              </w:rPr>
            </w:pPr>
            <w:r w:rsidRPr="00BF0839">
              <w:rPr>
                <w:rFonts w:eastAsia="Times New Roman"/>
                <w:color w:val="000000"/>
                <w:sz w:val="20"/>
                <w:szCs w:val="20"/>
                <w:lang w:eastAsia="ru-RU"/>
              </w:rPr>
              <w:t>4</w:t>
            </w:r>
          </w:p>
        </w:tc>
        <w:tc>
          <w:tcPr>
            <w:tcW w:w="4463" w:type="pct"/>
            <w:tcBorders>
              <w:top w:val="nil"/>
              <w:left w:val="nil"/>
              <w:bottom w:val="single" w:sz="4" w:space="0" w:color="auto"/>
              <w:right w:val="single" w:sz="4" w:space="0" w:color="auto"/>
            </w:tcBorders>
            <w:shd w:val="clear" w:color="auto" w:fill="auto"/>
            <w:vAlign w:val="bottom"/>
            <w:hideMark/>
          </w:tcPr>
          <w:p w14:paraId="13BC7E2D" w14:textId="77777777" w:rsidR="00B45B36" w:rsidRPr="00BF0839" w:rsidRDefault="00B45B36" w:rsidP="00B45B36">
            <w:pPr>
              <w:ind w:firstLine="0"/>
              <w:jc w:val="left"/>
              <w:rPr>
                <w:rFonts w:eastAsia="Times New Roman"/>
                <w:color w:val="000000"/>
                <w:sz w:val="20"/>
                <w:szCs w:val="20"/>
                <w:lang w:eastAsia="ru-RU"/>
              </w:rPr>
            </w:pPr>
            <w:r w:rsidRPr="00BF0839">
              <w:rPr>
                <w:rFonts w:eastAsia="Times New Roman"/>
                <w:color w:val="000000"/>
                <w:sz w:val="20"/>
                <w:szCs w:val="20"/>
                <w:lang w:eastAsia="ru-RU"/>
              </w:rPr>
              <w:t xml:space="preserve">Реконструкция источника тепловой энергии с заменой двух паровых котлов ДКВР 10/13 ст.№1 и ст.№2 на водогрейные котлы мощностью </w:t>
            </w:r>
            <w:r>
              <w:rPr>
                <w:rFonts w:eastAsia="Times New Roman"/>
                <w:color w:val="000000"/>
                <w:sz w:val="20"/>
                <w:szCs w:val="20"/>
                <w:lang w:eastAsia="ru-RU"/>
              </w:rPr>
              <w:t>30</w:t>
            </w:r>
            <w:r w:rsidRPr="00BF0839">
              <w:rPr>
                <w:rFonts w:eastAsia="Times New Roman"/>
                <w:color w:val="000000"/>
                <w:sz w:val="20"/>
                <w:szCs w:val="20"/>
                <w:lang w:eastAsia="ru-RU"/>
              </w:rPr>
              <w:t xml:space="preserve"> МВт (</w:t>
            </w:r>
            <w:r>
              <w:rPr>
                <w:rFonts w:eastAsia="Times New Roman"/>
                <w:color w:val="000000"/>
                <w:sz w:val="20"/>
                <w:szCs w:val="20"/>
                <w:lang w:eastAsia="ru-RU"/>
              </w:rPr>
              <w:t>25,8</w:t>
            </w:r>
            <w:r w:rsidRPr="00BF0839">
              <w:rPr>
                <w:rFonts w:eastAsia="Times New Roman"/>
                <w:color w:val="000000"/>
                <w:sz w:val="20"/>
                <w:szCs w:val="20"/>
                <w:lang w:eastAsia="ru-RU"/>
              </w:rPr>
              <w:t xml:space="preserve"> Гкал/ч) каждый</w:t>
            </w:r>
          </w:p>
        </w:tc>
      </w:tr>
      <w:tr w:rsidR="00B45B36" w:rsidRPr="00BF0839" w14:paraId="021E8B4D" w14:textId="77777777" w:rsidTr="00B45B36">
        <w:trPr>
          <w:trHeight w:val="261"/>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14:paraId="7EF040D8" w14:textId="77777777" w:rsidR="00B45B36" w:rsidRPr="00BF0839" w:rsidRDefault="00B45B36" w:rsidP="00B45B36">
            <w:pPr>
              <w:ind w:firstLine="0"/>
              <w:jc w:val="center"/>
              <w:rPr>
                <w:rFonts w:eastAsia="Times New Roman"/>
                <w:color w:val="000000"/>
                <w:sz w:val="20"/>
                <w:szCs w:val="20"/>
                <w:lang w:eastAsia="ru-RU"/>
              </w:rPr>
            </w:pPr>
            <w:r w:rsidRPr="00BF0839">
              <w:rPr>
                <w:rFonts w:eastAsia="Times New Roman"/>
                <w:color w:val="000000"/>
                <w:sz w:val="20"/>
                <w:szCs w:val="20"/>
                <w:lang w:eastAsia="ru-RU"/>
              </w:rPr>
              <w:t>5</w:t>
            </w:r>
          </w:p>
        </w:tc>
        <w:tc>
          <w:tcPr>
            <w:tcW w:w="4463" w:type="pct"/>
            <w:tcBorders>
              <w:top w:val="nil"/>
              <w:left w:val="nil"/>
              <w:bottom w:val="single" w:sz="4" w:space="0" w:color="auto"/>
              <w:right w:val="single" w:sz="4" w:space="0" w:color="auto"/>
            </w:tcBorders>
            <w:shd w:val="clear" w:color="auto" w:fill="auto"/>
            <w:vAlign w:val="bottom"/>
            <w:hideMark/>
          </w:tcPr>
          <w:p w14:paraId="61F4A9AF" w14:textId="77777777" w:rsidR="00B45B36" w:rsidRPr="00BF0839" w:rsidRDefault="00B45B36" w:rsidP="00B45B36">
            <w:pPr>
              <w:ind w:firstLine="0"/>
              <w:jc w:val="left"/>
              <w:rPr>
                <w:rFonts w:eastAsia="Times New Roman"/>
                <w:color w:val="000000"/>
                <w:sz w:val="20"/>
                <w:szCs w:val="20"/>
                <w:lang w:eastAsia="ru-RU"/>
              </w:rPr>
            </w:pPr>
            <w:r w:rsidRPr="00BF0839">
              <w:rPr>
                <w:rFonts w:eastAsia="Times New Roman"/>
                <w:color w:val="000000"/>
                <w:sz w:val="20"/>
                <w:szCs w:val="20"/>
                <w:lang w:eastAsia="ru-RU"/>
              </w:rPr>
              <w:t xml:space="preserve">Замена водогрейного котла ПТВМ-100 ст.№1 на водогрейный котел ПТВМ-120  </w:t>
            </w:r>
          </w:p>
        </w:tc>
      </w:tr>
      <w:tr w:rsidR="00B45B36" w:rsidRPr="00BF0839" w14:paraId="25556FC6" w14:textId="77777777" w:rsidTr="00B45B36">
        <w:trPr>
          <w:trHeight w:val="235"/>
        </w:trPr>
        <w:tc>
          <w:tcPr>
            <w:tcW w:w="537" w:type="pct"/>
            <w:tcBorders>
              <w:top w:val="nil"/>
              <w:left w:val="single" w:sz="4" w:space="0" w:color="auto"/>
              <w:bottom w:val="single" w:sz="4" w:space="0" w:color="auto"/>
              <w:right w:val="single" w:sz="4" w:space="0" w:color="auto"/>
            </w:tcBorders>
            <w:shd w:val="clear" w:color="auto" w:fill="auto"/>
            <w:noWrap/>
            <w:vAlign w:val="center"/>
            <w:hideMark/>
          </w:tcPr>
          <w:p w14:paraId="68D2AB96" w14:textId="77777777" w:rsidR="00B45B36" w:rsidRPr="00BF0839" w:rsidRDefault="00B45B36" w:rsidP="00B45B36">
            <w:pPr>
              <w:ind w:firstLine="0"/>
              <w:jc w:val="center"/>
              <w:rPr>
                <w:rFonts w:eastAsia="Times New Roman"/>
                <w:color w:val="000000"/>
                <w:sz w:val="20"/>
                <w:szCs w:val="20"/>
                <w:lang w:eastAsia="ru-RU"/>
              </w:rPr>
            </w:pPr>
            <w:r w:rsidRPr="00BF0839">
              <w:rPr>
                <w:rFonts w:eastAsia="Times New Roman"/>
                <w:color w:val="000000"/>
                <w:sz w:val="20"/>
                <w:szCs w:val="20"/>
                <w:lang w:eastAsia="ru-RU"/>
              </w:rPr>
              <w:t>6</w:t>
            </w:r>
          </w:p>
        </w:tc>
        <w:tc>
          <w:tcPr>
            <w:tcW w:w="4463" w:type="pct"/>
            <w:tcBorders>
              <w:top w:val="nil"/>
              <w:left w:val="nil"/>
              <w:bottom w:val="single" w:sz="4" w:space="0" w:color="auto"/>
              <w:right w:val="single" w:sz="4" w:space="0" w:color="auto"/>
            </w:tcBorders>
            <w:shd w:val="clear" w:color="auto" w:fill="auto"/>
            <w:vAlign w:val="center"/>
            <w:hideMark/>
          </w:tcPr>
          <w:p w14:paraId="750D968C" w14:textId="77777777" w:rsidR="00B45B36" w:rsidRPr="00BF0839" w:rsidRDefault="00B45B36" w:rsidP="00B45B36">
            <w:pPr>
              <w:ind w:firstLine="0"/>
              <w:jc w:val="left"/>
              <w:rPr>
                <w:rFonts w:eastAsia="Times New Roman"/>
                <w:color w:val="000000"/>
                <w:sz w:val="20"/>
                <w:szCs w:val="20"/>
                <w:lang w:eastAsia="ru-RU"/>
              </w:rPr>
            </w:pPr>
            <w:r>
              <w:rPr>
                <w:rFonts w:eastAsia="Times New Roman"/>
                <w:color w:val="000000"/>
                <w:sz w:val="20"/>
                <w:szCs w:val="20"/>
                <w:lang w:eastAsia="ru-RU"/>
              </w:rPr>
              <w:t>Перевод</w:t>
            </w:r>
            <w:r w:rsidRPr="00BF0839">
              <w:rPr>
                <w:rFonts w:eastAsia="Times New Roman"/>
                <w:color w:val="000000"/>
                <w:sz w:val="20"/>
                <w:szCs w:val="20"/>
                <w:lang w:eastAsia="ru-RU"/>
              </w:rPr>
              <w:t xml:space="preserve"> котельной на дизельное резервное топливо</w:t>
            </w:r>
          </w:p>
        </w:tc>
      </w:tr>
    </w:tbl>
    <w:p w14:paraId="59ADBC98" w14:textId="77777777" w:rsidR="00B45B36" w:rsidRDefault="00B45B36" w:rsidP="00B45B36"/>
    <w:p w14:paraId="7928FFDD" w14:textId="77777777" w:rsidR="00B45B36" w:rsidRPr="00E6760F" w:rsidRDefault="00B45B36" w:rsidP="00B45B36">
      <w:r w:rsidRPr="00E6760F">
        <w:t xml:space="preserve">По </w:t>
      </w:r>
      <w:r>
        <w:t>выбранному</w:t>
      </w:r>
      <w:r w:rsidRPr="00E6760F">
        <w:t xml:space="preserve"> варианту для обеспечения перспективных нагрузок на котельной ФГУП «Эн</w:t>
      </w:r>
      <w:r>
        <w:t>ергетик» требуется увеличение установленной мощности в 2027 г. на дополнительные 30 МВт (25,8 Гкал/ч).</w:t>
      </w:r>
    </w:p>
    <w:p w14:paraId="34ECA9A9" w14:textId="23FA3821" w:rsidR="00AA701C" w:rsidRDefault="007C07E3" w:rsidP="007C07E3">
      <w:pPr>
        <w:pStyle w:val="20"/>
      </w:pPr>
      <w:bookmarkStart w:id="170" w:name="_Toc87951284"/>
      <w:r>
        <w:t>П</w:t>
      </w:r>
      <w:r w:rsidR="00AA701C">
        <w:t>редложения по техническому перевооружению и (или) модернизации источников тепловой энергии с целью повышения эффективност</w:t>
      </w:r>
      <w:r>
        <w:t>и работы систем теплоснабжения</w:t>
      </w:r>
      <w:bookmarkEnd w:id="165"/>
      <w:bookmarkEnd w:id="166"/>
      <w:bookmarkEnd w:id="167"/>
      <w:bookmarkEnd w:id="170"/>
    </w:p>
    <w:p w14:paraId="76359348" w14:textId="77777777" w:rsidR="00736ED3" w:rsidRPr="00E6760F" w:rsidRDefault="00736ED3" w:rsidP="00736ED3">
      <w:r w:rsidRPr="00E6760F">
        <w:t>В перспективе запланированы мероприятия по капитальному ремонту котельной ФГУП «Эне</w:t>
      </w:r>
      <w:r w:rsidR="00053262">
        <w:t>ргетик», указанные в п. 5.3.</w:t>
      </w:r>
    </w:p>
    <w:p w14:paraId="006017AA" w14:textId="77777777" w:rsidR="00AA701C" w:rsidRDefault="007C07E3" w:rsidP="007C07E3">
      <w:pPr>
        <w:pStyle w:val="20"/>
      </w:pPr>
      <w:bookmarkStart w:id="171" w:name="_Toc72152460"/>
      <w:bookmarkStart w:id="172" w:name="_Toc72152551"/>
      <w:bookmarkStart w:id="173" w:name="_Toc72152824"/>
      <w:bookmarkStart w:id="174" w:name="_Toc87951285"/>
      <w:r>
        <w:lastRenderedPageBreak/>
        <w:t>Г</w:t>
      </w:r>
      <w:r w:rsidR="00AA701C">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71"/>
      <w:bookmarkEnd w:id="172"/>
      <w:bookmarkEnd w:id="173"/>
      <w:bookmarkEnd w:id="174"/>
    </w:p>
    <w:p w14:paraId="01787475" w14:textId="77777777" w:rsidR="00736ED3" w:rsidRPr="00E6760F" w:rsidRDefault="00736ED3" w:rsidP="00736ED3">
      <w:r>
        <w:t>Источников комбинированной выработки электрической и тепловой энергии на территории р.п. Краснообск нет.</w:t>
      </w:r>
    </w:p>
    <w:p w14:paraId="0518599E" w14:textId="77777777" w:rsidR="00AA701C" w:rsidRDefault="007C07E3" w:rsidP="007C07E3">
      <w:pPr>
        <w:pStyle w:val="20"/>
      </w:pPr>
      <w:bookmarkStart w:id="175" w:name="_Toc72152461"/>
      <w:bookmarkStart w:id="176" w:name="_Toc72152552"/>
      <w:bookmarkStart w:id="177" w:name="_Toc72152825"/>
      <w:bookmarkStart w:id="178" w:name="_Toc87951286"/>
      <w:r>
        <w:t>М</w:t>
      </w:r>
      <w:r w:rsidR="00AA701C">
        <w:t>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w:t>
      </w:r>
      <w:r>
        <w:t>ли экономически нецелесообразно</w:t>
      </w:r>
      <w:bookmarkEnd w:id="175"/>
      <w:bookmarkEnd w:id="176"/>
      <w:bookmarkEnd w:id="177"/>
      <w:bookmarkEnd w:id="178"/>
    </w:p>
    <w:p w14:paraId="1232AB39" w14:textId="77777777" w:rsidR="00736ED3" w:rsidRPr="00E6760F" w:rsidRDefault="00736ED3" w:rsidP="00736ED3">
      <w:r w:rsidRPr="00E6760F">
        <w:t>В перспективе не планируется вывод из эксплуатации котельной ФГУП «Энергетик», так как он является единственным источником тепловой энергии.</w:t>
      </w:r>
    </w:p>
    <w:p w14:paraId="3CDF77EF" w14:textId="77777777" w:rsidR="00AA701C" w:rsidRDefault="007C07E3" w:rsidP="007C07E3">
      <w:pPr>
        <w:pStyle w:val="20"/>
      </w:pPr>
      <w:bookmarkStart w:id="179" w:name="_Toc72152462"/>
      <w:bookmarkStart w:id="180" w:name="_Toc72152553"/>
      <w:bookmarkStart w:id="181" w:name="_Toc72152826"/>
      <w:bookmarkStart w:id="182" w:name="_Toc87951287"/>
      <w:r>
        <w:t>М</w:t>
      </w:r>
      <w:r w:rsidR="00AA701C">
        <w:t xml:space="preserve">еры по переоборудованию котельных в источники тепловой энергии, функционирующие в режиме комбинированной выработки электрической </w:t>
      </w:r>
      <w:r>
        <w:t>и тепловой энергии</w:t>
      </w:r>
      <w:bookmarkEnd w:id="179"/>
      <w:bookmarkEnd w:id="180"/>
      <w:bookmarkEnd w:id="181"/>
      <w:bookmarkEnd w:id="182"/>
    </w:p>
    <w:p w14:paraId="6408D793" w14:textId="77777777" w:rsidR="00736ED3" w:rsidRPr="00E6760F" w:rsidRDefault="00736ED3" w:rsidP="00736ED3">
      <w:r>
        <w:t>Источников комбинированной выработки электрической и тепловой энергии на территории р.п. Краснообск нет.</w:t>
      </w:r>
    </w:p>
    <w:p w14:paraId="424314BE" w14:textId="77777777" w:rsidR="00736ED3" w:rsidRPr="00E6760F" w:rsidRDefault="00736ED3" w:rsidP="00736ED3">
      <w:r w:rsidRPr="00E6760F">
        <w:t xml:space="preserve">Котельная ФГУП «Энергетик» вырабатывает </w:t>
      </w:r>
      <w:r>
        <w:t xml:space="preserve">не комбинировано </w:t>
      </w:r>
      <w:r w:rsidRPr="00E6760F">
        <w:t>электроэнергию на нужды рабочего поселка Краснообск.</w:t>
      </w:r>
    </w:p>
    <w:p w14:paraId="227F9DE8" w14:textId="77777777" w:rsidR="00736ED3" w:rsidRPr="00E6760F" w:rsidRDefault="00736ED3" w:rsidP="00736ED3">
      <w:r w:rsidRPr="00E6760F">
        <w:t>Удельные затраты электрической энергии на:</w:t>
      </w:r>
    </w:p>
    <w:p w14:paraId="14D9A1CE" w14:textId="77777777" w:rsidR="00736ED3" w:rsidRPr="00E6760F" w:rsidRDefault="00736ED3" w:rsidP="00736ED3">
      <w:r w:rsidRPr="00E6760F">
        <w:t>- выработку единицы тепловой энергии – 27,75 кВт*ч/Гкал;</w:t>
      </w:r>
    </w:p>
    <w:p w14:paraId="7C210B1D" w14:textId="77777777" w:rsidR="00736ED3" w:rsidRPr="00E6760F" w:rsidRDefault="00736ED3" w:rsidP="00736ED3">
      <w:r w:rsidRPr="00E6760F">
        <w:t>- транспорт единицы тепловой энергии от источника до потребителей – 5,6 кВт*ч/Гкал.</w:t>
      </w:r>
    </w:p>
    <w:p w14:paraId="1AB448FB" w14:textId="77777777" w:rsidR="00736ED3" w:rsidRPr="00E6760F" w:rsidRDefault="00736ED3" w:rsidP="00736ED3">
      <w:r>
        <w:t>Мероприятия по переоборудованию котельной в источник комбинированной выработки электрической и тепловой энергии не запланированы.</w:t>
      </w:r>
    </w:p>
    <w:p w14:paraId="116078F6" w14:textId="77777777" w:rsidR="00AA701C" w:rsidRDefault="007C07E3" w:rsidP="007C07E3">
      <w:pPr>
        <w:pStyle w:val="20"/>
      </w:pPr>
      <w:bookmarkStart w:id="183" w:name="_Toc72152463"/>
      <w:bookmarkStart w:id="184" w:name="_Toc72152554"/>
      <w:bookmarkStart w:id="185" w:name="_Toc72152827"/>
      <w:bookmarkStart w:id="186" w:name="_Toc87951288"/>
      <w:r>
        <w:t>М</w:t>
      </w:r>
      <w:r w:rsidR="00AA701C">
        <w:t>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тепловой и электрической энергии, в пиковый режим работы, в том числе график перевода,</w:t>
      </w:r>
      <w:r>
        <w:t xml:space="preserve"> либо выводу их из эксплуатации</w:t>
      </w:r>
      <w:bookmarkEnd w:id="183"/>
      <w:bookmarkEnd w:id="184"/>
      <w:bookmarkEnd w:id="185"/>
      <w:bookmarkEnd w:id="186"/>
    </w:p>
    <w:p w14:paraId="3D0D3C8D" w14:textId="77777777" w:rsidR="00736ED3" w:rsidRPr="00E6760F" w:rsidRDefault="00736ED3" w:rsidP="00736ED3">
      <w:r w:rsidRPr="00E6760F">
        <w:t>Перевод котельной ФГУП «Энергетик» в пиковый режим работы в перспективе не планируется.</w:t>
      </w:r>
    </w:p>
    <w:p w14:paraId="3FD8B621" w14:textId="77777777" w:rsidR="00AA701C" w:rsidRDefault="007C07E3" w:rsidP="007C07E3">
      <w:pPr>
        <w:pStyle w:val="20"/>
      </w:pPr>
      <w:bookmarkStart w:id="187" w:name="_Toc72152464"/>
      <w:bookmarkStart w:id="188" w:name="_Toc72152555"/>
      <w:bookmarkStart w:id="189" w:name="_Toc72152828"/>
      <w:bookmarkStart w:id="190" w:name="_Toc87951289"/>
      <w:r>
        <w:t>Т</w:t>
      </w:r>
      <w:r w:rsidR="00AA701C">
        <w:t xml:space="preserve">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w:t>
      </w:r>
      <w:r>
        <w:t>необходимости его изменения</w:t>
      </w:r>
      <w:bookmarkEnd w:id="187"/>
      <w:bookmarkEnd w:id="188"/>
      <w:bookmarkEnd w:id="189"/>
      <w:bookmarkEnd w:id="190"/>
    </w:p>
    <w:p w14:paraId="77CFDFB5" w14:textId="77777777" w:rsidR="00736ED3" w:rsidRPr="00E6760F" w:rsidRDefault="00736ED3" w:rsidP="00736ED3">
      <w:r w:rsidRPr="00E6760F">
        <w:t>В системе централизованного теплоснабжения рабочего поселка Краснообск регулирование отпуска тепловой энергии осуществляется на источнике тепловой энергии и ЦТП.</w:t>
      </w:r>
    </w:p>
    <w:p w14:paraId="7CC62D25" w14:textId="77777777" w:rsidR="00736ED3" w:rsidRPr="00E6760F" w:rsidRDefault="00736ED3" w:rsidP="00736ED3">
      <w:r w:rsidRPr="00E6760F">
        <w:t>Утвержденный температурный график для котельной ФГУП «Энергетик» - 150/70</w:t>
      </w:r>
      <w:r w:rsidRPr="00E6760F">
        <w:rPr>
          <w:vertAlign w:val="superscript"/>
        </w:rPr>
        <w:t>0</w:t>
      </w:r>
      <w:r w:rsidRPr="00E6760F">
        <w:t xml:space="preserve">С со срезкой на 115 </w:t>
      </w:r>
      <w:r w:rsidRPr="00E6760F">
        <w:rPr>
          <w:vertAlign w:val="superscript"/>
        </w:rPr>
        <w:t>0</w:t>
      </w:r>
      <w:r w:rsidRPr="00E6760F">
        <w:t>С.</w:t>
      </w:r>
    </w:p>
    <w:p w14:paraId="59BED129" w14:textId="77777777" w:rsidR="00AA701C" w:rsidRDefault="007C07E3" w:rsidP="007C07E3">
      <w:pPr>
        <w:pStyle w:val="20"/>
      </w:pPr>
      <w:bookmarkStart w:id="191" w:name="_Toc72152465"/>
      <w:bookmarkStart w:id="192" w:name="_Toc72152556"/>
      <w:bookmarkStart w:id="193" w:name="_Toc72152829"/>
      <w:bookmarkStart w:id="194" w:name="_Toc87951290"/>
      <w:r>
        <w:t>П</w:t>
      </w:r>
      <w:r w:rsidR="00AA701C">
        <w:t>редложения по перспективной установленной тепловой мощности каждого источника тепловой энергии с предложениями по сроку ввода</w:t>
      </w:r>
      <w:r>
        <w:t xml:space="preserve"> в эксплуатацию новых мощностей</w:t>
      </w:r>
      <w:bookmarkEnd w:id="191"/>
      <w:bookmarkEnd w:id="192"/>
      <w:bookmarkEnd w:id="193"/>
      <w:bookmarkEnd w:id="194"/>
    </w:p>
    <w:p w14:paraId="086B0151" w14:textId="77777777" w:rsidR="007C07E3" w:rsidRDefault="00736ED3" w:rsidP="00AA701C">
      <w:r>
        <w:t>В перспективе предлагается мероприятие по увеличению установленной мощности котельной ФГУП «Энергетик»</w:t>
      </w:r>
    </w:p>
    <w:p w14:paraId="0C1E37BA" w14:textId="77777777" w:rsidR="00053262" w:rsidRPr="00E6760F" w:rsidRDefault="00053262" w:rsidP="00053262">
      <w:r w:rsidRPr="00E6760F">
        <w:t xml:space="preserve">По </w:t>
      </w:r>
      <w:r>
        <w:t>выбранному</w:t>
      </w:r>
      <w:r w:rsidRPr="00E6760F">
        <w:t xml:space="preserve"> варианту для обеспечения перспективных нагрузок на котельной ФГУП «Эн</w:t>
      </w:r>
      <w:r>
        <w:t>ергетик» требуется увеличение установленной мощности в 2027 г. на дополнительные 30 МВт (25,8 Гкал/ч).</w:t>
      </w:r>
    </w:p>
    <w:p w14:paraId="7E4C8FFE" w14:textId="77777777" w:rsidR="00AA701C" w:rsidRDefault="007C07E3" w:rsidP="007C07E3">
      <w:pPr>
        <w:pStyle w:val="20"/>
      </w:pPr>
      <w:bookmarkStart w:id="195" w:name="_Toc72152466"/>
      <w:bookmarkStart w:id="196" w:name="_Toc72152557"/>
      <w:bookmarkStart w:id="197" w:name="_Toc72152830"/>
      <w:bookmarkStart w:id="198" w:name="_Toc87951291"/>
      <w:r>
        <w:t>П</w:t>
      </w:r>
      <w:r w:rsidR="00AA701C">
        <w:t>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95"/>
      <w:bookmarkEnd w:id="196"/>
      <w:bookmarkEnd w:id="197"/>
      <w:bookmarkEnd w:id="198"/>
    </w:p>
    <w:p w14:paraId="5A3CF0AB" w14:textId="77777777" w:rsidR="00736ED3" w:rsidRPr="00B15173" w:rsidRDefault="00736ED3" w:rsidP="00736ED3">
      <w:r w:rsidRPr="00C00C52">
        <w:t xml:space="preserve">При актуализации схемы теплоснабжения </w:t>
      </w:r>
      <w:r>
        <w:t>р.п. Краснообска</w:t>
      </w:r>
      <w:r w:rsidRPr="00C00C52">
        <w:t xml:space="preserve"> мероприятия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 не предлагаются.</w:t>
      </w:r>
    </w:p>
    <w:p w14:paraId="6EE9B173" w14:textId="77777777" w:rsidR="007C07E3" w:rsidRDefault="007C07E3" w:rsidP="00AA701C"/>
    <w:p w14:paraId="1649871C" w14:textId="77777777" w:rsidR="00AA701C" w:rsidRDefault="00AA701C" w:rsidP="007C07E3">
      <w:pPr>
        <w:pStyle w:val="11"/>
      </w:pPr>
      <w:bookmarkStart w:id="199" w:name="_Toc72152467"/>
      <w:bookmarkStart w:id="200" w:name="_Toc72152558"/>
      <w:bookmarkStart w:id="201" w:name="_Toc72152831"/>
      <w:bookmarkStart w:id="202" w:name="_Toc87951292"/>
      <w:r>
        <w:lastRenderedPageBreak/>
        <w:t>Предложения по строительству, реконструкции и (или) модернизации тепловых сетей</w:t>
      </w:r>
      <w:bookmarkEnd w:id="199"/>
      <w:bookmarkEnd w:id="200"/>
      <w:bookmarkEnd w:id="201"/>
      <w:bookmarkEnd w:id="202"/>
    </w:p>
    <w:p w14:paraId="1DD0FA3E" w14:textId="77777777" w:rsidR="00AA701C" w:rsidRDefault="007C07E3" w:rsidP="007C07E3">
      <w:pPr>
        <w:pStyle w:val="20"/>
      </w:pPr>
      <w:bookmarkStart w:id="203" w:name="_Toc72152468"/>
      <w:bookmarkStart w:id="204" w:name="_Toc72152559"/>
      <w:bookmarkStart w:id="205" w:name="_Toc72152832"/>
      <w:bookmarkStart w:id="206" w:name="_Toc87951293"/>
      <w:r>
        <w:t>П</w:t>
      </w:r>
      <w:r w:rsidR="00AA701C">
        <w:t>редложения по строительству и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w:t>
      </w:r>
      <w:r>
        <w:t xml:space="preserve"> резервов)</w:t>
      </w:r>
      <w:bookmarkEnd w:id="203"/>
      <w:bookmarkEnd w:id="204"/>
      <w:bookmarkEnd w:id="205"/>
      <w:bookmarkEnd w:id="206"/>
    </w:p>
    <w:p w14:paraId="751CD16B" w14:textId="77777777" w:rsidR="00736ED3" w:rsidRPr="00E6760F" w:rsidRDefault="00736ED3" w:rsidP="00736ED3">
      <w:r w:rsidRPr="00E6760F">
        <w:t>Согласно существующим балансам тепловой мощности котельной и присоединенной тепловой нагрузки потребителей, дефицитов тепловой мощности в системах теплоснабжения рабочего поселка не имеется. В связи с этим, реализация мероприятий по перераспределению тепловой нагрузки из зон с дефицитом тепловой мощности в зоны с избытком тепловой мощности не предлагается.</w:t>
      </w:r>
    </w:p>
    <w:p w14:paraId="6D9AFF36" w14:textId="77777777" w:rsidR="00AA701C" w:rsidRDefault="007C07E3" w:rsidP="007C07E3">
      <w:pPr>
        <w:pStyle w:val="20"/>
      </w:pPr>
      <w:bookmarkStart w:id="207" w:name="_Toc72152469"/>
      <w:bookmarkStart w:id="208" w:name="_Toc72152560"/>
      <w:bookmarkStart w:id="209" w:name="_Toc72152833"/>
      <w:bookmarkStart w:id="210" w:name="_Toc87951294"/>
      <w:r>
        <w:t>П</w:t>
      </w:r>
      <w:r w:rsidR="00AA701C">
        <w:t>редложения по строительству и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w:t>
      </w:r>
      <w:r>
        <w:t xml:space="preserve"> или производственную застройку</w:t>
      </w:r>
      <w:bookmarkEnd w:id="207"/>
      <w:bookmarkEnd w:id="208"/>
      <w:bookmarkEnd w:id="209"/>
      <w:bookmarkEnd w:id="210"/>
    </w:p>
    <w:p w14:paraId="6E3DB8DE" w14:textId="77777777" w:rsidR="00736ED3" w:rsidRPr="00E6760F" w:rsidRDefault="00736ED3" w:rsidP="00736ED3">
      <w:r w:rsidRPr="00E6760F">
        <w:t>Генеральным планом предусматривается централизованное теплоснабжение всего жилого фонда.</w:t>
      </w:r>
    </w:p>
    <w:p w14:paraId="50EA1F66" w14:textId="39C1FE1A" w:rsidR="00736ED3" w:rsidRPr="00E6760F" w:rsidRDefault="00736ED3" w:rsidP="00736ED3">
      <w:r w:rsidRPr="00E6760F">
        <w:t>В качестве оптимального варианта развития системы теплоснабжения предлагается:</w:t>
      </w:r>
    </w:p>
    <w:p w14:paraId="40C3648C" w14:textId="77777777" w:rsidR="00736ED3" w:rsidRPr="00E6760F" w:rsidRDefault="00736ED3" w:rsidP="00736ED3">
      <w:r w:rsidRPr="00E6760F">
        <w:t>- реконструкция существующих тепломагистралей с увеличением диаметров трубопроводов;</w:t>
      </w:r>
    </w:p>
    <w:p w14:paraId="22F51631" w14:textId="77777777" w:rsidR="00736ED3" w:rsidRPr="00E6760F" w:rsidRDefault="00736ED3" w:rsidP="00736ED3">
      <w:r w:rsidRPr="00E6760F">
        <w:t>- увеличение надежности работы и снижение аварийности тепловых сетей;</w:t>
      </w:r>
    </w:p>
    <w:p w14:paraId="2F612CA5" w14:textId="77777777" w:rsidR="00736ED3" w:rsidRPr="00E6760F" w:rsidRDefault="00736ED3" w:rsidP="00736ED3">
      <w:r w:rsidRPr="00E6760F">
        <w:t>- строительство новой магистрали, позволит обеспечить теплоснабжением объекты нового строительства.</w:t>
      </w:r>
    </w:p>
    <w:p w14:paraId="3DFA7D6C" w14:textId="77777777" w:rsidR="00AA701C" w:rsidRDefault="007C07E3" w:rsidP="007C07E3">
      <w:pPr>
        <w:pStyle w:val="20"/>
      </w:pPr>
      <w:bookmarkStart w:id="211" w:name="_Toc72152470"/>
      <w:bookmarkStart w:id="212" w:name="_Toc72152561"/>
      <w:bookmarkStart w:id="213" w:name="_Toc72152834"/>
      <w:bookmarkStart w:id="214" w:name="_Toc87951295"/>
      <w:r>
        <w:t>П</w:t>
      </w:r>
      <w:r w:rsidR="00AA701C">
        <w:t>редложения по строительству и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w:t>
      </w:r>
      <w:r>
        <w:t>бжения</w:t>
      </w:r>
      <w:bookmarkEnd w:id="211"/>
      <w:bookmarkEnd w:id="212"/>
      <w:bookmarkEnd w:id="213"/>
      <w:bookmarkEnd w:id="214"/>
    </w:p>
    <w:p w14:paraId="4DAA7D03" w14:textId="77777777" w:rsidR="00101F58" w:rsidRPr="00E6760F" w:rsidRDefault="00101F58" w:rsidP="00101F58">
      <w:r w:rsidRPr="00E6760F">
        <w:t>Рабочий поселок Краснообск снабжает тепловой энергией единственная котельная ФГУП «Энергетик». В перспективе поставок тепловой энергии от других источников на территории рабочего поселка не планируется.</w:t>
      </w:r>
    </w:p>
    <w:p w14:paraId="208AC1B2" w14:textId="77777777" w:rsidR="00AA701C" w:rsidRDefault="007C07E3" w:rsidP="007C07E3">
      <w:pPr>
        <w:pStyle w:val="20"/>
      </w:pPr>
      <w:bookmarkStart w:id="215" w:name="_Toc72152471"/>
      <w:bookmarkStart w:id="216" w:name="_Toc72152562"/>
      <w:bookmarkStart w:id="217" w:name="_Toc72152835"/>
      <w:bookmarkStart w:id="218" w:name="_Toc87951296"/>
      <w:r>
        <w:t>П</w:t>
      </w:r>
      <w:r w:rsidR="00AA701C">
        <w:t>редложения по строительству 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(предложения по строительству и реконструкции и (или) модернизации тепловых сетей для обеспечения нормативной надежнос</w:t>
      </w:r>
      <w:r>
        <w:t>ти теплоснабжения потребителей)</w:t>
      </w:r>
      <w:bookmarkEnd w:id="215"/>
      <w:bookmarkEnd w:id="216"/>
      <w:bookmarkEnd w:id="217"/>
      <w:bookmarkEnd w:id="218"/>
    </w:p>
    <w:p w14:paraId="063588D5" w14:textId="51E63B12" w:rsidR="00053262" w:rsidRDefault="00053262" w:rsidP="00101F58">
      <w: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не предусматриваются</w:t>
      </w:r>
      <w:r w:rsidR="00770F57">
        <w:t>.</w:t>
      </w:r>
    </w:p>
    <w:p w14:paraId="4ECF0B93" w14:textId="77777777" w:rsidR="00AA701C" w:rsidRDefault="007C07E3" w:rsidP="007C07E3">
      <w:pPr>
        <w:pStyle w:val="20"/>
      </w:pPr>
      <w:bookmarkStart w:id="219" w:name="_Toc72152472"/>
      <w:bookmarkStart w:id="220" w:name="_Toc72152563"/>
      <w:bookmarkStart w:id="221" w:name="_Toc72152836"/>
      <w:bookmarkStart w:id="222" w:name="_Toc87951297"/>
      <w:r>
        <w:t>П</w:t>
      </w:r>
      <w:r w:rsidR="00AA701C">
        <w:t>редложения по строительству и реконструкции и (или) модернизации тепловых сетей для обеспечения нормативной надежности потребителей</w:t>
      </w:r>
      <w:bookmarkEnd w:id="219"/>
      <w:bookmarkEnd w:id="220"/>
      <w:bookmarkEnd w:id="221"/>
      <w:bookmarkEnd w:id="222"/>
    </w:p>
    <w:p w14:paraId="77FBE914" w14:textId="77777777" w:rsidR="00053262" w:rsidRDefault="00053262" w:rsidP="00101F58">
      <w:r>
        <w:t>Предложения по строительству тепловых сетей для обеспечения нормативной надежности теплоснабжения отсутствуют.</w:t>
      </w:r>
    </w:p>
    <w:p w14:paraId="1629ACF0" w14:textId="77777777" w:rsidR="00053262" w:rsidRDefault="00053262" w:rsidP="00101F58"/>
    <w:p w14:paraId="57DC32A7" w14:textId="77777777" w:rsidR="00AA701C" w:rsidRDefault="00AA701C" w:rsidP="007C07E3">
      <w:pPr>
        <w:pStyle w:val="11"/>
      </w:pPr>
      <w:bookmarkStart w:id="223" w:name="_Toc72152473"/>
      <w:bookmarkStart w:id="224" w:name="_Toc72152564"/>
      <w:bookmarkStart w:id="225" w:name="_Toc72152837"/>
      <w:bookmarkStart w:id="226" w:name="_Toc87951298"/>
      <w:r>
        <w:lastRenderedPageBreak/>
        <w:t>Предложения по переводу открытых систем теплоснабжения (горячего водоснабжения) в закрытые системы горячего водоснабжения.</w:t>
      </w:r>
      <w:bookmarkEnd w:id="223"/>
      <w:bookmarkEnd w:id="224"/>
      <w:bookmarkEnd w:id="225"/>
      <w:bookmarkEnd w:id="226"/>
    </w:p>
    <w:p w14:paraId="359004BD" w14:textId="77777777" w:rsidR="00AA701C" w:rsidRDefault="00BE55FD" w:rsidP="00BE55FD">
      <w:pPr>
        <w:pStyle w:val="20"/>
      </w:pPr>
      <w:bookmarkStart w:id="227" w:name="_Toc72152474"/>
      <w:bookmarkStart w:id="228" w:name="_Toc72152565"/>
      <w:bookmarkStart w:id="229" w:name="_Toc72152838"/>
      <w:bookmarkStart w:id="230" w:name="_Toc87951299"/>
      <w:r>
        <w:t>П</w:t>
      </w:r>
      <w:r w:rsidR="00AA701C">
        <w:t>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w:t>
      </w:r>
      <w:r>
        <w:t>х систем горячего водоснабжения.</w:t>
      </w:r>
      <w:bookmarkEnd w:id="227"/>
      <w:bookmarkEnd w:id="228"/>
      <w:bookmarkEnd w:id="229"/>
      <w:bookmarkEnd w:id="230"/>
    </w:p>
    <w:p w14:paraId="711298DB" w14:textId="77777777" w:rsidR="00101F58" w:rsidRPr="00E6760F" w:rsidRDefault="00101F58" w:rsidP="00101F58">
      <w:r>
        <w:t>По состоянию на 2020 год все потребители подключены к системе теплоснабжения по закрытой схеме горячего водоснабжения.</w:t>
      </w:r>
    </w:p>
    <w:p w14:paraId="717EED5C" w14:textId="77777777" w:rsidR="00101F58" w:rsidRPr="00E6760F" w:rsidRDefault="00101F58" w:rsidP="00101F58">
      <w:r>
        <w:t>Мероприятия по переводу на закрытую схему горячего водоснабжения не планируются.</w:t>
      </w:r>
    </w:p>
    <w:p w14:paraId="2D64E087" w14:textId="77777777" w:rsidR="00AA701C" w:rsidRDefault="00BE55FD" w:rsidP="00BE55FD">
      <w:pPr>
        <w:pStyle w:val="20"/>
      </w:pPr>
      <w:bookmarkStart w:id="231" w:name="_Toc72152475"/>
      <w:bookmarkStart w:id="232" w:name="_Toc72152566"/>
      <w:bookmarkStart w:id="233" w:name="_Toc72152839"/>
      <w:bookmarkStart w:id="234" w:name="_Toc87951300"/>
      <w:r>
        <w:t>П</w:t>
      </w:r>
      <w:r w:rsidR="00AA701C">
        <w:t>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231"/>
      <w:bookmarkEnd w:id="232"/>
      <w:bookmarkEnd w:id="233"/>
      <w:bookmarkEnd w:id="234"/>
    </w:p>
    <w:p w14:paraId="1206697F" w14:textId="77777777" w:rsidR="00101F58" w:rsidRPr="00E6760F" w:rsidRDefault="00101F58" w:rsidP="00101F58">
      <w:r>
        <w:t>По состоянию на 2020 год все потребители подключены к системе теплоснабжения по закрытой схеме горячего водоснабжения.</w:t>
      </w:r>
    </w:p>
    <w:p w14:paraId="1B09E76F" w14:textId="77777777" w:rsidR="00101F58" w:rsidRPr="00E6760F" w:rsidRDefault="00101F58" w:rsidP="00101F58">
      <w:r>
        <w:t>Мероприятия по переводу на закрытую схему горячего водоснабжения не планируются.</w:t>
      </w:r>
    </w:p>
    <w:p w14:paraId="66004CF0" w14:textId="77777777" w:rsidR="00AA701C" w:rsidRDefault="00AA701C" w:rsidP="00BE55FD">
      <w:pPr>
        <w:pStyle w:val="11"/>
      </w:pPr>
      <w:bookmarkStart w:id="235" w:name="_Toc72152476"/>
      <w:bookmarkStart w:id="236" w:name="_Toc72152567"/>
      <w:bookmarkStart w:id="237" w:name="_Toc72152840"/>
      <w:bookmarkStart w:id="238" w:name="_Toc87951301"/>
      <w:r>
        <w:lastRenderedPageBreak/>
        <w:t>Перспективные топливные балансы</w:t>
      </w:r>
      <w:bookmarkEnd w:id="235"/>
      <w:bookmarkEnd w:id="236"/>
      <w:bookmarkEnd w:id="237"/>
      <w:bookmarkEnd w:id="238"/>
    </w:p>
    <w:p w14:paraId="34947532" w14:textId="77777777" w:rsidR="00AA701C" w:rsidRDefault="00BE55FD" w:rsidP="00BE55FD">
      <w:pPr>
        <w:pStyle w:val="20"/>
      </w:pPr>
      <w:bookmarkStart w:id="239" w:name="_Toc72152477"/>
      <w:bookmarkStart w:id="240" w:name="_Toc72152568"/>
      <w:bookmarkStart w:id="241" w:name="_Toc72152841"/>
      <w:bookmarkStart w:id="242" w:name="_Toc87951302"/>
      <w:r>
        <w:t>П</w:t>
      </w:r>
      <w:r w:rsidR="00AA701C">
        <w:t>ерспективные топливные балансы для каждого источника тепловой энергии по видам основного, резервного и ава</w:t>
      </w:r>
      <w:r>
        <w:t>рийного топлива на каждом этапе</w:t>
      </w:r>
      <w:bookmarkEnd w:id="239"/>
      <w:bookmarkEnd w:id="240"/>
      <w:bookmarkEnd w:id="241"/>
      <w:bookmarkEnd w:id="242"/>
    </w:p>
    <w:p w14:paraId="3E60C91E" w14:textId="77777777" w:rsidR="00101F58" w:rsidRDefault="00101F58" w:rsidP="00101F58">
      <w:r w:rsidRPr="00E6760F">
        <w:t xml:space="preserve">В таблице ниже приведены перспективные годовые расходы основного топлива для источника теплоснабжения рабочего поселка Краснообск в рамках реализации схемы теплоснабжения. </w:t>
      </w:r>
    </w:p>
    <w:p w14:paraId="22106874" w14:textId="77777777" w:rsidR="00101F58" w:rsidRPr="00E6760F" w:rsidRDefault="00101F58" w:rsidP="00101F58"/>
    <w:p w14:paraId="6A83FAD6" w14:textId="77777777" w:rsidR="00101F58" w:rsidRDefault="00101F58" w:rsidP="00101F58">
      <w:pPr>
        <w:pStyle w:val="a8"/>
        <w:sectPr w:rsidR="00101F58" w:rsidSect="00B45B36">
          <w:pgSz w:w="11906" w:h="16838"/>
          <w:pgMar w:top="851" w:right="567" w:bottom="567" w:left="1134" w:header="709" w:footer="709" w:gutter="0"/>
          <w:cols w:space="708"/>
          <w:docGrid w:linePitch="360"/>
        </w:sectPr>
      </w:pPr>
    </w:p>
    <w:p w14:paraId="643AD5A2" w14:textId="1EAB286F" w:rsidR="00101F58" w:rsidRDefault="00101F58" w:rsidP="00101F58">
      <w:pPr>
        <w:pStyle w:val="a8"/>
      </w:pPr>
      <w:bookmarkStart w:id="243" w:name="_Toc72597106"/>
      <w:bookmarkStart w:id="244" w:name="_Toc87951366"/>
      <w:r>
        <w:lastRenderedPageBreak/>
        <w:t xml:space="preserve">Таблица </w:t>
      </w:r>
      <w:r w:rsidR="00517360">
        <w:fldChar w:fldCharType="begin"/>
      </w:r>
      <w:r w:rsidR="00517360">
        <w:instrText xml:space="preserve"> STYLEREF 1 \s </w:instrText>
      </w:r>
      <w:r w:rsidR="00517360">
        <w:fldChar w:fldCharType="separate"/>
      </w:r>
      <w:r w:rsidR="007165AF">
        <w:rPr>
          <w:noProof/>
        </w:rPr>
        <w:t>8</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1</w:t>
      </w:r>
      <w:r w:rsidR="00517360">
        <w:rPr>
          <w:noProof/>
        </w:rPr>
        <w:fldChar w:fldCharType="end"/>
      </w:r>
      <w:r>
        <w:t xml:space="preserve"> </w:t>
      </w:r>
      <w:r w:rsidRPr="008A7688">
        <w:t>Перспективные топливные балансы</w:t>
      </w:r>
      <w:bookmarkEnd w:id="243"/>
      <w:bookmarkEnd w:id="244"/>
    </w:p>
    <w:tbl>
      <w:tblPr>
        <w:tblW w:w="5000" w:type="pct"/>
        <w:tblLook w:val="04A0" w:firstRow="1" w:lastRow="0" w:firstColumn="1" w:lastColumn="0" w:noHBand="0" w:noVBand="1"/>
      </w:tblPr>
      <w:tblGrid>
        <w:gridCol w:w="1762"/>
        <w:gridCol w:w="871"/>
        <w:gridCol w:w="972"/>
        <w:gridCol w:w="1059"/>
        <w:gridCol w:w="1146"/>
        <w:gridCol w:w="1146"/>
        <w:gridCol w:w="1147"/>
        <w:gridCol w:w="1147"/>
        <w:gridCol w:w="1060"/>
        <w:gridCol w:w="1147"/>
        <w:gridCol w:w="1147"/>
        <w:gridCol w:w="1147"/>
        <w:gridCol w:w="1147"/>
        <w:gridCol w:w="1147"/>
        <w:gridCol w:w="1147"/>
        <w:gridCol w:w="1147"/>
        <w:gridCol w:w="1147"/>
        <w:gridCol w:w="1147"/>
        <w:gridCol w:w="1147"/>
        <w:gridCol w:w="1147"/>
      </w:tblGrid>
      <w:tr w:rsidR="008574A2" w:rsidRPr="005820C5" w14:paraId="4AE80482" w14:textId="77777777" w:rsidTr="004F713C">
        <w:trPr>
          <w:trHeight w:val="255"/>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2854A"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Параметры</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07602EC5"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ед. изм.</w:t>
            </w:r>
          </w:p>
        </w:tc>
        <w:tc>
          <w:tcPr>
            <w:tcW w:w="213" w:type="pct"/>
            <w:tcBorders>
              <w:top w:val="single" w:sz="4" w:space="0" w:color="auto"/>
              <w:left w:val="nil"/>
              <w:bottom w:val="single" w:sz="4" w:space="0" w:color="auto"/>
              <w:right w:val="single" w:sz="4" w:space="0" w:color="auto"/>
            </w:tcBorders>
            <w:shd w:val="clear" w:color="auto" w:fill="auto"/>
            <w:vAlign w:val="center"/>
            <w:hideMark/>
          </w:tcPr>
          <w:p w14:paraId="0FEEE89A"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2020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5B5E15CA"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2021</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4376C8EA"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2022</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3F068D61"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2023</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796A89F1"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2024</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073ADC3D"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2025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781FC309"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2026</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758A16EB"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2027</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4D9E2FE1"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2028</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489FA3FA"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2029</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2F629479"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2030</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73E6B9F3"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2031</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757890DE"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2032</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2D5A7C93"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2033</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0369EAD9"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2034</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11633956"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2035</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269B5C0E"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2036</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31274753" w14:textId="77777777" w:rsidR="008574A2" w:rsidRPr="005820C5" w:rsidRDefault="008574A2" w:rsidP="004F713C">
            <w:pPr>
              <w:ind w:firstLine="0"/>
              <w:jc w:val="center"/>
              <w:rPr>
                <w:rFonts w:eastAsia="Times New Roman"/>
                <w:b/>
                <w:bCs/>
                <w:color w:val="000000"/>
                <w:sz w:val="20"/>
                <w:szCs w:val="20"/>
                <w:lang w:eastAsia="ru-RU"/>
              </w:rPr>
            </w:pPr>
            <w:r w:rsidRPr="005820C5">
              <w:rPr>
                <w:rFonts w:eastAsia="Times New Roman"/>
                <w:b/>
                <w:bCs/>
                <w:color w:val="000000"/>
                <w:sz w:val="20"/>
                <w:szCs w:val="20"/>
                <w:lang w:eastAsia="ru-RU"/>
              </w:rPr>
              <w:t>2037</w:t>
            </w:r>
          </w:p>
        </w:tc>
      </w:tr>
      <w:tr w:rsidR="008574A2" w:rsidRPr="005820C5" w14:paraId="3F79C42A" w14:textId="77777777" w:rsidTr="004F713C">
        <w:trPr>
          <w:trHeight w:val="25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4201C266" w14:textId="77777777" w:rsidR="008574A2" w:rsidRPr="005820C5" w:rsidRDefault="008574A2" w:rsidP="004F713C">
            <w:pPr>
              <w:ind w:firstLine="0"/>
              <w:jc w:val="left"/>
              <w:rPr>
                <w:rFonts w:eastAsia="Times New Roman"/>
                <w:color w:val="000000"/>
                <w:sz w:val="20"/>
                <w:szCs w:val="20"/>
                <w:lang w:eastAsia="ru-RU"/>
              </w:rPr>
            </w:pPr>
            <w:r w:rsidRPr="005820C5">
              <w:rPr>
                <w:rFonts w:eastAsia="Times New Roman"/>
                <w:color w:val="000000"/>
                <w:sz w:val="20"/>
                <w:szCs w:val="20"/>
                <w:lang w:eastAsia="ru-RU"/>
              </w:rPr>
              <w:t>Выработка тепловой энергии</w:t>
            </w:r>
          </w:p>
        </w:tc>
        <w:tc>
          <w:tcPr>
            <w:tcW w:w="191" w:type="pct"/>
            <w:tcBorders>
              <w:top w:val="nil"/>
              <w:left w:val="nil"/>
              <w:bottom w:val="single" w:sz="4" w:space="0" w:color="auto"/>
              <w:right w:val="single" w:sz="4" w:space="0" w:color="auto"/>
            </w:tcBorders>
            <w:shd w:val="clear" w:color="auto" w:fill="auto"/>
            <w:vAlign w:val="center"/>
            <w:hideMark/>
          </w:tcPr>
          <w:p w14:paraId="588B8E5B" w14:textId="77777777" w:rsidR="008574A2" w:rsidRPr="005820C5" w:rsidRDefault="008574A2" w:rsidP="004F713C">
            <w:pPr>
              <w:ind w:firstLine="0"/>
              <w:jc w:val="center"/>
              <w:rPr>
                <w:rFonts w:eastAsia="Times New Roman"/>
                <w:color w:val="000000"/>
                <w:sz w:val="20"/>
                <w:szCs w:val="20"/>
                <w:lang w:eastAsia="ru-RU"/>
              </w:rPr>
            </w:pPr>
            <w:r w:rsidRPr="005820C5">
              <w:rPr>
                <w:rFonts w:eastAsia="Times New Roman"/>
                <w:color w:val="000000"/>
                <w:sz w:val="20"/>
                <w:szCs w:val="20"/>
                <w:lang w:eastAsia="ru-RU"/>
              </w:rPr>
              <w:t>Гкал</w:t>
            </w:r>
          </w:p>
        </w:tc>
        <w:tc>
          <w:tcPr>
            <w:tcW w:w="213" w:type="pct"/>
            <w:tcBorders>
              <w:top w:val="nil"/>
              <w:left w:val="nil"/>
              <w:bottom w:val="single" w:sz="4" w:space="0" w:color="auto"/>
              <w:right w:val="single" w:sz="4" w:space="0" w:color="auto"/>
            </w:tcBorders>
            <w:shd w:val="clear" w:color="auto" w:fill="auto"/>
            <w:vAlign w:val="center"/>
            <w:hideMark/>
          </w:tcPr>
          <w:p w14:paraId="7CE127F3"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351034</w:t>
            </w:r>
          </w:p>
        </w:tc>
        <w:tc>
          <w:tcPr>
            <w:tcW w:w="232" w:type="pct"/>
            <w:tcBorders>
              <w:top w:val="nil"/>
              <w:left w:val="nil"/>
              <w:bottom w:val="single" w:sz="4" w:space="0" w:color="auto"/>
              <w:right w:val="single" w:sz="4" w:space="0" w:color="auto"/>
            </w:tcBorders>
            <w:shd w:val="clear" w:color="auto" w:fill="auto"/>
            <w:vAlign w:val="center"/>
            <w:hideMark/>
          </w:tcPr>
          <w:p w14:paraId="64C68EE2"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338004,4</w:t>
            </w:r>
          </w:p>
        </w:tc>
        <w:tc>
          <w:tcPr>
            <w:tcW w:w="251" w:type="pct"/>
            <w:tcBorders>
              <w:top w:val="nil"/>
              <w:left w:val="nil"/>
              <w:bottom w:val="single" w:sz="4" w:space="0" w:color="auto"/>
              <w:right w:val="single" w:sz="4" w:space="0" w:color="auto"/>
            </w:tcBorders>
            <w:shd w:val="clear" w:color="auto" w:fill="auto"/>
            <w:vAlign w:val="center"/>
            <w:hideMark/>
          </w:tcPr>
          <w:p w14:paraId="30646CD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340630,3</w:t>
            </w:r>
          </w:p>
        </w:tc>
        <w:tc>
          <w:tcPr>
            <w:tcW w:w="251" w:type="pct"/>
            <w:tcBorders>
              <w:top w:val="nil"/>
              <w:left w:val="nil"/>
              <w:bottom w:val="single" w:sz="4" w:space="0" w:color="auto"/>
              <w:right w:val="single" w:sz="4" w:space="0" w:color="auto"/>
            </w:tcBorders>
            <w:shd w:val="clear" w:color="auto" w:fill="auto"/>
            <w:vAlign w:val="center"/>
            <w:hideMark/>
          </w:tcPr>
          <w:p w14:paraId="17AF32F1"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342457,0</w:t>
            </w:r>
          </w:p>
        </w:tc>
        <w:tc>
          <w:tcPr>
            <w:tcW w:w="251" w:type="pct"/>
            <w:tcBorders>
              <w:top w:val="nil"/>
              <w:left w:val="nil"/>
              <w:bottom w:val="single" w:sz="4" w:space="0" w:color="auto"/>
              <w:right w:val="single" w:sz="4" w:space="0" w:color="auto"/>
            </w:tcBorders>
            <w:shd w:val="clear" w:color="auto" w:fill="auto"/>
            <w:vAlign w:val="center"/>
            <w:hideMark/>
          </w:tcPr>
          <w:p w14:paraId="3742170D"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344283,6</w:t>
            </w:r>
          </w:p>
        </w:tc>
        <w:tc>
          <w:tcPr>
            <w:tcW w:w="251" w:type="pct"/>
            <w:tcBorders>
              <w:top w:val="nil"/>
              <w:left w:val="nil"/>
              <w:bottom w:val="single" w:sz="4" w:space="0" w:color="auto"/>
              <w:right w:val="single" w:sz="4" w:space="0" w:color="auto"/>
            </w:tcBorders>
            <w:shd w:val="clear" w:color="auto" w:fill="auto"/>
            <w:vAlign w:val="center"/>
            <w:hideMark/>
          </w:tcPr>
          <w:p w14:paraId="7D7B1CD8"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346115,1</w:t>
            </w:r>
          </w:p>
        </w:tc>
        <w:tc>
          <w:tcPr>
            <w:tcW w:w="232" w:type="pct"/>
            <w:tcBorders>
              <w:top w:val="nil"/>
              <w:left w:val="nil"/>
              <w:bottom w:val="single" w:sz="4" w:space="0" w:color="auto"/>
              <w:right w:val="single" w:sz="4" w:space="0" w:color="auto"/>
            </w:tcBorders>
            <w:shd w:val="clear" w:color="auto" w:fill="auto"/>
            <w:vAlign w:val="center"/>
            <w:hideMark/>
          </w:tcPr>
          <w:p w14:paraId="770E837A"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347946,6</w:t>
            </w:r>
          </w:p>
        </w:tc>
        <w:tc>
          <w:tcPr>
            <w:tcW w:w="251" w:type="pct"/>
            <w:tcBorders>
              <w:top w:val="nil"/>
              <w:left w:val="nil"/>
              <w:bottom w:val="single" w:sz="4" w:space="0" w:color="auto"/>
              <w:right w:val="single" w:sz="4" w:space="0" w:color="auto"/>
            </w:tcBorders>
            <w:shd w:val="clear" w:color="auto" w:fill="auto"/>
            <w:vAlign w:val="center"/>
            <w:hideMark/>
          </w:tcPr>
          <w:p w14:paraId="02D6C6A7"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349778,1</w:t>
            </w:r>
          </w:p>
        </w:tc>
        <w:tc>
          <w:tcPr>
            <w:tcW w:w="251" w:type="pct"/>
            <w:tcBorders>
              <w:top w:val="nil"/>
              <w:left w:val="nil"/>
              <w:bottom w:val="single" w:sz="4" w:space="0" w:color="auto"/>
              <w:right w:val="single" w:sz="4" w:space="0" w:color="auto"/>
            </w:tcBorders>
            <w:shd w:val="clear" w:color="auto" w:fill="auto"/>
            <w:vAlign w:val="center"/>
            <w:hideMark/>
          </w:tcPr>
          <w:p w14:paraId="048F945E"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350802,1</w:t>
            </w:r>
          </w:p>
        </w:tc>
        <w:tc>
          <w:tcPr>
            <w:tcW w:w="251" w:type="pct"/>
            <w:tcBorders>
              <w:top w:val="nil"/>
              <w:left w:val="nil"/>
              <w:bottom w:val="single" w:sz="4" w:space="0" w:color="auto"/>
              <w:right w:val="single" w:sz="4" w:space="0" w:color="auto"/>
            </w:tcBorders>
            <w:shd w:val="clear" w:color="auto" w:fill="auto"/>
            <w:vAlign w:val="center"/>
            <w:hideMark/>
          </w:tcPr>
          <w:p w14:paraId="133B8743"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351826,1</w:t>
            </w:r>
          </w:p>
        </w:tc>
        <w:tc>
          <w:tcPr>
            <w:tcW w:w="251" w:type="pct"/>
            <w:tcBorders>
              <w:top w:val="nil"/>
              <w:left w:val="nil"/>
              <w:bottom w:val="single" w:sz="4" w:space="0" w:color="auto"/>
              <w:right w:val="single" w:sz="4" w:space="0" w:color="auto"/>
            </w:tcBorders>
            <w:shd w:val="clear" w:color="auto" w:fill="auto"/>
            <w:vAlign w:val="center"/>
            <w:hideMark/>
          </w:tcPr>
          <w:p w14:paraId="6DC0C6C8"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352850,0</w:t>
            </w:r>
          </w:p>
        </w:tc>
        <w:tc>
          <w:tcPr>
            <w:tcW w:w="251" w:type="pct"/>
            <w:tcBorders>
              <w:top w:val="nil"/>
              <w:left w:val="nil"/>
              <w:bottom w:val="single" w:sz="4" w:space="0" w:color="auto"/>
              <w:right w:val="single" w:sz="4" w:space="0" w:color="auto"/>
            </w:tcBorders>
            <w:shd w:val="clear" w:color="auto" w:fill="auto"/>
            <w:vAlign w:val="center"/>
            <w:hideMark/>
          </w:tcPr>
          <w:p w14:paraId="1796D31E"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353874,0</w:t>
            </w:r>
          </w:p>
        </w:tc>
        <w:tc>
          <w:tcPr>
            <w:tcW w:w="251" w:type="pct"/>
            <w:tcBorders>
              <w:top w:val="nil"/>
              <w:left w:val="nil"/>
              <w:bottom w:val="single" w:sz="4" w:space="0" w:color="auto"/>
              <w:right w:val="single" w:sz="4" w:space="0" w:color="auto"/>
            </w:tcBorders>
            <w:shd w:val="clear" w:color="auto" w:fill="auto"/>
            <w:vAlign w:val="center"/>
            <w:hideMark/>
          </w:tcPr>
          <w:p w14:paraId="102DE9B6"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354898,0</w:t>
            </w:r>
          </w:p>
        </w:tc>
        <w:tc>
          <w:tcPr>
            <w:tcW w:w="251" w:type="pct"/>
            <w:tcBorders>
              <w:top w:val="nil"/>
              <w:left w:val="nil"/>
              <w:bottom w:val="single" w:sz="4" w:space="0" w:color="auto"/>
              <w:right w:val="single" w:sz="4" w:space="0" w:color="auto"/>
            </w:tcBorders>
            <w:shd w:val="clear" w:color="auto" w:fill="auto"/>
            <w:vAlign w:val="center"/>
            <w:hideMark/>
          </w:tcPr>
          <w:p w14:paraId="4C6BAD5A"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355921,9</w:t>
            </w:r>
          </w:p>
        </w:tc>
        <w:tc>
          <w:tcPr>
            <w:tcW w:w="251" w:type="pct"/>
            <w:tcBorders>
              <w:top w:val="nil"/>
              <w:left w:val="nil"/>
              <w:bottom w:val="single" w:sz="4" w:space="0" w:color="auto"/>
              <w:right w:val="single" w:sz="4" w:space="0" w:color="auto"/>
            </w:tcBorders>
            <w:shd w:val="clear" w:color="auto" w:fill="auto"/>
            <w:vAlign w:val="center"/>
            <w:hideMark/>
          </w:tcPr>
          <w:p w14:paraId="59E6456A"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356945,9</w:t>
            </w:r>
          </w:p>
        </w:tc>
        <w:tc>
          <w:tcPr>
            <w:tcW w:w="251" w:type="pct"/>
            <w:tcBorders>
              <w:top w:val="nil"/>
              <w:left w:val="nil"/>
              <w:bottom w:val="single" w:sz="4" w:space="0" w:color="auto"/>
              <w:right w:val="single" w:sz="4" w:space="0" w:color="auto"/>
            </w:tcBorders>
            <w:shd w:val="clear" w:color="auto" w:fill="auto"/>
            <w:vAlign w:val="center"/>
            <w:hideMark/>
          </w:tcPr>
          <w:p w14:paraId="7201C6AD"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357969,9</w:t>
            </w:r>
          </w:p>
        </w:tc>
        <w:tc>
          <w:tcPr>
            <w:tcW w:w="251" w:type="pct"/>
            <w:tcBorders>
              <w:top w:val="nil"/>
              <w:left w:val="nil"/>
              <w:bottom w:val="single" w:sz="4" w:space="0" w:color="auto"/>
              <w:right w:val="single" w:sz="4" w:space="0" w:color="auto"/>
            </w:tcBorders>
            <w:shd w:val="clear" w:color="auto" w:fill="auto"/>
            <w:vAlign w:val="center"/>
            <w:hideMark/>
          </w:tcPr>
          <w:p w14:paraId="492FCC83"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358993,8</w:t>
            </w:r>
          </w:p>
        </w:tc>
        <w:tc>
          <w:tcPr>
            <w:tcW w:w="251" w:type="pct"/>
            <w:tcBorders>
              <w:top w:val="nil"/>
              <w:left w:val="nil"/>
              <w:bottom w:val="single" w:sz="4" w:space="0" w:color="auto"/>
              <w:right w:val="single" w:sz="4" w:space="0" w:color="auto"/>
            </w:tcBorders>
            <w:shd w:val="clear" w:color="auto" w:fill="auto"/>
            <w:vAlign w:val="center"/>
            <w:hideMark/>
          </w:tcPr>
          <w:p w14:paraId="49C5AC8F"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360017,8</w:t>
            </w:r>
          </w:p>
        </w:tc>
      </w:tr>
      <w:tr w:rsidR="008574A2" w:rsidRPr="005820C5" w14:paraId="0C56EAEE" w14:textId="77777777" w:rsidTr="004F713C">
        <w:trPr>
          <w:trHeight w:val="51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3D674D69" w14:textId="77777777" w:rsidR="008574A2" w:rsidRPr="005820C5" w:rsidRDefault="008574A2" w:rsidP="004F713C">
            <w:pPr>
              <w:ind w:firstLine="0"/>
              <w:jc w:val="left"/>
              <w:rPr>
                <w:rFonts w:eastAsia="Times New Roman"/>
                <w:color w:val="000000"/>
                <w:sz w:val="20"/>
                <w:szCs w:val="20"/>
                <w:lang w:eastAsia="ru-RU"/>
              </w:rPr>
            </w:pPr>
            <w:r w:rsidRPr="005820C5">
              <w:rPr>
                <w:rFonts w:eastAsia="Times New Roman"/>
                <w:color w:val="000000"/>
                <w:sz w:val="20"/>
                <w:szCs w:val="20"/>
                <w:lang w:eastAsia="ru-RU"/>
              </w:rPr>
              <w:t>Расход на собственные нужды</w:t>
            </w:r>
          </w:p>
        </w:tc>
        <w:tc>
          <w:tcPr>
            <w:tcW w:w="191" w:type="pct"/>
            <w:tcBorders>
              <w:top w:val="nil"/>
              <w:left w:val="nil"/>
              <w:bottom w:val="single" w:sz="4" w:space="0" w:color="auto"/>
              <w:right w:val="single" w:sz="4" w:space="0" w:color="auto"/>
            </w:tcBorders>
            <w:shd w:val="clear" w:color="auto" w:fill="auto"/>
            <w:vAlign w:val="center"/>
            <w:hideMark/>
          </w:tcPr>
          <w:p w14:paraId="3F1179EE" w14:textId="77777777" w:rsidR="008574A2" w:rsidRPr="005820C5" w:rsidRDefault="008574A2" w:rsidP="004F713C">
            <w:pPr>
              <w:ind w:firstLine="0"/>
              <w:jc w:val="center"/>
              <w:rPr>
                <w:rFonts w:eastAsia="Times New Roman"/>
                <w:color w:val="000000"/>
                <w:sz w:val="20"/>
                <w:szCs w:val="20"/>
                <w:lang w:eastAsia="ru-RU"/>
              </w:rPr>
            </w:pPr>
            <w:r w:rsidRPr="005820C5">
              <w:rPr>
                <w:rFonts w:eastAsia="Times New Roman"/>
                <w:color w:val="000000"/>
                <w:sz w:val="20"/>
                <w:szCs w:val="20"/>
                <w:lang w:eastAsia="ru-RU"/>
              </w:rPr>
              <w:t>Гкал</w:t>
            </w:r>
          </w:p>
        </w:tc>
        <w:tc>
          <w:tcPr>
            <w:tcW w:w="213" w:type="pct"/>
            <w:tcBorders>
              <w:top w:val="nil"/>
              <w:left w:val="nil"/>
              <w:bottom w:val="single" w:sz="4" w:space="0" w:color="auto"/>
              <w:right w:val="single" w:sz="4" w:space="0" w:color="auto"/>
            </w:tcBorders>
            <w:shd w:val="clear" w:color="auto" w:fill="auto"/>
            <w:vAlign w:val="center"/>
            <w:hideMark/>
          </w:tcPr>
          <w:p w14:paraId="1C7F6F9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9515</w:t>
            </w:r>
          </w:p>
        </w:tc>
        <w:tc>
          <w:tcPr>
            <w:tcW w:w="232" w:type="pct"/>
            <w:tcBorders>
              <w:top w:val="nil"/>
              <w:left w:val="nil"/>
              <w:bottom w:val="single" w:sz="4" w:space="0" w:color="auto"/>
              <w:right w:val="single" w:sz="4" w:space="0" w:color="auto"/>
            </w:tcBorders>
            <w:shd w:val="clear" w:color="auto" w:fill="auto"/>
            <w:vAlign w:val="center"/>
            <w:hideMark/>
          </w:tcPr>
          <w:p w14:paraId="5FE7A175"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c>
          <w:tcPr>
            <w:tcW w:w="251" w:type="pct"/>
            <w:tcBorders>
              <w:top w:val="nil"/>
              <w:left w:val="nil"/>
              <w:bottom w:val="single" w:sz="4" w:space="0" w:color="auto"/>
              <w:right w:val="single" w:sz="4" w:space="0" w:color="auto"/>
            </w:tcBorders>
            <w:shd w:val="clear" w:color="auto" w:fill="auto"/>
            <w:vAlign w:val="center"/>
            <w:hideMark/>
          </w:tcPr>
          <w:p w14:paraId="5429DD8B"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c>
          <w:tcPr>
            <w:tcW w:w="251" w:type="pct"/>
            <w:tcBorders>
              <w:top w:val="nil"/>
              <w:left w:val="nil"/>
              <w:bottom w:val="single" w:sz="4" w:space="0" w:color="auto"/>
              <w:right w:val="single" w:sz="4" w:space="0" w:color="auto"/>
            </w:tcBorders>
            <w:shd w:val="clear" w:color="auto" w:fill="auto"/>
            <w:vAlign w:val="center"/>
            <w:hideMark/>
          </w:tcPr>
          <w:p w14:paraId="652507BE"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c>
          <w:tcPr>
            <w:tcW w:w="251" w:type="pct"/>
            <w:tcBorders>
              <w:top w:val="nil"/>
              <w:left w:val="nil"/>
              <w:bottom w:val="single" w:sz="4" w:space="0" w:color="auto"/>
              <w:right w:val="single" w:sz="4" w:space="0" w:color="auto"/>
            </w:tcBorders>
            <w:shd w:val="clear" w:color="auto" w:fill="auto"/>
            <w:vAlign w:val="center"/>
            <w:hideMark/>
          </w:tcPr>
          <w:p w14:paraId="58A6F397"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c>
          <w:tcPr>
            <w:tcW w:w="251" w:type="pct"/>
            <w:tcBorders>
              <w:top w:val="nil"/>
              <w:left w:val="nil"/>
              <w:bottom w:val="single" w:sz="4" w:space="0" w:color="auto"/>
              <w:right w:val="single" w:sz="4" w:space="0" w:color="auto"/>
            </w:tcBorders>
            <w:shd w:val="clear" w:color="auto" w:fill="auto"/>
            <w:vAlign w:val="center"/>
            <w:hideMark/>
          </w:tcPr>
          <w:p w14:paraId="17DBD375"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c>
          <w:tcPr>
            <w:tcW w:w="232" w:type="pct"/>
            <w:tcBorders>
              <w:top w:val="nil"/>
              <w:left w:val="nil"/>
              <w:bottom w:val="single" w:sz="4" w:space="0" w:color="auto"/>
              <w:right w:val="single" w:sz="4" w:space="0" w:color="auto"/>
            </w:tcBorders>
            <w:shd w:val="clear" w:color="auto" w:fill="auto"/>
            <w:vAlign w:val="center"/>
            <w:hideMark/>
          </w:tcPr>
          <w:p w14:paraId="674BDCAF"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c>
          <w:tcPr>
            <w:tcW w:w="251" w:type="pct"/>
            <w:tcBorders>
              <w:top w:val="nil"/>
              <w:left w:val="nil"/>
              <w:bottom w:val="single" w:sz="4" w:space="0" w:color="auto"/>
              <w:right w:val="single" w:sz="4" w:space="0" w:color="auto"/>
            </w:tcBorders>
            <w:shd w:val="clear" w:color="auto" w:fill="auto"/>
            <w:vAlign w:val="center"/>
            <w:hideMark/>
          </w:tcPr>
          <w:p w14:paraId="645E13B8"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c>
          <w:tcPr>
            <w:tcW w:w="251" w:type="pct"/>
            <w:tcBorders>
              <w:top w:val="nil"/>
              <w:left w:val="nil"/>
              <w:bottom w:val="single" w:sz="4" w:space="0" w:color="auto"/>
              <w:right w:val="single" w:sz="4" w:space="0" w:color="auto"/>
            </w:tcBorders>
            <w:shd w:val="clear" w:color="auto" w:fill="auto"/>
            <w:vAlign w:val="center"/>
            <w:hideMark/>
          </w:tcPr>
          <w:p w14:paraId="08275423"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c>
          <w:tcPr>
            <w:tcW w:w="251" w:type="pct"/>
            <w:tcBorders>
              <w:top w:val="nil"/>
              <w:left w:val="nil"/>
              <w:bottom w:val="single" w:sz="4" w:space="0" w:color="auto"/>
              <w:right w:val="single" w:sz="4" w:space="0" w:color="auto"/>
            </w:tcBorders>
            <w:shd w:val="clear" w:color="auto" w:fill="auto"/>
            <w:vAlign w:val="center"/>
            <w:hideMark/>
          </w:tcPr>
          <w:p w14:paraId="67D37178"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c>
          <w:tcPr>
            <w:tcW w:w="251" w:type="pct"/>
            <w:tcBorders>
              <w:top w:val="nil"/>
              <w:left w:val="nil"/>
              <w:bottom w:val="single" w:sz="4" w:space="0" w:color="auto"/>
              <w:right w:val="single" w:sz="4" w:space="0" w:color="auto"/>
            </w:tcBorders>
            <w:shd w:val="clear" w:color="auto" w:fill="auto"/>
            <w:vAlign w:val="center"/>
            <w:hideMark/>
          </w:tcPr>
          <w:p w14:paraId="35B4EF9F"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c>
          <w:tcPr>
            <w:tcW w:w="251" w:type="pct"/>
            <w:tcBorders>
              <w:top w:val="nil"/>
              <w:left w:val="nil"/>
              <w:bottom w:val="single" w:sz="4" w:space="0" w:color="auto"/>
              <w:right w:val="single" w:sz="4" w:space="0" w:color="auto"/>
            </w:tcBorders>
            <w:shd w:val="clear" w:color="auto" w:fill="auto"/>
            <w:vAlign w:val="center"/>
            <w:hideMark/>
          </w:tcPr>
          <w:p w14:paraId="7959773B"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c>
          <w:tcPr>
            <w:tcW w:w="251" w:type="pct"/>
            <w:tcBorders>
              <w:top w:val="nil"/>
              <w:left w:val="nil"/>
              <w:bottom w:val="single" w:sz="4" w:space="0" w:color="auto"/>
              <w:right w:val="single" w:sz="4" w:space="0" w:color="auto"/>
            </w:tcBorders>
            <w:shd w:val="clear" w:color="auto" w:fill="auto"/>
            <w:vAlign w:val="center"/>
            <w:hideMark/>
          </w:tcPr>
          <w:p w14:paraId="784015C8"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c>
          <w:tcPr>
            <w:tcW w:w="251" w:type="pct"/>
            <w:tcBorders>
              <w:top w:val="nil"/>
              <w:left w:val="nil"/>
              <w:bottom w:val="single" w:sz="4" w:space="0" w:color="auto"/>
              <w:right w:val="single" w:sz="4" w:space="0" w:color="auto"/>
            </w:tcBorders>
            <w:shd w:val="clear" w:color="auto" w:fill="auto"/>
            <w:vAlign w:val="center"/>
            <w:hideMark/>
          </w:tcPr>
          <w:p w14:paraId="4D908388"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c>
          <w:tcPr>
            <w:tcW w:w="251" w:type="pct"/>
            <w:tcBorders>
              <w:top w:val="nil"/>
              <w:left w:val="nil"/>
              <w:bottom w:val="single" w:sz="4" w:space="0" w:color="auto"/>
              <w:right w:val="single" w:sz="4" w:space="0" w:color="auto"/>
            </w:tcBorders>
            <w:shd w:val="clear" w:color="auto" w:fill="auto"/>
            <w:vAlign w:val="center"/>
            <w:hideMark/>
          </w:tcPr>
          <w:p w14:paraId="3C12C535"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c>
          <w:tcPr>
            <w:tcW w:w="251" w:type="pct"/>
            <w:tcBorders>
              <w:top w:val="nil"/>
              <w:left w:val="nil"/>
              <w:bottom w:val="single" w:sz="4" w:space="0" w:color="auto"/>
              <w:right w:val="single" w:sz="4" w:space="0" w:color="auto"/>
            </w:tcBorders>
            <w:shd w:val="clear" w:color="auto" w:fill="auto"/>
            <w:vAlign w:val="center"/>
            <w:hideMark/>
          </w:tcPr>
          <w:p w14:paraId="3724631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c>
          <w:tcPr>
            <w:tcW w:w="251" w:type="pct"/>
            <w:tcBorders>
              <w:top w:val="nil"/>
              <w:left w:val="nil"/>
              <w:bottom w:val="single" w:sz="4" w:space="0" w:color="auto"/>
              <w:right w:val="single" w:sz="4" w:space="0" w:color="auto"/>
            </w:tcBorders>
            <w:shd w:val="clear" w:color="auto" w:fill="auto"/>
            <w:vAlign w:val="center"/>
            <w:hideMark/>
          </w:tcPr>
          <w:p w14:paraId="09F92A5E"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c>
          <w:tcPr>
            <w:tcW w:w="251" w:type="pct"/>
            <w:tcBorders>
              <w:top w:val="nil"/>
              <w:left w:val="nil"/>
              <w:bottom w:val="single" w:sz="4" w:space="0" w:color="auto"/>
              <w:right w:val="single" w:sz="4" w:space="0" w:color="auto"/>
            </w:tcBorders>
            <w:shd w:val="clear" w:color="auto" w:fill="auto"/>
            <w:vAlign w:val="center"/>
            <w:hideMark/>
          </w:tcPr>
          <w:p w14:paraId="36DB0B8D"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7247</w:t>
            </w:r>
          </w:p>
        </w:tc>
      </w:tr>
      <w:tr w:rsidR="008574A2" w:rsidRPr="005820C5" w14:paraId="4908E444" w14:textId="77777777" w:rsidTr="004F713C">
        <w:trPr>
          <w:trHeight w:val="51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D7F639B" w14:textId="77777777" w:rsidR="008574A2" w:rsidRPr="005820C5" w:rsidRDefault="008574A2" w:rsidP="004F713C">
            <w:pPr>
              <w:ind w:firstLine="0"/>
              <w:jc w:val="left"/>
              <w:rPr>
                <w:rFonts w:eastAsia="Times New Roman"/>
                <w:color w:val="000000"/>
                <w:sz w:val="20"/>
                <w:szCs w:val="20"/>
                <w:lang w:eastAsia="ru-RU"/>
              </w:rPr>
            </w:pPr>
            <w:r w:rsidRPr="005820C5">
              <w:rPr>
                <w:rFonts w:eastAsia="Times New Roman"/>
                <w:color w:val="000000"/>
                <w:sz w:val="20"/>
                <w:szCs w:val="20"/>
                <w:lang w:eastAsia="ru-RU"/>
              </w:rPr>
              <w:t>Отпуск тепловой энергии в сеть</w:t>
            </w:r>
          </w:p>
        </w:tc>
        <w:tc>
          <w:tcPr>
            <w:tcW w:w="191" w:type="pct"/>
            <w:tcBorders>
              <w:top w:val="nil"/>
              <w:left w:val="nil"/>
              <w:bottom w:val="single" w:sz="4" w:space="0" w:color="auto"/>
              <w:right w:val="single" w:sz="4" w:space="0" w:color="auto"/>
            </w:tcBorders>
            <w:shd w:val="clear" w:color="auto" w:fill="auto"/>
            <w:vAlign w:val="center"/>
            <w:hideMark/>
          </w:tcPr>
          <w:p w14:paraId="1B1D2586" w14:textId="77777777" w:rsidR="008574A2" w:rsidRPr="005820C5" w:rsidRDefault="008574A2" w:rsidP="004F713C">
            <w:pPr>
              <w:ind w:firstLine="0"/>
              <w:jc w:val="center"/>
              <w:rPr>
                <w:rFonts w:eastAsia="Times New Roman"/>
                <w:color w:val="000000"/>
                <w:sz w:val="20"/>
                <w:szCs w:val="20"/>
                <w:lang w:eastAsia="ru-RU"/>
              </w:rPr>
            </w:pPr>
            <w:r w:rsidRPr="005820C5">
              <w:rPr>
                <w:rFonts w:eastAsia="Times New Roman"/>
                <w:color w:val="000000"/>
                <w:sz w:val="20"/>
                <w:szCs w:val="20"/>
                <w:lang w:eastAsia="ru-RU"/>
              </w:rPr>
              <w:t>Гкал</w:t>
            </w:r>
          </w:p>
        </w:tc>
        <w:tc>
          <w:tcPr>
            <w:tcW w:w="213" w:type="pct"/>
            <w:tcBorders>
              <w:top w:val="nil"/>
              <w:left w:val="nil"/>
              <w:bottom w:val="single" w:sz="4" w:space="0" w:color="auto"/>
              <w:right w:val="single" w:sz="4" w:space="0" w:color="auto"/>
            </w:tcBorders>
            <w:shd w:val="clear" w:color="auto" w:fill="auto"/>
            <w:vAlign w:val="center"/>
            <w:hideMark/>
          </w:tcPr>
          <w:p w14:paraId="48355507"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341519</w:t>
            </w:r>
          </w:p>
        </w:tc>
        <w:tc>
          <w:tcPr>
            <w:tcW w:w="232" w:type="pct"/>
            <w:tcBorders>
              <w:top w:val="nil"/>
              <w:left w:val="nil"/>
              <w:bottom w:val="single" w:sz="4" w:space="0" w:color="auto"/>
              <w:right w:val="single" w:sz="4" w:space="0" w:color="auto"/>
            </w:tcBorders>
            <w:shd w:val="clear" w:color="auto" w:fill="auto"/>
            <w:vAlign w:val="center"/>
            <w:hideMark/>
          </w:tcPr>
          <w:p w14:paraId="410BD518"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330757,4</w:t>
            </w:r>
          </w:p>
        </w:tc>
        <w:tc>
          <w:tcPr>
            <w:tcW w:w="251" w:type="pct"/>
            <w:tcBorders>
              <w:top w:val="nil"/>
              <w:left w:val="nil"/>
              <w:bottom w:val="single" w:sz="4" w:space="0" w:color="auto"/>
              <w:right w:val="single" w:sz="4" w:space="0" w:color="auto"/>
            </w:tcBorders>
            <w:shd w:val="clear" w:color="auto" w:fill="auto"/>
            <w:vAlign w:val="center"/>
            <w:hideMark/>
          </w:tcPr>
          <w:p w14:paraId="7DFAD49A"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333383,3</w:t>
            </w:r>
          </w:p>
        </w:tc>
        <w:tc>
          <w:tcPr>
            <w:tcW w:w="251" w:type="pct"/>
            <w:tcBorders>
              <w:top w:val="nil"/>
              <w:left w:val="nil"/>
              <w:bottom w:val="single" w:sz="4" w:space="0" w:color="auto"/>
              <w:right w:val="single" w:sz="4" w:space="0" w:color="auto"/>
            </w:tcBorders>
            <w:shd w:val="clear" w:color="auto" w:fill="auto"/>
            <w:vAlign w:val="center"/>
            <w:hideMark/>
          </w:tcPr>
          <w:p w14:paraId="1ABB24D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335210,0</w:t>
            </w:r>
          </w:p>
        </w:tc>
        <w:tc>
          <w:tcPr>
            <w:tcW w:w="251" w:type="pct"/>
            <w:tcBorders>
              <w:top w:val="nil"/>
              <w:left w:val="nil"/>
              <w:bottom w:val="single" w:sz="4" w:space="0" w:color="auto"/>
              <w:right w:val="single" w:sz="4" w:space="0" w:color="auto"/>
            </w:tcBorders>
            <w:shd w:val="clear" w:color="auto" w:fill="auto"/>
            <w:vAlign w:val="center"/>
            <w:hideMark/>
          </w:tcPr>
          <w:p w14:paraId="188005A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337036,6</w:t>
            </w:r>
          </w:p>
        </w:tc>
        <w:tc>
          <w:tcPr>
            <w:tcW w:w="251" w:type="pct"/>
            <w:tcBorders>
              <w:top w:val="nil"/>
              <w:left w:val="nil"/>
              <w:bottom w:val="single" w:sz="4" w:space="0" w:color="auto"/>
              <w:right w:val="single" w:sz="4" w:space="0" w:color="auto"/>
            </w:tcBorders>
            <w:shd w:val="clear" w:color="auto" w:fill="auto"/>
            <w:vAlign w:val="center"/>
            <w:hideMark/>
          </w:tcPr>
          <w:p w14:paraId="0264783C"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338868,1</w:t>
            </w:r>
          </w:p>
        </w:tc>
        <w:tc>
          <w:tcPr>
            <w:tcW w:w="232" w:type="pct"/>
            <w:tcBorders>
              <w:top w:val="nil"/>
              <w:left w:val="nil"/>
              <w:bottom w:val="single" w:sz="4" w:space="0" w:color="auto"/>
              <w:right w:val="single" w:sz="4" w:space="0" w:color="auto"/>
            </w:tcBorders>
            <w:shd w:val="clear" w:color="auto" w:fill="auto"/>
            <w:vAlign w:val="center"/>
            <w:hideMark/>
          </w:tcPr>
          <w:p w14:paraId="6365569C"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340699,6</w:t>
            </w:r>
          </w:p>
        </w:tc>
        <w:tc>
          <w:tcPr>
            <w:tcW w:w="251" w:type="pct"/>
            <w:tcBorders>
              <w:top w:val="nil"/>
              <w:left w:val="nil"/>
              <w:bottom w:val="single" w:sz="4" w:space="0" w:color="auto"/>
              <w:right w:val="single" w:sz="4" w:space="0" w:color="auto"/>
            </w:tcBorders>
            <w:shd w:val="clear" w:color="auto" w:fill="auto"/>
            <w:vAlign w:val="center"/>
            <w:hideMark/>
          </w:tcPr>
          <w:p w14:paraId="41B87D16"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342531,1</w:t>
            </w:r>
          </w:p>
        </w:tc>
        <w:tc>
          <w:tcPr>
            <w:tcW w:w="251" w:type="pct"/>
            <w:tcBorders>
              <w:top w:val="nil"/>
              <w:left w:val="nil"/>
              <w:bottom w:val="single" w:sz="4" w:space="0" w:color="auto"/>
              <w:right w:val="single" w:sz="4" w:space="0" w:color="auto"/>
            </w:tcBorders>
            <w:shd w:val="clear" w:color="auto" w:fill="auto"/>
            <w:vAlign w:val="center"/>
            <w:hideMark/>
          </w:tcPr>
          <w:p w14:paraId="5DA37A6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343555,1</w:t>
            </w:r>
          </w:p>
        </w:tc>
        <w:tc>
          <w:tcPr>
            <w:tcW w:w="251" w:type="pct"/>
            <w:tcBorders>
              <w:top w:val="nil"/>
              <w:left w:val="nil"/>
              <w:bottom w:val="single" w:sz="4" w:space="0" w:color="auto"/>
              <w:right w:val="single" w:sz="4" w:space="0" w:color="auto"/>
            </w:tcBorders>
            <w:shd w:val="clear" w:color="auto" w:fill="auto"/>
            <w:vAlign w:val="center"/>
            <w:hideMark/>
          </w:tcPr>
          <w:p w14:paraId="639A965B"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344579,1</w:t>
            </w:r>
          </w:p>
        </w:tc>
        <w:tc>
          <w:tcPr>
            <w:tcW w:w="251" w:type="pct"/>
            <w:tcBorders>
              <w:top w:val="nil"/>
              <w:left w:val="nil"/>
              <w:bottom w:val="single" w:sz="4" w:space="0" w:color="auto"/>
              <w:right w:val="single" w:sz="4" w:space="0" w:color="auto"/>
            </w:tcBorders>
            <w:shd w:val="clear" w:color="auto" w:fill="auto"/>
            <w:vAlign w:val="center"/>
            <w:hideMark/>
          </w:tcPr>
          <w:p w14:paraId="3C8706F6"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345603,0</w:t>
            </w:r>
          </w:p>
        </w:tc>
        <w:tc>
          <w:tcPr>
            <w:tcW w:w="251" w:type="pct"/>
            <w:tcBorders>
              <w:top w:val="nil"/>
              <w:left w:val="nil"/>
              <w:bottom w:val="single" w:sz="4" w:space="0" w:color="auto"/>
              <w:right w:val="single" w:sz="4" w:space="0" w:color="auto"/>
            </w:tcBorders>
            <w:shd w:val="clear" w:color="auto" w:fill="auto"/>
            <w:vAlign w:val="center"/>
            <w:hideMark/>
          </w:tcPr>
          <w:p w14:paraId="2322E668"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346627,0</w:t>
            </w:r>
          </w:p>
        </w:tc>
        <w:tc>
          <w:tcPr>
            <w:tcW w:w="251" w:type="pct"/>
            <w:tcBorders>
              <w:top w:val="nil"/>
              <w:left w:val="nil"/>
              <w:bottom w:val="single" w:sz="4" w:space="0" w:color="auto"/>
              <w:right w:val="single" w:sz="4" w:space="0" w:color="auto"/>
            </w:tcBorders>
            <w:shd w:val="clear" w:color="auto" w:fill="auto"/>
            <w:vAlign w:val="center"/>
            <w:hideMark/>
          </w:tcPr>
          <w:p w14:paraId="0CEDF1DC"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347651,0</w:t>
            </w:r>
          </w:p>
        </w:tc>
        <w:tc>
          <w:tcPr>
            <w:tcW w:w="251" w:type="pct"/>
            <w:tcBorders>
              <w:top w:val="nil"/>
              <w:left w:val="nil"/>
              <w:bottom w:val="single" w:sz="4" w:space="0" w:color="auto"/>
              <w:right w:val="single" w:sz="4" w:space="0" w:color="auto"/>
            </w:tcBorders>
            <w:shd w:val="clear" w:color="auto" w:fill="auto"/>
            <w:vAlign w:val="center"/>
            <w:hideMark/>
          </w:tcPr>
          <w:p w14:paraId="1F6442BD"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348674,9</w:t>
            </w:r>
          </w:p>
        </w:tc>
        <w:tc>
          <w:tcPr>
            <w:tcW w:w="251" w:type="pct"/>
            <w:tcBorders>
              <w:top w:val="nil"/>
              <w:left w:val="nil"/>
              <w:bottom w:val="single" w:sz="4" w:space="0" w:color="auto"/>
              <w:right w:val="single" w:sz="4" w:space="0" w:color="auto"/>
            </w:tcBorders>
            <w:shd w:val="clear" w:color="auto" w:fill="auto"/>
            <w:vAlign w:val="center"/>
            <w:hideMark/>
          </w:tcPr>
          <w:p w14:paraId="646120E1"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349698,9</w:t>
            </w:r>
          </w:p>
        </w:tc>
        <w:tc>
          <w:tcPr>
            <w:tcW w:w="251" w:type="pct"/>
            <w:tcBorders>
              <w:top w:val="nil"/>
              <w:left w:val="nil"/>
              <w:bottom w:val="single" w:sz="4" w:space="0" w:color="auto"/>
              <w:right w:val="single" w:sz="4" w:space="0" w:color="auto"/>
            </w:tcBorders>
            <w:shd w:val="clear" w:color="auto" w:fill="auto"/>
            <w:vAlign w:val="center"/>
            <w:hideMark/>
          </w:tcPr>
          <w:p w14:paraId="7D3737DE"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350722,9</w:t>
            </w:r>
          </w:p>
        </w:tc>
        <w:tc>
          <w:tcPr>
            <w:tcW w:w="251" w:type="pct"/>
            <w:tcBorders>
              <w:top w:val="nil"/>
              <w:left w:val="nil"/>
              <w:bottom w:val="single" w:sz="4" w:space="0" w:color="auto"/>
              <w:right w:val="single" w:sz="4" w:space="0" w:color="auto"/>
            </w:tcBorders>
            <w:shd w:val="clear" w:color="auto" w:fill="auto"/>
            <w:vAlign w:val="center"/>
            <w:hideMark/>
          </w:tcPr>
          <w:p w14:paraId="4A674193"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351746,8</w:t>
            </w:r>
          </w:p>
        </w:tc>
        <w:tc>
          <w:tcPr>
            <w:tcW w:w="251" w:type="pct"/>
            <w:tcBorders>
              <w:top w:val="nil"/>
              <w:left w:val="nil"/>
              <w:bottom w:val="single" w:sz="4" w:space="0" w:color="auto"/>
              <w:right w:val="single" w:sz="4" w:space="0" w:color="auto"/>
            </w:tcBorders>
            <w:shd w:val="clear" w:color="auto" w:fill="auto"/>
            <w:vAlign w:val="center"/>
            <w:hideMark/>
          </w:tcPr>
          <w:p w14:paraId="764B7D0A"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352770,8</w:t>
            </w:r>
          </w:p>
        </w:tc>
      </w:tr>
      <w:tr w:rsidR="008574A2" w:rsidRPr="005820C5" w14:paraId="712AED6E" w14:textId="77777777" w:rsidTr="004F713C">
        <w:trPr>
          <w:trHeight w:val="51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529D373" w14:textId="77777777" w:rsidR="008574A2" w:rsidRPr="005820C5" w:rsidRDefault="008574A2" w:rsidP="004F713C">
            <w:pPr>
              <w:ind w:firstLine="0"/>
              <w:jc w:val="left"/>
              <w:rPr>
                <w:rFonts w:eastAsia="Times New Roman"/>
                <w:i/>
                <w:iCs/>
                <w:color w:val="000000"/>
                <w:sz w:val="20"/>
                <w:szCs w:val="20"/>
                <w:lang w:eastAsia="ru-RU"/>
              </w:rPr>
            </w:pPr>
            <w:r w:rsidRPr="005820C5">
              <w:rPr>
                <w:rFonts w:eastAsia="Times New Roman"/>
                <w:i/>
                <w:iCs/>
                <w:color w:val="000000"/>
                <w:sz w:val="20"/>
                <w:szCs w:val="20"/>
                <w:lang w:eastAsia="ru-RU"/>
              </w:rPr>
              <w:t>Отпуск тепловой энергии из сети</w:t>
            </w:r>
          </w:p>
        </w:tc>
        <w:tc>
          <w:tcPr>
            <w:tcW w:w="191" w:type="pct"/>
            <w:tcBorders>
              <w:top w:val="nil"/>
              <w:left w:val="nil"/>
              <w:bottom w:val="single" w:sz="4" w:space="0" w:color="auto"/>
              <w:right w:val="single" w:sz="4" w:space="0" w:color="auto"/>
            </w:tcBorders>
            <w:shd w:val="clear" w:color="auto" w:fill="auto"/>
            <w:vAlign w:val="center"/>
            <w:hideMark/>
          </w:tcPr>
          <w:p w14:paraId="60A1DF4E" w14:textId="77777777" w:rsidR="008574A2" w:rsidRPr="005820C5" w:rsidRDefault="008574A2" w:rsidP="004F713C">
            <w:pPr>
              <w:ind w:firstLine="0"/>
              <w:jc w:val="center"/>
              <w:rPr>
                <w:rFonts w:eastAsia="Times New Roman"/>
                <w:i/>
                <w:iCs/>
                <w:color w:val="000000"/>
                <w:sz w:val="20"/>
                <w:szCs w:val="20"/>
                <w:lang w:eastAsia="ru-RU"/>
              </w:rPr>
            </w:pPr>
            <w:r w:rsidRPr="005820C5">
              <w:rPr>
                <w:rFonts w:eastAsia="Times New Roman"/>
                <w:i/>
                <w:iCs/>
                <w:color w:val="000000"/>
                <w:sz w:val="20"/>
                <w:szCs w:val="20"/>
                <w:lang w:eastAsia="ru-RU"/>
              </w:rPr>
              <w:t>Гкал</w:t>
            </w:r>
          </w:p>
        </w:tc>
        <w:tc>
          <w:tcPr>
            <w:tcW w:w="213" w:type="pct"/>
            <w:tcBorders>
              <w:top w:val="nil"/>
              <w:left w:val="nil"/>
              <w:bottom w:val="single" w:sz="4" w:space="0" w:color="auto"/>
              <w:right w:val="single" w:sz="4" w:space="0" w:color="auto"/>
            </w:tcBorders>
            <w:shd w:val="clear" w:color="auto" w:fill="auto"/>
            <w:vAlign w:val="center"/>
            <w:hideMark/>
          </w:tcPr>
          <w:p w14:paraId="3D00AF58"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278122,6</w:t>
            </w:r>
          </w:p>
        </w:tc>
        <w:tc>
          <w:tcPr>
            <w:tcW w:w="232" w:type="pct"/>
            <w:tcBorders>
              <w:top w:val="nil"/>
              <w:left w:val="nil"/>
              <w:bottom w:val="single" w:sz="4" w:space="0" w:color="auto"/>
              <w:right w:val="single" w:sz="4" w:space="0" w:color="auto"/>
            </w:tcBorders>
            <w:shd w:val="clear" w:color="auto" w:fill="auto"/>
            <w:vAlign w:val="center"/>
            <w:hideMark/>
          </w:tcPr>
          <w:p w14:paraId="5E538E0C"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269998,0</w:t>
            </w:r>
          </w:p>
        </w:tc>
        <w:tc>
          <w:tcPr>
            <w:tcW w:w="251" w:type="pct"/>
            <w:tcBorders>
              <w:top w:val="nil"/>
              <w:left w:val="nil"/>
              <w:bottom w:val="single" w:sz="4" w:space="0" w:color="auto"/>
              <w:right w:val="single" w:sz="4" w:space="0" w:color="auto"/>
            </w:tcBorders>
            <w:shd w:val="clear" w:color="auto" w:fill="auto"/>
            <w:vAlign w:val="center"/>
            <w:hideMark/>
          </w:tcPr>
          <w:p w14:paraId="467D3C59"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271824,7</w:t>
            </w:r>
          </w:p>
        </w:tc>
        <w:tc>
          <w:tcPr>
            <w:tcW w:w="251" w:type="pct"/>
            <w:tcBorders>
              <w:top w:val="nil"/>
              <w:left w:val="nil"/>
              <w:bottom w:val="single" w:sz="4" w:space="0" w:color="auto"/>
              <w:right w:val="single" w:sz="4" w:space="0" w:color="auto"/>
            </w:tcBorders>
            <w:shd w:val="clear" w:color="auto" w:fill="auto"/>
            <w:vAlign w:val="center"/>
            <w:hideMark/>
          </w:tcPr>
          <w:p w14:paraId="4D8101F1"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273651,4</w:t>
            </w:r>
          </w:p>
        </w:tc>
        <w:tc>
          <w:tcPr>
            <w:tcW w:w="251" w:type="pct"/>
            <w:tcBorders>
              <w:top w:val="nil"/>
              <w:left w:val="nil"/>
              <w:bottom w:val="single" w:sz="4" w:space="0" w:color="auto"/>
              <w:right w:val="single" w:sz="4" w:space="0" w:color="auto"/>
            </w:tcBorders>
            <w:shd w:val="clear" w:color="auto" w:fill="auto"/>
            <w:vAlign w:val="center"/>
            <w:hideMark/>
          </w:tcPr>
          <w:p w14:paraId="69344BB2"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275478,1</w:t>
            </w:r>
          </w:p>
        </w:tc>
        <w:tc>
          <w:tcPr>
            <w:tcW w:w="251" w:type="pct"/>
            <w:tcBorders>
              <w:top w:val="nil"/>
              <w:left w:val="nil"/>
              <w:bottom w:val="single" w:sz="4" w:space="0" w:color="auto"/>
              <w:right w:val="single" w:sz="4" w:space="0" w:color="auto"/>
            </w:tcBorders>
            <w:shd w:val="clear" w:color="auto" w:fill="auto"/>
            <w:vAlign w:val="center"/>
            <w:hideMark/>
          </w:tcPr>
          <w:p w14:paraId="1648E101"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277309,6</w:t>
            </w:r>
          </w:p>
        </w:tc>
        <w:tc>
          <w:tcPr>
            <w:tcW w:w="232" w:type="pct"/>
            <w:tcBorders>
              <w:top w:val="nil"/>
              <w:left w:val="nil"/>
              <w:bottom w:val="single" w:sz="4" w:space="0" w:color="auto"/>
              <w:right w:val="single" w:sz="4" w:space="0" w:color="auto"/>
            </w:tcBorders>
            <w:shd w:val="clear" w:color="auto" w:fill="auto"/>
            <w:vAlign w:val="center"/>
            <w:hideMark/>
          </w:tcPr>
          <w:p w14:paraId="04ECA814"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279141,1</w:t>
            </w:r>
          </w:p>
        </w:tc>
        <w:tc>
          <w:tcPr>
            <w:tcW w:w="251" w:type="pct"/>
            <w:tcBorders>
              <w:top w:val="nil"/>
              <w:left w:val="nil"/>
              <w:bottom w:val="single" w:sz="4" w:space="0" w:color="auto"/>
              <w:right w:val="single" w:sz="4" w:space="0" w:color="auto"/>
            </w:tcBorders>
            <w:shd w:val="clear" w:color="auto" w:fill="auto"/>
            <w:vAlign w:val="center"/>
            <w:hideMark/>
          </w:tcPr>
          <w:p w14:paraId="05F8AA09"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280972,5</w:t>
            </w:r>
          </w:p>
        </w:tc>
        <w:tc>
          <w:tcPr>
            <w:tcW w:w="251" w:type="pct"/>
            <w:tcBorders>
              <w:top w:val="nil"/>
              <w:left w:val="nil"/>
              <w:bottom w:val="single" w:sz="4" w:space="0" w:color="auto"/>
              <w:right w:val="single" w:sz="4" w:space="0" w:color="auto"/>
            </w:tcBorders>
            <w:shd w:val="clear" w:color="auto" w:fill="auto"/>
            <w:vAlign w:val="center"/>
            <w:hideMark/>
          </w:tcPr>
          <w:p w14:paraId="2F9FD989"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281996,5</w:t>
            </w:r>
          </w:p>
        </w:tc>
        <w:tc>
          <w:tcPr>
            <w:tcW w:w="251" w:type="pct"/>
            <w:tcBorders>
              <w:top w:val="nil"/>
              <w:left w:val="nil"/>
              <w:bottom w:val="single" w:sz="4" w:space="0" w:color="auto"/>
              <w:right w:val="single" w:sz="4" w:space="0" w:color="auto"/>
            </w:tcBorders>
            <w:shd w:val="clear" w:color="auto" w:fill="auto"/>
            <w:vAlign w:val="center"/>
            <w:hideMark/>
          </w:tcPr>
          <w:p w14:paraId="22693470"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283020,5</w:t>
            </w:r>
          </w:p>
        </w:tc>
        <w:tc>
          <w:tcPr>
            <w:tcW w:w="251" w:type="pct"/>
            <w:tcBorders>
              <w:top w:val="nil"/>
              <w:left w:val="nil"/>
              <w:bottom w:val="single" w:sz="4" w:space="0" w:color="auto"/>
              <w:right w:val="single" w:sz="4" w:space="0" w:color="auto"/>
            </w:tcBorders>
            <w:shd w:val="clear" w:color="auto" w:fill="auto"/>
            <w:vAlign w:val="center"/>
            <w:hideMark/>
          </w:tcPr>
          <w:p w14:paraId="390D7418"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284044,4</w:t>
            </w:r>
          </w:p>
        </w:tc>
        <w:tc>
          <w:tcPr>
            <w:tcW w:w="251" w:type="pct"/>
            <w:tcBorders>
              <w:top w:val="nil"/>
              <w:left w:val="nil"/>
              <w:bottom w:val="single" w:sz="4" w:space="0" w:color="auto"/>
              <w:right w:val="single" w:sz="4" w:space="0" w:color="auto"/>
            </w:tcBorders>
            <w:shd w:val="clear" w:color="auto" w:fill="auto"/>
            <w:vAlign w:val="center"/>
            <w:hideMark/>
          </w:tcPr>
          <w:p w14:paraId="542B9A87"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285068,4</w:t>
            </w:r>
          </w:p>
        </w:tc>
        <w:tc>
          <w:tcPr>
            <w:tcW w:w="251" w:type="pct"/>
            <w:tcBorders>
              <w:top w:val="nil"/>
              <w:left w:val="nil"/>
              <w:bottom w:val="single" w:sz="4" w:space="0" w:color="auto"/>
              <w:right w:val="single" w:sz="4" w:space="0" w:color="auto"/>
            </w:tcBorders>
            <w:shd w:val="clear" w:color="auto" w:fill="auto"/>
            <w:vAlign w:val="center"/>
            <w:hideMark/>
          </w:tcPr>
          <w:p w14:paraId="27D416C5"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286092,4</w:t>
            </w:r>
          </w:p>
        </w:tc>
        <w:tc>
          <w:tcPr>
            <w:tcW w:w="251" w:type="pct"/>
            <w:tcBorders>
              <w:top w:val="nil"/>
              <w:left w:val="nil"/>
              <w:bottom w:val="single" w:sz="4" w:space="0" w:color="auto"/>
              <w:right w:val="single" w:sz="4" w:space="0" w:color="auto"/>
            </w:tcBorders>
            <w:shd w:val="clear" w:color="auto" w:fill="auto"/>
            <w:vAlign w:val="center"/>
            <w:hideMark/>
          </w:tcPr>
          <w:p w14:paraId="0E7A425C"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287116,3</w:t>
            </w:r>
          </w:p>
        </w:tc>
        <w:tc>
          <w:tcPr>
            <w:tcW w:w="251" w:type="pct"/>
            <w:tcBorders>
              <w:top w:val="nil"/>
              <w:left w:val="nil"/>
              <w:bottom w:val="single" w:sz="4" w:space="0" w:color="auto"/>
              <w:right w:val="single" w:sz="4" w:space="0" w:color="auto"/>
            </w:tcBorders>
            <w:shd w:val="clear" w:color="auto" w:fill="auto"/>
            <w:vAlign w:val="center"/>
            <w:hideMark/>
          </w:tcPr>
          <w:p w14:paraId="03507F25"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288140,3</w:t>
            </w:r>
          </w:p>
        </w:tc>
        <w:tc>
          <w:tcPr>
            <w:tcW w:w="251" w:type="pct"/>
            <w:tcBorders>
              <w:top w:val="nil"/>
              <w:left w:val="nil"/>
              <w:bottom w:val="single" w:sz="4" w:space="0" w:color="auto"/>
              <w:right w:val="single" w:sz="4" w:space="0" w:color="auto"/>
            </w:tcBorders>
            <w:shd w:val="clear" w:color="auto" w:fill="auto"/>
            <w:vAlign w:val="center"/>
            <w:hideMark/>
          </w:tcPr>
          <w:p w14:paraId="422A5900"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289164,3</w:t>
            </w:r>
          </w:p>
        </w:tc>
        <w:tc>
          <w:tcPr>
            <w:tcW w:w="251" w:type="pct"/>
            <w:tcBorders>
              <w:top w:val="nil"/>
              <w:left w:val="nil"/>
              <w:bottom w:val="single" w:sz="4" w:space="0" w:color="auto"/>
              <w:right w:val="single" w:sz="4" w:space="0" w:color="auto"/>
            </w:tcBorders>
            <w:shd w:val="clear" w:color="auto" w:fill="auto"/>
            <w:vAlign w:val="center"/>
            <w:hideMark/>
          </w:tcPr>
          <w:p w14:paraId="6DA5356F"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290188,2</w:t>
            </w:r>
          </w:p>
        </w:tc>
        <w:tc>
          <w:tcPr>
            <w:tcW w:w="251" w:type="pct"/>
            <w:tcBorders>
              <w:top w:val="nil"/>
              <w:left w:val="nil"/>
              <w:bottom w:val="single" w:sz="4" w:space="0" w:color="auto"/>
              <w:right w:val="single" w:sz="4" w:space="0" w:color="auto"/>
            </w:tcBorders>
            <w:shd w:val="clear" w:color="auto" w:fill="auto"/>
            <w:vAlign w:val="center"/>
            <w:hideMark/>
          </w:tcPr>
          <w:p w14:paraId="75FFCB66"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291212,2</w:t>
            </w:r>
          </w:p>
        </w:tc>
      </w:tr>
      <w:tr w:rsidR="008574A2" w:rsidRPr="005820C5" w14:paraId="7BE458A7" w14:textId="77777777" w:rsidTr="004F713C">
        <w:trPr>
          <w:trHeight w:val="510"/>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6E38C06" w14:textId="77777777" w:rsidR="008574A2" w:rsidRPr="005820C5" w:rsidRDefault="008574A2" w:rsidP="004F713C">
            <w:pPr>
              <w:ind w:firstLine="0"/>
              <w:jc w:val="left"/>
              <w:rPr>
                <w:rFonts w:eastAsia="Times New Roman"/>
                <w:i/>
                <w:iCs/>
                <w:color w:val="000000"/>
                <w:sz w:val="20"/>
                <w:szCs w:val="20"/>
                <w:lang w:eastAsia="ru-RU"/>
              </w:rPr>
            </w:pPr>
            <w:r w:rsidRPr="005820C5">
              <w:rPr>
                <w:rFonts w:eastAsia="Times New Roman"/>
                <w:i/>
                <w:iCs/>
                <w:color w:val="000000"/>
                <w:sz w:val="20"/>
                <w:szCs w:val="20"/>
                <w:lang w:eastAsia="ru-RU"/>
              </w:rPr>
              <w:t>потери тепловой энергии при транспортировке</w:t>
            </w:r>
          </w:p>
        </w:tc>
        <w:tc>
          <w:tcPr>
            <w:tcW w:w="191" w:type="pct"/>
            <w:tcBorders>
              <w:top w:val="nil"/>
              <w:left w:val="nil"/>
              <w:bottom w:val="single" w:sz="4" w:space="0" w:color="auto"/>
              <w:right w:val="single" w:sz="4" w:space="0" w:color="auto"/>
            </w:tcBorders>
            <w:shd w:val="clear" w:color="auto" w:fill="auto"/>
            <w:vAlign w:val="center"/>
            <w:hideMark/>
          </w:tcPr>
          <w:p w14:paraId="327F8DC9" w14:textId="77777777" w:rsidR="008574A2" w:rsidRPr="005820C5" w:rsidRDefault="008574A2" w:rsidP="004F713C">
            <w:pPr>
              <w:ind w:firstLine="0"/>
              <w:jc w:val="center"/>
              <w:rPr>
                <w:rFonts w:eastAsia="Times New Roman"/>
                <w:i/>
                <w:iCs/>
                <w:color w:val="000000"/>
                <w:sz w:val="20"/>
                <w:szCs w:val="20"/>
                <w:lang w:eastAsia="ru-RU"/>
              </w:rPr>
            </w:pPr>
            <w:r w:rsidRPr="005820C5">
              <w:rPr>
                <w:rFonts w:eastAsia="Times New Roman"/>
                <w:i/>
                <w:iCs/>
                <w:color w:val="000000"/>
                <w:sz w:val="20"/>
                <w:szCs w:val="20"/>
                <w:lang w:eastAsia="ru-RU"/>
              </w:rPr>
              <w:t>Гкал</w:t>
            </w:r>
          </w:p>
        </w:tc>
        <w:tc>
          <w:tcPr>
            <w:tcW w:w="213" w:type="pct"/>
            <w:tcBorders>
              <w:top w:val="nil"/>
              <w:left w:val="nil"/>
              <w:bottom w:val="single" w:sz="4" w:space="0" w:color="auto"/>
              <w:right w:val="single" w:sz="4" w:space="0" w:color="auto"/>
            </w:tcBorders>
            <w:shd w:val="clear" w:color="auto" w:fill="auto"/>
            <w:vAlign w:val="center"/>
            <w:hideMark/>
          </w:tcPr>
          <w:p w14:paraId="626F160F"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63396,4</w:t>
            </w:r>
          </w:p>
        </w:tc>
        <w:tc>
          <w:tcPr>
            <w:tcW w:w="232" w:type="pct"/>
            <w:tcBorders>
              <w:top w:val="nil"/>
              <w:left w:val="nil"/>
              <w:bottom w:val="single" w:sz="4" w:space="0" w:color="auto"/>
              <w:right w:val="single" w:sz="4" w:space="0" w:color="auto"/>
            </w:tcBorders>
            <w:shd w:val="clear" w:color="auto" w:fill="auto"/>
            <w:vAlign w:val="center"/>
            <w:hideMark/>
          </w:tcPr>
          <w:p w14:paraId="5AAE2693"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60759,4</w:t>
            </w:r>
          </w:p>
        </w:tc>
        <w:tc>
          <w:tcPr>
            <w:tcW w:w="251" w:type="pct"/>
            <w:tcBorders>
              <w:top w:val="nil"/>
              <w:left w:val="nil"/>
              <w:bottom w:val="single" w:sz="4" w:space="0" w:color="auto"/>
              <w:right w:val="single" w:sz="4" w:space="0" w:color="auto"/>
            </w:tcBorders>
            <w:shd w:val="clear" w:color="auto" w:fill="auto"/>
            <w:vAlign w:val="center"/>
            <w:hideMark/>
          </w:tcPr>
          <w:p w14:paraId="660AA92C"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4208D9AC"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68936968"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7A3FB762"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61558,6</w:t>
            </w:r>
          </w:p>
        </w:tc>
        <w:tc>
          <w:tcPr>
            <w:tcW w:w="232" w:type="pct"/>
            <w:tcBorders>
              <w:top w:val="nil"/>
              <w:left w:val="nil"/>
              <w:bottom w:val="single" w:sz="4" w:space="0" w:color="auto"/>
              <w:right w:val="single" w:sz="4" w:space="0" w:color="auto"/>
            </w:tcBorders>
            <w:shd w:val="clear" w:color="auto" w:fill="auto"/>
            <w:vAlign w:val="center"/>
            <w:hideMark/>
          </w:tcPr>
          <w:p w14:paraId="796B2D6C"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1FBA8E22"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52EB789B"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2E7EAC60"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4CA79F17"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558F0261"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6A5B38F3"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48A4A9D4"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701404E7"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4B0CF86B"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4BA30D4B"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4941C9B7" w14:textId="77777777" w:rsidR="008574A2" w:rsidRPr="005820C5" w:rsidRDefault="008574A2" w:rsidP="004F713C">
            <w:pPr>
              <w:ind w:firstLine="0"/>
              <w:jc w:val="center"/>
              <w:rPr>
                <w:rFonts w:eastAsia="Times New Roman"/>
                <w:i/>
                <w:iCs/>
                <w:color w:val="000000"/>
                <w:sz w:val="20"/>
                <w:szCs w:val="20"/>
                <w:lang w:eastAsia="ru-RU"/>
              </w:rPr>
            </w:pPr>
            <w:r>
              <w:rPr>
                <w:i/>
                <w:iCs/>
                <w:color w:val="000000"/>
                <w:sz w:val="20"/>
                <w:szCs w:val="20"/>
              </w:rPr>
              <w:t>61558,6</w:t>
            </w:r>
          </w:p>
        </w:tc>
      </w:tr>
      <w:tr w:rsidR="008574A2" w:rsidRPr="005820C5" w14:paraId="7C5C3040" w14:textId="77777777" w:rsidTr="004F713C">
        <w:trPr>
          <w:trHeight w:val="76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022A0372" w14:textId="77777777" w:rsidR="008574A2" w:rsidRPr="005820C5" w:rsidRDefault="008574A2" w:rsidP="004F713C">
            <w:pPr>
              <w:ind w:firstLine="0"/>
              <w:jc w:val="left"/>
              <w:rPr>
                <w:rFonts w:eastAsia="Times New Roman"/>
                <w:color w:val="000000"/>
                <w:sz w:val="20"/>
                <w:szCs w:val="20"/>
                <w:lang w:eastAsia="ru-RU"/>
              </w:rPr>
            </w:pPr>
            <w:r w:rsidRPr="005820C5">
              <w:rPr>
                <w:rFonts w:eastAsia="Times New Roman"/>
                <w:color w:val="000000"/>
                <w:sz w:val="20"/>
                <w:szCs w:val="20"/>
                <w:lang w:eastAsia="ru-RU"/>
              </w:rPr>
              <w:t>Нормативные тепловые потери при транспортировке ТЭ</w:t>
            </w:r>
          </w:p>
        </w:tc>
        <w:tc>
          <w:tcPr>
            <w:tcW w:w="191" w:type="pct"/>
            <w:tcBorders>
              <w:top w:val="nil"/>
              <w:left w:val="nil"/>
              <w:bottom w:val="single" w:sz="4" w:space="0" w:color="auto"/>
              <w:right w:val="single" w:sz="4" w:space="0" w:color="auto"/>
            </w:tcBorders>
            <w:shd w:val="clear" w:color="auto" w:fill="auto"/>
            <w:vAlign w:val="center"/>
            <w:hideMark/>
          </w:tcPr>
          <w:p w14:paraId="20D2DACC" w14:textId="77777777" w:rsidR="008574A2" w:rsidRPr="005820C5" w:rsidRDefault="008574A2" w:rsidP="004F713C">
            <w:pPr>
              <w:ind w:firstLine="0"/>
              <w:jc w:val="center"/>
              <w:rPr>
                <w:rFonts w:eastAsia="Times New Roman"/>
                <w:color w:val="000000"/>
                <w:sz w:val="20"/>
                <w:szCs w:val="20"/>
                <w:lang w:eastAsia="ru-RU"/>
              </w:rPr>
            </w:pPr>
            <w:r w:rsidRPr="005820C5">
              <w:rPr>
                <w:rFonts w:eastAsia="Times New Roman"/>
                <w:color w:val="000000"/>
                <w:sz w:val="20"/>
                <w:szCs w:val="20"/>
                <w:lang w:eastAsia="ru-RU"/>
              </w:rPr>
              <w:t>Гкал</w:t>
            </w:r>
          </w:p>
        </w:tc>
        <w:tc>
          <w:tcPr>
            <w:tcW w:w="213" w:type="pct"/>
            <w:tcBorders>
              <w:top w:val="nil"/>
              <w:left w:val="nil"/>
              <w:bottom w:val="single" w:sz="4" w:space="0" w:color="auto"/>
              <w:right w:val="single" w:sz="4" w:space="0" w:color="auto"/>
            </w:tcBorders>
            <w:shd w:val="clear" w:color="auto" w:fill="auto"/>
            <w:vAlign w:val="center"/>
            <w:hideMark/>
          </w:tcPr>
          <w:p w14:paraId="5420884C"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61558,59</w:t>
            </w:r>
          </w:p>
        </w:tc>
        <w:tc>
          <w:tcPr>
            <w:tcW w:w="232" w:type="pct"/>
            <w:tcBorders>
              <w:top w:val="nil"/>
              <w:left w:val="nil"/>
              <w:bottom w:val="single" w:sz="4" w:space="0" w:color="auto"/>
              <w:right w:val="single" w:sz="4" w:space="0" w:color="auto"/>
            </w:tcBorders>
            <w:shd w:val="clear" w:color="auto" w:fill="auto"/>
            <w:vAlign w:val="center"/>
            <w:hideMark/>
          </w:tcPr>
          <w:p w14:paraId="7F19A153"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154EE591"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0EC99B42"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6755F39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676DCB2E"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c>
          <w:tcPr>
            <w:tcW w:w="232" w:type="pct"/>
            <w:tcBorders>
              <w:top w:val="nil"/>
              <w:left w:val="nil"/>
              <w:bottom w:val="single" w:sz="4" w:space="0" w:color="auto"/>
              <w:right w:val="single" w:sz="4" w:space="0" w:color="auto"/>
            </w:tcBorders>
            <w:shd w:val="clear" w:color="auto" w:fill="auto"/>
            <w:vAlign w:val="center"/>
            <w:hideMark/>
          </w:tcPr>
          <w:p w14:paraId="7A1884D1"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19AC2F5A"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7DA1590C"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31E21AE5"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4A2E8EA5"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77232668"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1A855526"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082065E7"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5DF2134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2AD97144"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72DB1092"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c>
          <w:tcPr>
            <w:tcW w:w="251" w:type="pct"/>
            <w:tcBorders>
              <w:top w:val="nil"/>
              <w:left w:val="nil"/>
              <w:bottom w:val="single" w:sz="4" w:space="0" w:color="auto"/>
              <w:right w:val="single" w:sz="4" w:space="0" w:color="auto"/>
            </w:tcBorders>
            <w:shd w:val="clear" w:color="auto" w:fill="auto"/>
            <w:vAlign w:val="center"/>
            <w:hideMark/>
          </w:tcPr>
          <w:p w14:paraId="5917AD32"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61558,6</w:t>
            </w:r>
          </w:p>
        </w:tc>
      </w:tr>
      <w:tr w:rsidR="008574A2" w:rsidRPr="005820C5" w14:paraId="7104CAF7" w14:textId="77777777" w:rsidTr="004F713C">
        <w:trPr>
          <w:trHeight w:val="25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77B40653" w14:textId="77777777" w:rsidR="008574A2" w:rsidRPr="005820C5" w:rsidRDefault="008574A2" w:rsidP="004F713C">
            <w:pPr>
              <w:ind w:firstLine="0"/>
              <w:jc w:val="left"/>
              <w:rPr>
                <w:rFonts w:eastAsia="Times New Roman"/>
                <w:color w:val="000000"/>
                <w:sz w:val="20"/>
                <w:szCs w:val="20"/>
                <w:lang w:eastAsia="ru-RU"/>
              </w:rPr>
            </w:pPr>
            <w:r w:rsidRPr="005820C5">
              <w:rPr>
                <w:rFonts w:eastAsia="Times New Roman"/>
                <w:color w:val="000000"/>
                <w:sz w:val="20"/>
                <w:szCs w:val="20"/>
                <w:lang w:eastAsia="ru-RU"/>
              </w:rPr>
              <w:t>Расход условного топлива</w:t>
            </w:r>
          </w:p>
        </w:tc>
        <w:tc>
          <w:tcPr>
            <w:tcW w:w="191" w:type="pct"/>
            <w:tcBorders>
              <w:top w:val="nil"/>
              <w:left w:val="nil"/>
              <w:bottom w:val="single" w:sz="4" w:space="0" w:color="auto"/>
              <w:right w:val="single" w:sz="4" w:space="0" w:color="auto"/>
            </w:tcBorders>
            <w:shd w:val="clear" w:color="auto" w:fill="auto"/>
            <w:vAlign w:val="center"/>
            <w:hideMark/>
          </w:tcPr>
          <w:p w14:paraId="5063A0C0" w14:textId="77777777" w:rsidR="008574A2" w:rsidRPr="005820C5" w:rsidRDefault="008574A2" w:rsidP="004F713C">
            <w:pPr>
              <w:ind w:firstLine="0"/>
              <w:jc w:val="center"/>
              <w:rPr>
                <w:rFonts w:eastAsia="Times New Roman"/>
                <w:color w:val="000000"/>
                <w:sz w:val="20"/>
                <w:szCs w:val="20"/>
                <w:lang w:eastAsia="ru-RU"/>
              </w:rPr>
            </w:pPr>
            <w:r w:rsidRPr="005820C5">
              <w:rPr>
                <w:rFonts w:eastAsia="Times New Roman"/>
                <w:color w:val="000000"/>
                <w:sz w:val="20"/>
                <w:szCs w:val="20"/>
                <w:lang w:eastAsia="ru-RU"/>
              </w:rPr>
              <w:t>т у.т.</w:t>
            </w:r>
          </w:p>
        </w:tc>
        <w:tc>
          <w:tcPr>
            <w:tcW w:w="213" w:type="pct"/>
            <w:tcBorders>
              <w:top w:val="nil"/>
              <w:left w:val="nil"/>
              <w:bottom w:val="single" w:sz="4" w:space="0" w:color="auto"/>
              <w:right w:val="single" w:sz="4" w:space="0" w:color="auto"/>
            </w:tcBorders>
            <w:shd w:val="clear" w:color="auto" w:fill="auto"/>
            <w:vAlign w:val="center"/>
            <w:hideMark/>
          </w:tcPr>
          <w:p w14:paraId="191AD6AB"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57714,92</w:t>
            </w:r>
          </w:p>
        </w:tc>
        <w:tc>
          <w:tcPr>
            <w:tcW w:w="232" w:type="pct"/>
            <w:tcBorders>
              <w:top w:val="nil"/>
              <w:left w:val="nil"/>
              <w:bottom w:val="single" w:sz="4" w:space="0" w:color="auto"/>
              <w:right w:val="single" w:sz="4" w:space="0" w:color="auto"/>
            </w:tcBorders>
            <w:shd w:val="clear" w:color="auto" w:fill="auto"/>
            <w:vAlign w:val="center"/>
            <w:hideMark/>
          </w:tcPr>
          <w:p w14:paraId="35AA2DB2"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57714,9</w:t>
            </w:r>
          </w:p>
        </w:tc>
        <w:tc>
          <w:tcPr>
            <w:tcW w:w="251" w:type="pct"/>
            <w:tcBorders>
              <w:top w:val="nil"/>
              <w:left w:val="nil"/>
              <w:bottom w:val="single" w:sz="4" w:space="0" w:color="auto"/>
              <w:right w:val="single" w:sz="4" w:space="0" w:color="auto"/>
            </w:tcBorders>
            <w:shd w:val="clear" w:color="auto" w:fill="auto"/>
            <w:vAlign w:val="center"/>
            <w:hideMark/>
          </w:tcPr>
          <w:p w14:paraId="5CA7DBC1"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59970,4</w:t>
            </w:r>
          </w:p>
        </w:tc>
        <w:tc>
          <w:tcPr>
            <w:tcW w:w="251" w:type="pct"/>
            <w:tcBorders>
              <w:top w:val="nil"/>
              <w:left w:val="nil"/>
              <w:bottom w:val="single" w:sz="4" w:space="0" w:color="auto"/>
              <w:right w:val="single" w:sz="4" w:space="0" w:color="auto"/>
            </w:tcBorders>
            <w:shd w:val="clear" w:color="auto" w:fill="auto"/>
            <w:vAlign w:val="center"/>
            <w:hideMark/>
          </w:tcPr>
          <w:p w14:paraId="2EA67001"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62225,9</w:t>
            </w:r>
          </w:p>
        </w:tc>
        <w:tc>
          <w:tcPr>
            <w:tcW w:w="251" w:type="pct"/>
            <w:tcBorders>
              <w:top w:val="nil"/>
              <w:left w:val="nil"/>
              <w:bottom w:val="single" w:sz="4" w:space="0" w:color="auto"/>
              <w:right w:val="single" w:sz="4" w:space="0" w:color="auto"/>
            </w:tcBorders>
            <w:shd w:val="clear" w:color="auto" w:fill="auto"/>
            <w:vAlign w:val="center"/>
            <w:hideMark/>
          </w:tcPr>
          <w:p w14:paraId="422397A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64481,4</w:t>
            </w:r>
          </w:p>
        </w:tc>
        <w:tc>
          <w:tcPr>
            <w:tcW w:w="251" w:type="pct"/>
            <w:tcBorders>
              <w:top w:val="nil"/>
              <w:left w:val="nil"/>
              <w:bottom w:val="single" w:sz="4" w:space="0" w:color="auto"/>
              <w:right w:val="single" w:sz="4" w:space="0" w:color="auto"/>
            </w:tcBorders>
            <w:shd w:val="clear" w:color="auto" w:fill="auto"/>
            <w:vAlign w:val="center"/>
            <w:hideMark/>
          </w:tcPr>
          <w:p w14:paraId="6A7CB6FB"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66736,9</w:t>
            </w:r>
          </w:p>
        </w:tc>
        <w:tc>
          <w:tcPr>
            <w:tcW w:w="232" w:type="pct"/>
            <w:tcBorders>
              <w:top w:val="nil"/>
              <w:left w:val="nil"/>
              <w:bottom w:val="single" w:sz="4" w:space="0" w:color="auto"/>
              <w:right w:val="single" w:sz="4" w:space="0" w:color="auto"/>
            </w:tcBorders>
            <w:shd w:val="clear" w:color="auto" w:fill="auto"/>
            <w:vAlign w:val="center"/>
            <w:hideMark/>
          </w:tcPr>
          <w:p w14:paraId="4D849D9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68992,4</w:t>
            </w:r>
          </w:p>
        </w:tc>
        <w:tc>
          <w:tcPr>
            <w:tcW w:w="251" w:type="pct"/>
            <w:tcBorders>
              <w:top w:val="nil"/>
              <w:left w:val="nil"/>
              <w:bottom w:val="single" w:sz="4" w:space="0" w:color="auto"/>
              <w:right w:val="single" w:sz="4" w:space="0" w:color="auto"/>
            </w:tcBorders>
            <w:shd w:val="clear" w:color="auto" w:fill="auto"/>
            <w:vAlign w:val="center"/>
            <w:hideMark/>
          </w:tcPr>
          <w:p w14:paraId="739D8A1B"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71247,9</w:t>
            </w:r>
          </w:p>
        </w:tc>
        <w:tc>
          <w:tcPr>
            <w:tcW w:w="251" w:type="pct"/>
            <w:tcBorders>
              <w:top w:val="nil"/>
              <w:left w:val="nil"/>
              <w:bottom w:val="single" w:sz="4" w:space="0" w:color="auto"/>
              <w:right w:val="single" w:sz="4" w:space="0" w:color="auto"/>
            </w:tcBorders>
            <w:shd w:val="clear" w:color="auto" w:fill="auto"/>
            <w:vAlign w:val="center"/>
            <w:hideMark/>
          </w:tcPr>
          <w:p w14:paraId="7DC8241E"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72240,2</w:t>
            </w:r>
          </w:p>
        </w:tc>
        <w:tc>
          <w:tcPr>
            <w:tcW w:w="251" w:type="pct"/>
            <w:tcBorders>
              <w:top w:val="nil"/>
              <w:left w:val="nil"/>
              <w:bottom w:val="single" w:sz="4" w:space="0" w:color="auto"/>
              <w:right w:val="single" w:sz="4" w:space="0" w:color="auto"/>
            </w:tcBorders>
            <w:shd w:val="clear" w:color="auto" w:fill="auto"/>
            <w:vAlign w:val="center"/>
            <w:hideMark/>
          </w:tcPr>
          <w:p w14:paraId="021E8BE9"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73232,4</w:t>
            </w:r>
          </w:p>
        </w:tc>
        <w:tc>
          <w:tcPr>
            <w:tcW w:w="251" w:type="pct"/>
            <w:tcBorders>
              <w:top w:val="nil"/>
              <w:left w:val="nil"/>
              <w:bottom w:val="single" w:sz="4" w:space="0" w:color="auto"/>
              <w:right w:val="single" w:sz="4" w:space="0" w:color="auto"/>
            </w:tcBorders>
            <w:shd w:val="clear" w:color="auto" w:fill="auto"/>
            <w:vAlign w:val="center"/>
            <w:hideMark/>
          </w:tcPr>
          <w:p w14:paraId="68EA2A9B"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74224,6</w:t>
            </w:r>
          </w:p>
        </w:tc>
        <w:tc>
          <w:tcPr>
            <w:tcW w:w="251" w:type="pct"/>
            <w:tcBorders>
              <w:top w:val="nil"/>
              <w:left w:val="nil"/>
              <w:bottom w:val="single" w:sz="4" w:space="0" w:color="auto"/>
              <w:right w:val="single" w:sz="4" w:space="0" w:color="auto"/>
            </w:tcBorders>
            <w:shd w:val="clear" w:color="auto" w:fill="auto"/>
            <w:vAlign w:val="center"/>
            <w:hideMark/>
          </w:tcPr>
          <w:p w14:paraId="7A7168A7"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75216,9</w:t>
            </w:r>
          </w:p>
        </w:tc>
        <w:tc>
          <w:tcPr>
            <w:tcW w:w="251" w:type="pct"/>
            <w:tcBorders>
              <w:top w:val="nil"/>
              <w:left w:val="nil"/>
              <w:bottom w:val="single" w:sz="4" w:space="0" w:color="auto"/>
              <w:right w:val="single" w:sz="4" w:space="0" w:color="auto"/>
            </w:tcBorders>
            <w:shd w:val="clear" w:color="auto" w:fill="auto"/>
            <w:vAlign w:val="center"/>
            <w:hideMark/>
          </w:tcPr>
          <w:p w14:paraId="6BC8D889"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76209,1</w:t>
            </w:r>
          </w:p>
        </w:tc>
        <w:tc>
          <w:tcPr>
            <w:tcW w:w="251" w:type="pct"/>
            <w:tcBorders>
              <w:top w:val="nil"/>
              <w:left w:val="nil"/>
              <w:bottom w:val="single" w:sz="4" w:space="0" w:color="auto"/>
              <w:right w:val="single" w:sz="4" w:space="0" w:color="auto"/>
            </w:tcBorders>
            <w:shd w:val="clear" w:color="auto" w:fill="auto"/>
            <w:vAlign w:val="center"/>
            <w:hideMark/>
          </w:tcPr>
          <w:p w14:paraId="1327E201"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77201,3</w:t>
            </w:r>
          </w:p>
        </w:tc>
        <w:tc>
          <w:tcPr>
            <w:tcW w:w="251" w:type="pct"/>
            <w:tcBorders>
              <w:top w:val="nil"/>
              <w:left w:val="nil"/>
              <w:bottom w:val="single" w:sz="4" w:space="0" w:color="auto"/>
              <w:right w:val="single" w:sz="4" w:space="0" w:color="auto"/>
            </w:tcBorders>
            <w:shd w:val="clear" w:color="auto" w:fill="auto"/>
            <w:vAlign w:val="center"/>
            <w:hideMark/>
          </w:tcPr>
          <w:p w14:paraId="7C15F8EE"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78193,6</w:t>
            </w:r>
          </w:p>
        </w:tc>
        <w:tc>
          <w:tcPr>
            <w:tcW w:w="251" w:type="pct"/>
            <w:tcBorders>
              <w:top w:val="nil"/>
              <w:left w:val="nil"/>
              <w:bottom w:val="single" w:sz="4" w:space="0" w:color="auto"/>
              <w:right w:val="single" w:sz="4" w:space="0" w:color="auto"/>
            </w:tcBorders>
            <w:shd w:val="clear" w:color="auto" w:fill="auto"/>
            <w:vAlign w:val="center"/>
            <w:hideMark/>
          </w:tcPr>
          <w:p w14:paraId="71FBC7FB"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79185,8</w:t>
            </w:r>
          </w:p>
        </w:tc>
        <w:tc>
          <w:tcPr>
            <w:tcW w:w="251" w:type="pct"/>
            <w:tcBorders>
              <w:top w:val="nil"/>
              <w:left w:val="nil"/>
              <w:bottom w:val="single" w:sz="4" w:space="0" w:color="auto"/>
              <w:right w:val="single" w:sz="4" w:space="0" w:color="auto"/>
            </w:tcBorders>
            <w:shd w:val="clear" w:color="auto" w:fill="auto"/>
            <w:vAlign w:val="center"/>
            <w:hideMark/>
          </w:tcPr>
          <w:p w14:paraId="6333DC65"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80178,0</w:t>
            </w:r>
          </w:p>
        </w:tc>
        <w:tc>
          <w:tcPr>
            <w:tcW w:w="251" w:type="pct"/>
            <w:tcBorders>
              <w:top w:val="nil"/>
              <w:left w:val="nil"/>
              <w:bottom w:val="single" w:sz="4" w:space="0" w:color="auto"/>
              <w:right w:val="single" w:sz="4" w:space="0" w:color="auto"/>
            </w:tcBorders>
            <w:shd w:val="clear" w:color="auto" w:fill="auto"/>
            <w:vAlign w:val="center"/>
            <w:hideMark/>
          </w:tcPr>
          <w:p w14:paraId="579B0467"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81170,3</w:t>
            </w:r>
          </w:p>
        </w:tc>
      </w:tr>
      <w:tr w:rsidR="008574A2" w:rsidRPr="005820C5" w14:paraId="615846BE" w14:textId="77777777" w:rsidTr="004F713C">
        <w:trPr>
          <w:trHeight w:val="76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5FEB66FB" w14:textId="77777777" w:rsidR="008574A2" w:rsidRPr="005820C5" w:rsidRDefault="008574A2" w:rsidP="004F713C">
            <w:pPr>
              <w:ind w:firstLine="0"/>
              <w:jc w:val="left"/>
              <w:rPr>
                <w:rFonts w:eastAsia="Times New Roman"/>
                <w:color w:val="000000"/>
                <w:sz w:val="20"/>
                <w:szCs w:val="20"/>
                <w:lang w:eastAsia="ru-RU"/>
              </w:rPr>
            </w:pPr>
            <w:r w:rsidRPr="005820C5">
              <w:rPr>
                <w:rFonts w:eastAsia="Times New Roman"/>
                <w:color w:val="000000"/>
                <w:sz w:val="20"/>
                <w:szCs w:val="20"/>
                <w:lang w:eastAsia="ru-RU"/>
              </w:rPr>
              <w:t>Удельный расход условного топлива на отпуск тепловой энергии</w:t>
            </w:r>
          </w:p>
        </w:tc>
        <w:tc>
          <w:tcPr>
            <w:tcW w:w="191" w:type="pct"/>
            <w:tcBorders>
              <w:top w:val="nil"/>
              <w:left w:val="nil"/>
              <w:bottom w:val="single" w:sz="4" w:space="0" w:color="auto"/>
              <w:right w:val="single" w:sz="4" w:space="0" w:color="auto"/>
            </w:tcBorders>
            <w:shd w:val="clear" w:color="auto" w:fill="auto"/>
            <w:vAlign w:val="center"/>
            <w:hideMark/>
          </w:tcPr>
          <w:p w14:paraId="64DA91C2" w14:textId="77777777" w:rsidR="008574A2" w:rsidRPr="005820C5" w:rsidRDefault="008574A2" w:rsidP="004F713C">
            <w:pPr>
              <w:ind w:firstLine="0"/>
              <w:jc w:val="center"/>
              <w:rPr>
                <w:rFonts w:eastAsia="Times New Roman"/>
                <w:color w:val="000000"/>
                <w:sz w:val="20"/>
                <w:szCs w:val="20"/>
                <w:lang w:eastAsia="ru-RU"/>
              </w:rPr>
            </w:pPr>
            <w:r w:rsidRPr="005820C5">
              <w:rPr>
                <w:rFonts w:eastAsia="Times New Roman"/>
                <w:color w:val="000000"/>
                <w:sz w:val="20"/>
                <w:szCs w:val="20"/>
                <w:lang w:eastAsia="ru-RU"/>
              </w:rPr>
              <w:t>кг/Гкал</w:t>
            </w:r>
          </w:p>
        </w:tc>
        <w:tc>
          <w:tcPr>
            <w:tcW w:w="213" w:type="pct"/>
            <w:tcBorders>
              <w:top w:val="nil"/>
              <w:left w:val="nil"/>
              <w:bottom w:val="single" w:sz="4" w:space="0" w:color="auto"/>
              <w:right w:val="single" w:sz="4" w:space="0" w:color="auto"/>
            </w:tcBorders>
            <w:shd w:val="clear" w:color="auto" w:fill="auto"/>
            <w:vAlign w:val="center"/>
            <w:hideMark/>
          </w:tcPr>
          <w:p w14:paraId="3016B2DE"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32" w:type="pct"/>
            <w:tcBorders>
              <w:top w:val="nil"/>
              <w:left w:val="nil"/>
              <w:bottom w:val="single" w:sz="4" w:space="0" w:color="auto"/>
              <w:right w:val="single" w:sz="4" w:space="0" w:color="auto"/>
            </w:tcBorders>
            <w:shd w:val="clear" w:color="auto" w:fill="auto"/>
            <w:vAlign w:val="center"/>
            <w:hideMark/>
          </w:tcPr>
          <w:p w14:paraId="71D8BDFF"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51" w:type="pct"/>
            <w:tcBorders>
              <w:top w:val="nil"/>
              <w:left w:val="nil"/>
              <w:bottom w:val="single" w:sz="4" w:space="0" w:color="auto"/>
              <w:right w:val="single" w:sz="4" w:space="0" w:color="auto"/>
            </w:tcBorders>
            <w:shd w:val="clear" w:color="auto" w:fill="auto"/>
            <w:vAlign w:val="center"/>
            <w:hideMark/>
          </w:tcPr>
          <w:p w14:paraId="22FDC731"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51" w:type="pct"/>
            <w:tcBorders>
              <w:top w:val="nil"/>
              <w:left w:val="nil"/>
              <w:bottom w:val="single" w:sz="4" w:space="0" w:color="auto"/>
              <w:right w:val="single" w:sz="4" w:space="0" w:color="auto"/>
            </w:tcBorders>
            <w:shd w:val="clear" w:color="auto" w:fill="auto"/>
            <w:vAlign w:val="center"/>
            <w:hideMark/>
          </w:tcPr>
          <w:p w14:paraId="7CCF5779"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51" w:type="pct"/>
            <w:tcBorders>
              <w:top w:val="nil"/>
              <w:left w:val="nil"/>
              <w:bottom w:val="single" w:sz="4" w:space="0" w:color="auto"/>
              <w:right w:val="single" w:sz="4" w:space="0" w:color="auto"/>
            </w:tcBorders>
            <w:shd w:val="clear" w:color="auto" w:fill="auto"/>
            <w:vAlign w:val="center"/>
            <w:hideMark/>
          </w:tcPr>
          <w:p w14:paraId="395BB165"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51" w:type="pct"/>
            <w:tcBorders>
              <w:top w:val="nil"/>
              <w:left w:val="nil"/>
              <w:bottom w:val="single" w:sz="4" w:space="0" w:color="auto"/>
              <w:right w:val="single" w:sz="4" w:space="0" w:color="auto"/>
            </w:tcBorders>
            <w:shd w:val="clear" w:color="auto" w:fill="auto"/>
            <w:vAlign w:val="center"/>
            <w:hideMark/>
          </w:tcPr>
          <w:p w14:paraId="0DB15406"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32" w:type="pct"/>
            <w:tcBorders>
              <w:top w:val="nil"/>
              <w:left w:val="nil"/>
              <w:bottom w:val="single" w:sz="4" w:space="0" w:color="auto"/>
              <w:right w:val="single" w:sz="4" w:space="0" w:color="auto"/>
            </w:tcBorders>
            <w:shd w:val="clear" w:color="auto" w:fill="auto"/>
            <w:vAlign w:val="center"/>
            <w:hideMark/>
          </w:tcPr>
          <w:p w14:paraId="66F125F8"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51" w:type="pct"/>
            <w:tcBorders>
              <w:top w:val="nil"/>
              <w:left w:val="nil"/>
              <w:bottom w:val="single" w:sz="4" w:space="0" w:color="auto"/>
              <w:right w:val="single" w:sz="4" w:space="0" w:color="auto"/>
            </w:tcBorders>
            <w:shd w:val="clear" w:color="auto" w:fill="auto"/>
            <w:vAlign w:val="center"/>
            <w:hideMark/>
          </w:tcPr>
          <w:p w14:paraId="4C4A9959"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51" w:type="pct"/>
            <w:tcBorders>
              <w:top w:val="nil"/>
              <w:left w:val="nil"/>
              <w:bottom w:val="single" w:sz="4" w:space="0" w:color="auto"/>
              <w:right w:val="single" w:sz="4" w:space="0" w:color="auto"/>
            </w:tcBorders>
            <w:shd w:val="clear" w:color="auto" w:fill="auto"/>
            <w:vAlign w:val="center"/>
            <w:hideMark/>
          </w:tcPr>
          <w:p w14:paraId="64E9C7A4"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51" w:type="pct"/>
            <w:tcBorders>
              <w:top w:val="nil"/>
              <w:left w:val="nil"/>
              <w:bottom w:val="single" w:sz="4" w:space="0" w:color="auto"/>
              <w:right w:val="single" w:sz="4" w:space="0" w:color="auto"/>
            </w:tcBorders>
            <w:shd w:val="clear" w:color="auto" w:fill="auto"/>
            <w:vAlign w:val="center"/>
            <w:hideMark/>
          </w:tcPr>
          <w:p w14:paraId="779CD663"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51" w:type="pct"/>
            <w:tcBorders>
              <w:top w:val="nil"/>
              <w:left w:val="nil"/>
              <w:bottom w:val="single" w:sz="4" w:space="0" w:color="auto"/>
              <w:right w:val="single" w:sz="4" w:space="0" w:color="auto"/>
            </w:tcBorders>
            <w:shd w:val="clear" w:color="auto" w:fill="auto"/>
            <w:vAlign w:val="center"/>
            <w:hideMark/>
          </w:tcPr>
          <w:p w14:paraId="56D97ED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51" w:type="pct"/>
            <w:tcBorders>
              <w:top w:val="nil"/>
              <w:left w:val="nil"/>
              <w:bottom w:val="single" w:sz="4" w:space="0" w:color="auto"/>
              <w:right w:val="single" w:sz="4" w:space="0" w:color="auto"/>
            </w:tcBorders>
            <w:shd w:val="clear" w:color="auto" w:fill="auto"/>
            <w:vAlign w:val="center"/>
            <w:hideMark/>
          </w:tcPr>
          <w:p w14:paraId="70E2CC4C"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51" w:type="pct"/>
            <w:tcBorders>
              <w:top w:val="nil"/>
              <w:left w:val="nil"/>
              <w:bottom w:val="single" w:sz="4" w:space="0" w:color="auto"/>
              <w:right w:val="single" w:sz="4" w:space="0" w:color="auto"/>
            </w:tcBorders>
            <w:shd w:val="clear" w:color="auto" w:fill="auto"/>
            <w:vAlign w:val="center"/>
            <w:hideMark/>
          </w:tcPr>
          <w:p w14:paraId="47C47E8A"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51" w:type="pct"/>
            <w:tcBorders>
              <w:top w:val="nil"/>
              <w:left w:val="nil"/>
              <w:bottom w:val="single" w:sz="4" w:space="0" w:color="auto"/>
              <w:right w:val="single" w:sz="4" w:space="0" w:color="auto"/>
            </w:tcBorders>
            <w:shd w:val="clear" w:color="auto" w:fill="auto"/>
            <w:vAlign w:val="center"/>
            <w:hideMark/>
          </w:tcPr>
          <w:p w14:paraId="58374295"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51" w:type="pct"/>
            <w:tcBorders>
              <w:top w:val="nil"/>
              <w:left w:val="nil"/>
              <w:bottom w:val="single" w:sz="4" w:space="0" w:color="auto"/>
              <w:right w:val="single" w:sz="4" w:space="0" w:color="auto"/>
            </w:tcBorders>
            <w:shd w:val="clear" w:color="auto" w:fill="auto"/>
            <w:vAlign w:val="center"/>
            <w:hideMark/>
          </w:tcPr>
          <w:p w14:paraId="5B022EC9"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51" w:type="pct"/>
            <w:tcBorders>
              <w:top w:val="nil"/>
              <w:left w:val="nil"/>
              <w:bottom w:val="single" w:sz="4" w:space="0" w:color="auto"/>
              <w:right w:val="single" w:sz="4" w:space="0" w:color="auto"/>
            </w:tcBorders>
            <w:shd w:val="clear" w:color="auto" w:fill="auto"/>
            <w:vAlign w:val="center"/>
            <w:hideMark/>
          </w:tcPr>
          <w:p w14:paraId="7DC9BAFE"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51" w:type="pct"/>
            <w:tcBorders>
              <w:top w:val="nil"/>
              <w:left w:val="nil"/>
              <w:bottom w:val="single" w:sz="4" w:space="0" w:color="auto"/>
              <w:right w:val="single" w:sz="4" w:space="0" w:color="auto"/>
            </w:tcBorders>
            <w:shd w:val="clear" w:color="auto" w:fill="auto"/>
            <w:vAlign w:val="center"/>
            <w:hideMark/>
          </w:tcPr>
          <w:p w14:paraId="3F17AAA5"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c>
          <w:tcPr>
            <w:tcW w:w="251" w:type="pct"/>
            <w:tcBorders>
              <w:top w:val="nil"/>
              <w:left w:val="nil"/>
              <w:bottom w:val="single" w:sz="4" w:space="0" w:color="auto"/>
              <w:right w:val="single" w:sz="4" w:space="0" w:color="auto"/>
            </w:tcBorders>
            <w:shd w:val="clear" w:color="auto" w:fill="auto"/>
            <w:vAlign w:val="center"/>
            <w:hideMark/>
          </w:tcPr>
          <w:p w14:paraId="09FA45E6"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169</w:t>
            </w:r>
          </w:p>
        </w:tc>
      </w:tr>
      <w:tr w:rsidR="008574A2" w:rsidRPr="005820C5" w14:paraId="60A4D92A" w14:textId="77777777" w:rsidTr="004F713C">
        <w:trPr>
          <w:trHeight w:val="76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129EDE16" w14:textId="77777777" w:rsidR="008574A2" w:rsidRPr="005820C5" w:rsidRDefault="008574A2" w:rsidP="004F713C">
            <w:pPr>
              <w:ind w:firstLine="0"/>
              <w:jc w:val="left"/>
              <w:rPr>
                <w:rFonts w:eastAsia="Times New Roman"/>
                <w:color w:val="000000"/>
                <w:sz w:val="20"/>
                <w:szCs w:val="20"/>
                <w:lang w:eastAsia="ru-RU"/>
              </w:rPr>
            </w:pPr>
            <w:r w:rsidRPr="005820C5">
              <w:rPr>
                <w:rFonts w:eastAsia="Times New Roman"/>
                <w:color w:val="000000"/>
                <w:sz w:val="20"/>
                <w:szCs w:val="20"/>
                <w:lang w:eastAsia="ru-RU"/>
              </w:rPr>
              <w:t>Удельный расход условного топлива на выработку тепловой энергии</w:t>
            </w:r>
          </w:p>
        </w:tc>
        <w:tc>
          <w:tcPr>
            <w:tcW w:w="191" w:type="pct"/>
            <w:tcBorders>
              <w:top w:val="nil"/>
              <w:left w:val="nil"/>
              <w:bottom w:val="single" w:sz="4" w:space="0" w:color="auto"/>
              <w:right w:val="single" w:sz="4" w:space="0" w:color="auto"/>
            </w:tcBorders>
            <w:shd w:val="clear" w:color="auto" w:fill="auto"/>
            <w:vAlign w:val="center"/>
            <w:hideMark/>
          </w:tcPr>
          <w:p w14:paraId="73BABD84" w14:textId="77777777" w:rsidR="008574A2" w:rsidRPr="005820C5" w:rsidRDefault="008574A2" w:rsidP="004F713C">
            <w:pPr>
              <w:ind w:firstLine="0"/>
              <w:jc w:val="center"/>
              <w:rPr>
                <w:rFonts w:eastAsia="Times New Roman"/>
                <w:color w:val="000000"/>
                <w:sz w:val="20"/>
                <w:szCs w:val="20"/>
                <w:lang w:eastAsia="ru-RU"/>
              </w:rPr>
            </w:pPr>
            <w:r w:rsidRPr="005820C5">
              <w:rPr>
                <w:rFonts w:eastAsia="Times New Roman"/>
                <w:color w:val="000000"/>
                <w:sz w:val="20"/>
                <w:szCs w:val="20"/>
                <w:lang w:eastAsia="ru-RU"/>
              </w:rPr>
              <w:t>кг/Гкал</w:t>
            </w:r>
          </w:p>
        </w:tc>
        <w:tc>
          <w:tcPr>
            <w:tcW w:w="213" w:type="pct"/>
            <w:tcBorders>
              <w:top w:val="nil"/>
              <w:left w:val="nil"/>
              <w:bottom w:val="single" w:sz="4" w:space="0" w:color="auto"/>
              <w:right w:val="single" w:sz="4" w:space="0" w:color="auto"/>
            </w:tcBorders>
            <w:shd w:val="clear" w:color="auto" w:fill="auto"/>
            <w:vAlign w:val="center"/>
            <w:hideMark/>
          </w:tcPr>
          <w:p w14:paraId="5E0574C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32" w:type="pct"/>
            <w:tcBorders>
              <w:top w:val="nil"/>
              <w:left w:val="nil"/>
              <w:bottom w:val="single" w:sz="4" w:space="0" w:color="auto"/>
              <w:right w:val="single" w:sz="4" w:space="0" w:color="auto"/>
            </w:tcBorders>
            <w:shd w:val="clear" w:color="auto" w:fill="auto"/>
            <w:vAlign w:val="center"/>
            <w:hideMark/>
          </w:tcPr>
          <w:p w14:paraId="125CD713"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51" w:type="pct"/>
            <w:tcBorders>
              <w:top w:val="nil"/>
              <w:left w:val="nil"/>
              <w:bottom w:val="single" w:sz="4" w:space="0" w:color="auto"/>
              <w:right w:val="single" w:sz="4" w:space="0" w:color="auto"/>
            </w:tcBorders>
            <w:shd w:val="clear" w:color="auto" w:fill="auto"/>
            <w:vAlign w:val="center"/>
            <w:hideMark/>
          </w:tcPr>
          <w:p w14:paraId="0EB3A7E8"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51" w:type="pct"/>
            <w:tcBorders>
              <w:top w:val="nil"/>
              <w:left w:val="nil"/>
              <w:bottom w:val="single" w:sz="4" w:space="0" w:color="auto"/>
              <w:right w:val="single" w:sz="4" w:space="0" w:color="auto"/>
            </w:tcBorders>
            <w:shd w:val="clear" w:color="auto" w:fill="auto"/>
            <w:vAlign w:val="center"/>
            <w:hideMark/>
          </w:tcPr>
          <w:p w14:paraId="1D3D2502"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51" w:type="pct"/>
            <w:tcBorders>
              <w:top w:val="nil"/>
              <w:left w:val="nil"/>
              <w:bottom w:val="single" w:sz="4" w:space="0" w:color="auto"/>
              <w:right w:val="single" w:sz="4" w:space="0" w:color="auto"/>
            </w:tcBorders>
            <w:shd w:val="clear" w:color="auto" w:fill="auto"/>
            <w:vAlign w:val="center"/>
            <w:hideMark/>
          </w:tcPr>
          <w:p w14:paraId="4DC17A45"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51" w:type="pct"/>
            <w:tcBorders>
              <w:top w:val="nil"/>
              <w:left w:val="nil"/>
              <w:bottom w:val="single" w:sz="4" w:space="0" w:color="auto"/>
              <w:right w:val="single" w:sz="4" w:space="0" w:color="auto"/>
            </w:tcBorders>
            <w:shd w:val="clear" w:color="auto" w:fill="auto"/>
            <w:vAlign w:val="center"/>
            <w:hideMark/>
          </w:tcPr>
          <w:p w14:paraId="127C79EB"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32" w:type="pct"/>
            <w:tcBorders>
              <w:top w:val="nil"/>
              <w:left w:val="nil"/>
              <w:bottom w:val="single" w:sz="4" w:space="0" w:color="auto"/>
              <w:right w:val="single" w:sz="4" w:space="0" w:color="auto"/>
            </w:tcBorders>
            <w:shd w:val="clear" w:color="auto" w:fill="auto"/>
            <w:vAlign w:val="center"/>
            <w:hideMark/>
          </w:tcPr>
          <w:p w14:paraId="4C5DDF79"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51" w:type="pct"/>
            <w:tcBorders>
              <w:top w:val="nil"/>
              <w:left w:val="nil"/>
              <w:bottom w:val="single" w:sz="4" w:space="0" w:color="auto"/>
              <w:right w:val="single" w:sz="4" w:space="0" w:color="auto"/>
            </w:tcBorders>
            <w:shd w:val="clear" w:color="auto" w:fill="auto"/>
            <w:vAlign w:val="center"/>
            <w:hideMark/>
          </w:tcPr>
          <w:p w14:paraId="4852FA26"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51" w:type="pct"/>
            <w:tcBorders>
              <w:top w:val="nil"/>
              <w:left w:val="nil"/>
              <w:bottom w:val="single" w:sz="4" w:space="0" w:color="auto"/>
              <w:right w:val="single" w:sz="4" w:space="0" w:color="auto"/>
            </w:tcBorders>
            <w:shd w:val="clear" w:color="auto" w:fill="auto"/>
            <w:vAlign w:val="center"/>
            <w:hideMark/>
          </w:tcPr>
          <w:p w14:paraId="325371CD"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51" w:type="pct"/>
            <w:tcBorders>
              <w:top w:val="nil"/>
              <w:left w:val="nil"/>
              <w:bottom w:val="single" w:sz="4" w:space="0" w:color="auto"/>
              <w:right w:val="single" w:sz="4" w:space="0" w:color="auto"/>
            </w:tcBorders>
            <w:shd w:val="clear" w:color="auto" w:fill="auto"/>
            <w:vAlign w:val="center"/>
            <w:hideMark/>
          </w:tcPr>
          <w:p w14:paraId="464191D3"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51" w:type="pct"/>
            <w:tcBorders>
              <w:top w:val="nil"/>
              <w:left w:val="nil"/>
              <w:bottom w:val="single" w:sz="4" w:space="0" w:color="auto"/>
              <w:right w:val="single" w:sz="4" w:space="0" w:color="auto"/>
            </w:tcBorders>
            <w:shd w:val="clear" w:color="auto" w:fill="auto"/>
            <w:vAlign w:val="center"/>
            <w:hideMark/>
          </w:tcPr>
          <w:p w14:paraId="5C842903"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51" w:type="pct"/>
            <w:tcBorders>
              <w:top w:val="nil"/>
              <w:left w:val="nil"/>
              <w:bottom w:val="single" w:sz="4" w:space="0" w:color="auto"/>
              <w:right w:val="single" w:sz="4" w:space="0" w:color="auto"/>
            </w:tcBorders>
            <w:shd w:val="clear" w:color="auto" w:fill="auto"/>
            <w:vAlign w:val="center"/>
            <w:hideMark/>
          </w:tcPr>
          <w:p w14:paraId="55263E5E"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51" w:type="pct"/>
            <w:tcBorders>
              <w:top w:val="nil"/>
              <w:left w:val="nil"/>
              <w:bottom w:val="single" w:sz="4" w:space="0" w:color="auto"/>
              <w:right w:val="single" w:sz="4" w:space="0" w:color="auto"/>
            </w:tcBorders>
            <w:shd w:val="clear" w:color="auto" w:fill="auto"/>
            <w:vAlign w:val="center"/>
            <w:hideMark/>
          </w:tcPr>
          <w:p w14:paraId="373373AA"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51" w:type="pct"/>
            <w:tcBorders>
              <w:top w:val="nil"/>
              <w:left w:val="nil"/>
              <w:bottom w:val="single" w:sz="4" w:space="0" w:color="auto"/>
              <w:right w:val="single" w:sz="4" w:space="0" w:color="auto"/>
            </w:tcBorders>
            <w:shd w:val="clear" w:color="auto" w:fill="auto"/>
            <w:vAlign w:val="center"/>
            <w:hideMark/>
          </w:tcPr>
          <w:p w14:paraId="4BE92097"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51" w:type="pct"/>
            <w:tcBorders>
              <w:top w:val="nil"/>
              <w:left w:val="nil"/>
              <w:bottom w:val="single" w:sz="4" w:space="0" w:color="auto"/>
              <w:right w:val="single" w:sz="4" w:space="0" w:color="auto"/>
            </w:tcBorders>
            <w:shd w:val="clear" w:color="auto" w:fill="auto"/>
            <w:vAlign w:val="center"/>
            <w:hideMark/>
          </w:tcPr>
          <w:p w14:paraId="499426E8"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51" w:type="pct"/>
            <w:tcBorders>
              <w:top w:val="nil"/>
              <w:left w:val="nil"/>
              <w:bottom w:val="single" w:sz="4" w:space="0" w:color="auto"/>
              <w:right w:val="single" w:sz="4" w:space="0" w:color="auto"/>
            </w:tcBorders>
            <w:shd w:val="clear" w:color="auto" w:fill="auto"/>
            <w:vAlign w:val="center"/>
            <w:hideMark/>
          </w:tcPr>
          <w:p w14:paraId="53A57B41"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51" w:type="pct"/>
            <w:tcBorders>
              <w:top w:val="nil"/>
              <w:left w:val="nil"/>
              <w:bottom w:val="single" w:sz="4" w:space="0" w:color="auto"/>
              <w:right w:val="single" w:sz="4" w:space="0" w:color="auto"/>
            </w:tcBorders>
            <w:shd w:val="clear" w:color="auto" w:fill="auto"/>
            <w:vAlign w:val="center"/>
            <w:hideMark/>
          </w:tcPr>
          <w:p w14:paraId="0E7658D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c>
          <w:tcPr>
            <w:tcW w:w="251" w:type="pct"/>
            <w:tcBorders>
              <w:top w:val="nil"/>
              <w:left w:val="nil"/>
              <w:bottom w:val="single" w:sz="4" w:space="0" w:color="auto"/>
              <w:right w:val="single" w:sz="4" w:space="0" w:color="auto"/>
            </w:tcBorders>
            <w:shd w:val="clear" w:color="auto" w:fill="auto"/>
            <w:vAlign w:val="center"/>
            <w:hideMark/>
          </w:tcPr>
          <w:p w14:paraId="6D39E22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164,41</w:t>
            </w:r>
          </w:p>
        </w:tc>
      </w:tr>
      <w:tr w:rsidR="008574A2" w:rsidRPr="005820C5" w14:paraId="7F7FE03A" w14:textId="77777777" w:rsidTr="004F713C">
        <w:trPr>
          <w:trHeight w:val="25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F2BFDB2" w14:textId="77777777" w:rsidR="008574A2" w:rsidRPr="005820C5" w:rsidRDefault="008574A2" w:rsidP="004F713C">
            <w:pPr>
              <w:ind w:firstLine="0"/>
              <w:jc w:val="left"/>
              <w:rPr>
                <w:rFonts w:eastAsia="Times New Roman"/>
                <w:color w:val="000000"/>
                <w:sz w:val="20"/>
                <w:szCs w:val="20"/>
                <w:lang w:eastAsia="ru-RU"/>
              </w:rPr>
            </w:pPr>
            <w:r w:rsidRPr="005820C5">
              <w:rPr>
                <w:rFonts w:eastAsia="Times New Roman"/>
                <w:color w:val="000000"/>
                <w:sz w:val="20"/>
                <w:szCs w:val="20"/>
                <w:lang w:eastAsia="ru-RU"/>
              </w:rPr>
              <w:t>Расход условного топлива</w:t>
            </w:r>
          </w:p>
        </w:tc>
        <w:tc>
          <w:tcPr>
            <w:tcW w:w="191" w:type="pct"/>
            <w:tcBorders>
              <w:top w:val="nil"/>
              <w:left w:val="nil"/>
              <w:bottom w:val="single" w:sz="4" w:space="0" w:color="auto"/>
              <w:right w:val="single" w:sz="4" w:space="0" w:color="auto"/>
            </w:tcBorders>
            <w:shd w:val="clear" w:color="auto" w:fill="auto"/>
            <w:vAlign w:val="center"/>
            <w:hideMark/>
          </w:tcPr>
          <w:p w14:paraId="45B05C8C" w14:textId="77777777" w:rsidR="008574A2" w:rsidRPr="005820C5" w:rsidRDefault="008574A2" w:rsidP="004F713C">
            <w:pPr>
              <w:ind w:firstLine="0"/>
              <w:jc w:val="center"/>
              <w:rPr>
                <w:rFonts w:eastAsia="Times New Roman"/>
                <w:color w:val="000000"/>
                <w:sz w:val="20"/>
                <w:szCs w:val="20"/>
                <w:lang w:eastAsia="ru-RU"/>
              </w:rPr>
            </w:pPr>
            <w:r w:rsidRPr="005820C5">
              <w:rPr>
                <w:rFonts w:eastAsia="Times New Roman"/>
                <w:color w:val="000000"/>
                <w:sz w:val="20"/>
                <w:szCs w:val="20"/>
                <w:lang w:eastAsia="ru-RU"/>
              </w:rPr>
              <w:t>тыс. т</w:t>
            </w:r>
          </w:p>
        </w:tc>
        <w:tc>
          <w:tcPr>
            <w:tcW w:w="213" w:type="pct"/>
            <w:tcBorders>
              <w:top w:val="nil"/>
              <w:left w:val="nil"/>
              <w:bottom w:val="single" w:sz="4" w:space="0" w:color="auto"/>
              <w:right w:val="single" w:sz="4" w:space="0" w:color="auto"/>
            </w:tcBorders>
            <w:shd w:val="clear" w:color="auto" w:fill="auto"/>
            <w:vAlign w:val="center"/>
            <w:hideMark/>
          </w:tcPr>
          <w:p w14:paraId="19DB3A42"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57713</w:t>
            </w:r>
          </w:p>
        </w:tc>
        <w:tc>
          <w:tcPr>
            <w:tcW w:w="232" w:type="pct"/>
            <w:tcBorders>
              <w:top w:val="nil"/>
              <w:left w:val="nil"/>
              <w:bottom w:val="single" w:sz="4" w:space="0" w:color="auto"/>
              <w:right w:val="single" w:sz="4" w:space="0" w:color="auto"/>
            </w:tcBorders>
            <w:shd w:val="clear" w:color="auto" w:fill="auto"/>
            <w:vAlign w:val="center"/>
            <w:hideMark/>
          </w:tcPr>
          <w:p w14:paraId="0A56AFD3"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55571</w:t>
            </w:r>
          </w:p>
        </w:tc>
        <w:tc>
          <w:tcPr>
            <w:tcW w:w="251" w:type="pct"/>
            <w:tcBorders>
              <w:top w:val="nil"/>
              <w:left w:val="nil"/>
              <w:bottom w:val="single" w:sz="4" w:space="0" w:color="auto"/>
              <w:right w:val="single" w:sz="4" w:space="0" w:color="auto"/>
            </w:tcBorders>
            <w:shd w:val="clear" w:color="auto" w:fill="auto"/>
            <w:vAlign w:val="center"/>
            <w:hideMark/>
          </w:tcPr>
          <w:p w14:paraId="3AA3EDD2"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56003</w:t>
            </w:r>
          </w:p>
        </w:tc>
        <w:tc>
          <w:tcPr>
            <w:tcW w:w="251" w:type="pct"/>
            <w:tcBorders>
              <w:top w:val="nil"/>
              <w:left w:val="nil"/>
              <w:bottom w:val="single" w:sz="4" w:space="0" w:color="auto"/>
              <w:right w:val="single" w:sz="4" w:space="0" w:color="auto"/>
            </w:tcBorders>
            <w:shd w:val="clear" w:color="auto" w:fill="auto"/>
            <w:vAlign w:val="center"/>
            <w:hideMark/>
          </w:tcPr>
          <w:p w14:paraId="3DE765A9"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56303</w:t>
            </w:r>
          </w:p>
        </w:tc>
        <w:tc>
          <w:tcPr>
            <w:tcW w:w="251" w:type="pct"/>
            <w:tcBorders>
              <w:top w:val="nil"/>
              <w:left w:val="nil"/>
              <w:bottom w:val="single" w:sz="4" w:space="0" w:color="auto"/>
              <w:right w:val="single" w:sz="4" w:space="0" w:color="auto"/>
            </w:tcBorders>
            <w:shd w:val="clear" w:color="auto" w:fill="auto"/>
            <w:vAlign w:val="center"/>
            <w:hideMark/>
          </w:tcPr>
          <w:p w14:paraId="7133CC19"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56604</w:t>
            </w:r>
          </w:p>
        </w:tc>
        <w:tc>
          <w:tcPr>
            <w:tcW w:w="251" w:type="pct"/>
            <w:tcBorders>
              <w:top w:val="nil"/>
              <w:left w:val="nil"/>
              <w:bottom w:val="single" w:sz="4" w:space="0" w:color="auto"/>
              <w:right w:val="single" w:sz="4" w:space="0" w:color="auto"/>
            </w:tcBorders>
            <w:shd w:val="clear" w:color="auto" w:fill="auto"/>
            <w:vAlign w:val="center"/>
            <w:hideMark/>
          </w:tcPr>
          <w:p w14:paraId="6B29D4C3"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56905</w:t>
            </w:r>
          </w:p>
        </w:tc>
        <w:tc>
          <w:tcPr>
            <w:tcW w:w="232" w:type="pct"/>
            <w:tcBorders>
              <w:top w:val="nil"/>
              <w:left w:val="nil"/>
              <w:bottom w:val="single" w:sz="4" w:space="0" w:color="auto"/>
              <w:right w:val="single" w:sz="4" w:space="0" w:color="auto"/>
            </w:tcBorders>
            <w:shd w:val="clear" w:color="auto" w:fill="auto"/>
            <w:vAlign w:val="center"/>
            <w:hideMark/>
          </w:tcPr>
          <w:p w14:paraId="3ED43C71"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57206</w:t>
            </w:r>
          </w:p>
        </w:tc>
        <w:tc>
          <w:tcPr>
            <w:tcW w:w="251" w:type="pct"/>
            <w:tcBorders>
              <w:top w:val="nil"/>
              <w:left w:val="nil"/>
              <w:bottom w:val="single" w:sz="4" w:space="0" w:color="auto"/>
              <w:right w:val="single" w:sz="4" w:space="0" w:color="auto"/>
            </w:tcBorders>
            <w:shd w:val="clear" w:color="auto" w:fill="auto"/>
            <w:vAlign w:val="center"/>
            <w:hideMark/>
          </w:tcPr>
          <w:p w14:paraId="6F1FA1C6"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57507</w:t>
            </w:r>
          </w:p>
        </w:tc>
        <w:tc>
          <w:tcPr>
            <w:tcW w:w="251" w:type="pct"/>
            <w:tcBorders>
              <w:top w:val="nil"/>
              <w:left w:val="nil"/>
              <w:bottom w:val="single" w:sz="4" w:space="0" w:color="auto"/>
              <w:right w:val="single" w:sz="4" w:space="0" w:color="auto"/>
            </w:tcBorders>
            <w:shd w:val="clear" w:color="auto" w:fill="auto"/>
            <w:vAlign w:val="center"/>
            <w:hideMark/>
          </w:tcPr>
          <w:p w14:paraId="2B8E2A42"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57675</w:t>
            </w:r>
          </w:p>
        </w:tc>
        <w:tc>
          <w:tcPr>
            <w:tcW w:w="251" w:type="pct"/>
            <w:tcBorders>
              <w:top w:val="nil"/>
              <w:left w:val="nil"/>
              <w:bottom w:val="single" w:sz="4" w:space="0" w:color="auto"/>
              <w:right w:val="single" w:sz="4" w:space="0" w:color="auto"/>
            </w:tcBorders>
            <w:shd w:val="clear" w:color="auto" w:fill="auto"/>
            <w:vAlign w:val="center"/>
            <w:hideMark/>
          </w:tcPr>
          <w:p w14:paraId="07F7ED3D"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57844</w:t>
            </w:r>
          </w:p>
        </w:tc>
        <w:tc>
          <w:tcPr>
            <w:tcW w:w="251" w:type="pct"/>
            <w:tcBorders>
              <w:top w:val="nil"/>
              <w:left w:val="nil"/>
              <w:bottom w:val="single" w:sz="4" w:space="0" w:color="auto"/>
              <w:right w:val="single" w:sz="4" w:space="0" w:color="auto"/>
            </w:tcBorders>
            <w:shd w:val="clear" w:color="auto" w:fill="auto"/>
            <w:vAlign w:val="center"/>
            <w:hideMark/>
          </w:tcPr>
          <w:p w14:paraId="4D54E6AC"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58012</w:t>
            </w:r>
          </w:p>
        </w:tc>
        <w:tc>
          <w:tcPr>
            <w:tcW w:w="251" w:type="pct"/>
            <w:tcBorders>
              <w:top w:val="nil"/>
              <w:left w:val="nil"/>
              <w:bottom w:val="single" w:sz="4" w:space="0" w:color="auto"/>
              <w:right w:val="single" w:sz="4" w:space="0" w:color="auto"/>
            </w:tcBorders>
            <w:shd w:val="clear" w:color="auto" w:fill="auto"/>
            <w:vAlign w:val="center"/>
            <w:hideMark/>
          </w:tcPr>
          <w:p w14:paraId="4D222016"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58180</w:t>
            </w:r>
          </w:p>
        </w:tc>
        <w:tc>
          <w:tcPr>
            <w:tcW w:w="251" w:type="pct"/>
            <w:tcBorders>
              <w:top w:val="nil"/>
              <w:left w:val="nil"/>
              <w:bottom w:val="single" w:sz="4" w:space="0" w:color="auto"/>
              <w:right w:val="single" w:sz="4" w:space="0" w:color="auto"/>
            </w:tcBorders>
            <w:shd w:val="clear" w:color="auto" w:fill="auto"/>
            <w:vAlign w:val="center"/>
            <w:hideMark/>
          </w:tcPr>
          <w:p w14:paraId="3135D066"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58349</w:t>
            </w:r>
          </w:p>
        </w:tc>
        <w:tc>
          <w:tcPr>
            <w:tcW w:w="251" w:type="pct"/>
            <w:tcBorders>
              <w:top w:val="nil"/>
              <w:left w:val="nil"/>
              <w:bottom w:val="single" w:sz="4" w:space="0" w:color="auto"/>
              <w:right w:val="single" w:sz="4" w:space="0" w:color="auto"/>
            </w:tcBorders>
            <w:shd w:val="clear" w:color="auto" w:fill="auto"/>
            <w:vAlign w:val="center"/>
            <w:hideMark/>
          </w:tcPr>
          <w:p w14:paraId="78889BD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58517</w:t>
            </w:r>
          </w:p>
        </w:tc>
        <w:tc>
          <w:tcPr>
            <w:tcW w:w="251" w:type="pct"/>
            <w:tcBorders>
              <w:top w:val="nil"/>
              <w:left w:val="nil"/>
              <w:bottom w:val="single" w:sz="4" w:space="0" w:color="auto"/>
              <w:right w:val="single" w:sz="4" w:space="0" w:color="auto"/>
            </w:tcBorders>
            <w:shd w:val="clear" w:color="auto" w:fill="auto"/>
            <w:vAlign w:val="center"/>
            <w:hideMark/>
          </w:tcPr>
          <w:p w14:paraId="2BCE74B2"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58685</w:t>
            </w:r>
          </w:p>
        </w:tc>
        <w:tc>
          <w:tcPr>
            <w:tcW w:w="251" w:type="pct"/>
            <w:tcBorders>
              <w:top w:val="nil"/>
              <w:left w:val="nil"/>
              <w:bottom w:val="single" w:sz="4" w:space="0" w:color="auto"/>
              <w:right w:val="single" w:sz="4" w:space="0" w:color="auto"/>
            </w:tcBorders>
            <w:shd w:val="clear" w:color="auto" w:fill="auto"/>
            <w:vAlign w:val="center"/>
            <w:hideMark/>
          </w:tcPr>
          <w:p w14:paraId="2A5FAD8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58854</w:t>
            </w:r>
          </w:p>
        </w:tc>
        <w:tc>
          <w:tcPr>
            <w:tcW w:w="251" w:type="pct"/>
            <w:tcBorders>
              <w:top w:val="nil"/>
              <w:left w:val="nil"/>
              <w:bottom w:val="single" w:sz="4" w:space="0" w:color="auto"/>
              <w:right w:val="single" w:sz="4" w:space="0" w:color="auto"/>
            </w:tcBorders>
            <w:shd w:val="clear" w:color="auto" w:fill="auto"/>
            <w:vAlign w:val="center"/>
            <w:hideMark/>
          </w:tcPr>
          <w:p w14:paraId="338FE35D"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59022</w:t>
            </w:r>
          </w:p>
        </w:tc>
        <w:tc>
          <w:tcPr>
            <w:tcW w:w="251" w:type="pct"/>
            <w:tcBorders>
              <w:top w:val="nil"/>
              <w:left w:val="nil"/>
              <w:bottom w:val="single" w:sz="4" w:space="0" w:color="auto"/>
              <w:right w:val="single" w:sz="4" w:space="0" w:color="auto"/>
            </w:tcBorders>
            <w:shd w:val="clear" w:color="auto" w:fill="auto"/>
            <w:vAlign w:val="center"/>
            <w:hideMark/>
          </w:tcPr>
          <w:p w14:paraId="321234C9"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59191</w:t>
            </w:r>
          </w:p>
        </w:tc>
      </w:tr>
      <w:tr w:rsidR="008574A2" w:rsidRPr="005820C5" w14:paraId="0AD85833" w14:textId="77777777" w:rsidTr="004F713C">
        <w:trPr>
          <w:trHeight w:val="25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67CA0FC6" w14:textId="77777777" w:rsidR="008574A2" w:rsidRPr="005820C5" w:rsidRDefault="008574A2" w:rsidP="004F713C">
            <w:pPr>
              <w:ind w:firstLine="0"/>
              <w:jc w:val="left"/>
              <w:rPr>
                <w:rFonts w:eastAsia="Times New Roman"/>
                <w:color w:val="000000"/>
                <w:sz w:val="20"/>
                <w:szCs w:val="20"/>
                <w:lang w:eastAsia="ru-RU"/>
              </w:rPr>
            </w:pPr>
            <w:r w:rsidRPr="005820C5">
              <w:rPr>
                <w:rFonts w:eastAsia="Times New Roman"/>
                <w:color w:val="000000"/>
                <w:sz w:val="20"/>
                <w:szCs w:val="20"/>
                <w:lang w:eastAsia="ru-RU"/>
              </w:rPr>
              <w:t>Калорийность топлива</w:t>
            </w:r>
          </w:p>
        </w:tc>
        <w:tc>
          <w:tcPr>
            <w:tcW w:w="191" w:type="pct"/>
            <w:tcBorders>
              <w:top w:val="nil"/>
              <w:left w:val="nil"/>
              <w:bottom w:val="single" w:sz="4" w:space="0" w:color="auto"/>
              <w:right w:val="single" w:sz="4" w:space="0" w:color="auto"/>
            </w:tcBorders>
            <w:shd w:val="clear" w:color="auto" w:fill="auto"/>
            <w:vAlign w:val="center"/>
            <w:hideMark/>
          </w:tcPr>
          <w:p w14:paraId="4DCBFEC3" w14:textId="77777777" w:rsidR="008574A2" w:rsidRPr="005820C5" w:rsidRDefault="008574A2" w:rsidP="004F713C">
            <w:pPr>
              <w:ind w:firstLine="0"/>
              <w:jc w:val="center"/>
              <w:rPr>
                <w:rFonts w:eastAsia="Times New Roman"/>
                <w:color w:val="000000"/>
                <w:sz w:val="20"/>
                <w:szCs w:val="20"/>
                <w:lang w:eastAsia="ru-RU"/>
              </w:rPr>
            </w:pPr>
            <w:r w:rsidRPr="005820C5">
              <w:rPr>
                <w:rFonts w:eastAsia="Times New Roman"/>
                <w:color w:val="000000"/>
                <w:sz w:val="20"/>
                <w:szCs w:val="20"/>
                <w:lang w:eastAsia="ru-RU"/>
              </w:rPr>
              <w:t>ккал/кг</w:t>
            </w:r>
          </w:p>
        </w:tc>
        <w:tc>
          <w:tcPr>
            <w:tcW w:w="213" w:type="pct"/>
            <w:tcBorders>
              <w:top w:val="nil"/>
              <w:left w:val="nil"/>
              <w:bottom w:val="single" w:sz="4" w:space="0" w:color="auto"/>
              <w:right w:val="single" w:sz="4" w:space="0" w:color="auto"/>
            </w:tcBorders>
            <w:shd w:val="clear" w:color="auto" w:fill="auto"/>
            <w:vAlign w:val="center"/>
            <w:hideMark/>
          </w:tcPr>
          <w:p w14:paraId="25F964E5"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8312,33</w:t>
            </w:r>
          </w:p>
        </w:tc>
        <w:tc>
          <w:tcPr>
            <w:tcW w:w="232" w:type="pct"/>
            <w:tcBorders>
              <w:top w:val="nil"/>
              <w:left w:val="nil"/>
              <w:bottom w:val="single" w:sz="4" w:space="0" w:color="auto"/>
              <w:right w:val="single" w:sz="4" w:space="0" w:color="auto"/>
            </w:tcBorders>
            <w:shd w:val="clear" w:color="auto" w:fill="auto"/>
            <w:vAlign w:val="center"/>
            <w:hideMark/>
          </w:tcPr>
          <w:p w14:paraId="6BA067CD"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c>
          <w:tcPr>
            <w:tcW w:w="251" w:type="pct"/>
            <w:tcBorders>
              <w:top w:val="nil"/>
              <w:left w:val="nil"/>
              <w:bottom w:val="single" w:sz="4" w:space="0" w:color="auto"/>
              <w:right w:val="single" w:sz="4" w:space="0" w:color="auto"/>
            </w:tcBorders>
            <w:shd w:val="clear" w:color="auto" w:fill="auto"/>
            <w:vAlign w:val="center"/>
            <w:hideMark/>
          </w:tcPr>
          <w:p w14:paraId="03BB0FAC"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c>
          <w:tcPr>
            <w:tcW w:w="251" w:type="pct"/>
            <w:tcBorders>
              <w:top w:val="nil"/>
              <w:left w:val="nil"/>
              <w:bottom w:val="single" w:sz="4" w:space="0" w:color="auto"/>
              <w:right w:val="single" w:sz="4" w:space="0" w:color="auto"/>
            </w:tcBorders>
            <w:shd w:val="clear" w:color="auto" w:fill="auto"/>
            <w:vAlign w:val="center"/>
            <w:hideMark/>
          </w:tcPr>
          <w:p w14:paraId="3A54F80D"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c>
          <w:tcPr>
            <w:tcW w:w="251" w:type="pct"/>
            <w:tcBorders>
              <w:top w:val="nil"/>
              <w:left w:val="nil"/>
              <w:bottom w:val="single" w:sz="4" w:space="0" w:color="auto"/>
              <w:right w:val="single" w:sz="4" w:space="0" w:color="auto"/>
            </w:tcBorders>
            <w:shd w:val="clear" w:color="auto" w:fill="auto"/>
            <w:vAlign w:val="center"/>
            <w:hideMark/>
          </w:tcPr>
          <w:p w14:paraId="68BCD7E6"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c>
          <w:tcPr>
            <w:tcW w:w="251" w:type="pct"/>
            <w:tcBorders>
              <w:top w:val="nil"/>
              <w:left w:val="nil"/>
              <w:bottom w:val="single" w:sz="4" w:space="0" w:color="auto"/>
              <w:right w:val="single" w:sz="4" w:space="0" w:color="auto"/>
            </w:tcBorders>
            <w:shd w:val="clear" w:color="auto" w:fill="auto"/>
            <w:vAlign w:val="center"/>
            <w:hideMark/>
          </w:tcPr>
          <w:p w14:paraId="2FB36FD7"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c>
          <w:tcPr>
            <w:tcW w:w="232" w:type="pct"/>
            <w:tcBorders>
              <w:top w:val="nil"/>
              <w:left w:val="nil"/>
              <w:bottom w:val="single" w:sz="4" w:space="0" w:color="auto"/>
              <w:right w:val="single" w:sz="4" w:space="0" w:color="auto"/>
            </w:tcBorders>
            <w:shd w:val="clear" w:color="auto" w:fill="auto"/>
            <w:vAlign w:val="center"/>
            <w:hideMark/>
          </w:tcPr>
          <w:p w14:paraId="11D66A6B"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c>
          <w:tcPr>
            <w:tcW w:w="251" w:type="pct"/>
            <w:tcBorders>
              <w:top w:val="nil"/>
              <w:left w:val="nil"/>
              <w:bottom w:val="single" w:sz="4" w:space="0" w:color="auto"/>
              <w:right w:val="single" w:sz="4" w:space="0" w:color="auto"/>
            </w:tcBorders>
            <w:shd w:val="clear" w:color="auto" w:fill="auto"/>
            <w:vAlign w:val="center"/>
            <w:hideMark/>
          </w:tcPr>
          <w:p w14:paraId="69BD4025"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c>
          <w:tcPr>
            <w:tcW w:w="251" w:type="pct"/>
            <w:tcBorders>
              <w:top w:val="nil"/>
              <w:left w:val="nil"/>
              <w:bottom w:val="single" w:sz="4" w:space="0" w:color="auto"/>
              <w:right w:val="single" w:sz="4" w:space="0" w:color="auto"/>
            </w:tcBorders>
            <w:shd w:val="clear" w:color="auto" w:fill="auto"/>
            <w:vAlign w:val="center"/>
            <w:hideMark/>
          </w:tcPr>
          <w:p w14:paraId="1C52AAE7"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c>
          <w:tcPr>
            <w:tcW w:w="251" w:type="pct"/>
            <w:tcBorders>
              <w:top w:val="nil"/>
              <w:left w:val="nil"/>
              <w:bottom w:val="single" w:sz="4" w:space="0" w:color="auto"/>
              <w:right w:val="single" w:sz="4" w:space="0" w:color="auto"/>
            </w:tcBorders>
            <w:shd w:val="clear" w:color="auto" w:fill="auto"/>
            <w:vAlign w:val="center"/>
            <w:hideMark/>
          </w:tcPr>
          <w:p w14:paraId="2A732321"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c>
          <w:tcPr>
            <w:tcW w:w="251" w:type="pct"/>
            <w:tcBorders>
              <w:top w:val="nil"/>
              <w:left w:val="nil"/>
              <w:bottom w:val="single" w:sz="4" w:space="0" w:color="auto"/>
              <w:right w:val="single" w:sz="4" w:space="0" w:color="auto"/>
            </w:tcBorders>
            <w:shd w:val="clear" w:color="auto" w:fill="auto"/>
            <w:vAlign w:val="center"/>
            <w:hideMark/>
          </w:tcPr>
          <w:p w14:paraId="1E178035"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c>
          <w:tcPr>
            <w:tcW w:w="251" w:type="pct"/>
            <w:tcBorders>
              <w:top w:val="nil"/>
              <w:left w:val="nil"/>
              <w:bottom w:val="single" w:sz="4" w:space="0" w:color="auto"/>
              <w:right w:val="single" w:sz="4" w:space="0" w:color="auto"/>
            </w:tcBorders>
            <w:shd w:val="clear" w:color="auto" w:fill="auto"/>
            <w:vAlign w:val="center"/>
            <w:hideMark/>
          </w:tcPr>
          <w:p w14:paraId="069E3538"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c>
          <w:tcPr>
            <w:tcW w:w="251" w:type="pct"/>
            <w:tcBorders>
              <w:top w:val="nil"/>
              <w:left w:val="nil"/>
              <w:bottom w:val="single" w:sz="4" w:space="0" w:color="auto"/>
              <w:right w:val="single" w:sz="4" w:space="0" w:color="auto"/>
            </w:tcBorders>
            <w:shd w:val="clear" w:color="auto" w:fill="auto"/>
            <w:vAlign w:val="center"/>
            <w:hideMark/>
          </w:tcPr>
          <w:p w14:paraId="7E6C4F26"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c>
          <w:tcPr>
            <w:tcW w:w="251" w:type="pct"/>
            <w:tcBorders>
              <w:top w:val="nil"/>
              <w:left w:val="nil"/>
              <w:bottom w:val="single" w:sz="4" w:space="0" w:color="auto"/>
              <w:right w:val="single" w:sz="4" w:space="0" w:color="auto"/>
            </w:tcBorders>
            <w:shd w:val="clear" w:color="auto" w:fill="auto"/>
            <w:vAlign w:val="center"/>
            <w:hideMark/>
          </w:tcPr>
          <w:p w14:paraId="1C2572A5"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c>
          <w:tcPr>
            <w:tcW w:w="251" w:type="pct"/>
            <w:tcBorders>
              <w:top w:val="nil"/>
              <w:left w:val="nil"/>
              <w:bottom w:val="single" w:sz="4" w:space="0" w:color="auto"/>
              <w:right w:val="single" w:sz="4" w:space="0" w:color="auto"/>
            </w:tcBorders>
            <w:shd w:val="clear" w:color="auto" w:fill="auto"/>
            <w:vAlign w:val="center"/>
            <w:hideMark/>
          </w:tcPr>
          <w:p w14:paraId="63ABF7EF"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c>
          <w:tcPr>
            <w:tcW w:w="251" w:type="pct"/>
            <w:tcBorders>
              <w:top w:val="nil"/>
              <w:left w:val="nil"/>
              <w:bottom w:val="single" w:sz="4" w:space="0" w:color="auto"/>
              <w:right w:val="single" w:sz="4" w:space="0" w:color="auto"/>
            </w:tcBorders>
            <w:shd w:val="clear" w:color="auto" w:fill="auto"/>
            <w:vAlign w:val="center"/>
            <w:hideMark/>
          </w:tcPr>
          <w:p w14:paraId="57537D6A"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c>
          <w:tcPr>
            <w:tcW w:w="251" w:type="pct"/>
            <w:tcBorders>
              <w:top w:val="nil"/>
              <w:left w:val="nil"/>
              <w:bottom w:val="single" w:sz="4" w:space="0" w:color="auto"/>
              <w:right w:val="single" w:sz="4" w:space="0" w:color="auto"/>
            </w:tcBorders>
            <w:shd w:val="clear" w:color="auto" w:fill="auto"/>
            <w:vAlign w:val="center"/>
            <w:hideMark/>
          </w:tcPr>
          <w:p w14:paraId="38FF336F"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c>
          <w:tcPr>
            <w:tcW w:w="251" w:type="pct"/>
            <w:tcBorders>
              <w:top w:val="nil"/>
              <w:left w:val="nil"/>
              <w:bottom w:val="single" w:sz="4" w:space="0" w:color="auto"/>
              <w:right w:val="single" w:sz="4" w:space="0" w:color="auto"/>
            </w:tcBorders>
            <w:shd w:val="clear" w:color="auto" w:fill="auto"/>
            <w:vAlign w:val="center"/>
            <w:hideMark/>
          </w:tcPr>
          <w:p w14:paraId="316500B1"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8312,3</w:t>
            </w:r>
          </w:p>
        </w:tc>
      </w:tr>
      <w:tr w:rsidR="008574A2" w:rsidRPr="005820C5" w14:paraId="5B662891" w14:textId="77777777" w:rsidTr="004F713C">
        <w:trPr>
          <w:trHeight w:val="255"/>
        </w:trPr>
        <w:tc>
          <w:tcPr>
            <w:tcW w:w="366" w:type="pct"/>
            <w:tcBorders>
              <w:top w:val="nil"/>
              <w:left w:val="single" w:sz="4" w:space="0" w:color="auto"/>
              <w:bottom w:val="single" w:sz="4" w:space="0" w:color="auto"/>
              <w:right w:val="single" w:sz="4" w:space="0" w:color="auto"/>
            </w:tcBorders>
            <w:shd w:val="clear" w:color="auto" w:fill="auto"/>
            <w:vAlign w:val="center"/>
            <w:hideMark/>
          </w:tcPr>
          <w:p w14:paraId="28BC6476" w14:textId="77777777" w:rsidR="008574A2" w:rsidRPr="005820C5" w:rsidRDefault="008574A2" w:rsidP="004F713C">
            <w:pPr>
              <w:ind w:firstLine="0"/>
              <w:jc w:val="left"/>
              <w:rPr>
                <w:rFonts w:eastAsia="Times New Roman"/>
                <w:color w:val="000000"/>
                <w:sz w:val="20"/>
                <w:szCs w:val="20"/>
                <w:lang w:eastAsia="ru-RU"/>
              </w:rPr>
            </w:pPr>
            <w:r w:rsidRPr="005820C5">
              <w:rPr>
                <w:rFonts w:eastAsia="Times New Roman"/>
                <w:color w:val="000000"/>
                <w:sz w:val="20"/>
                <w:szCs w:val="20"/>
                <w:lang w:eastAsia="ru-RU"/>
              </w:rPr>
              <w:t>Расход натурального топлива</w:t>
            </w:r>
          </w:p>
        </w:tc>
        <w:tc>
          <w:tcPr>
            <w:tcW w:w="191" w:type="pct"/>
            <w:tcBorders>
              <w:top w:val="nil"/>
              <w:left w:val="nil"/>
              <w:bottom w:val="single" w:sz="4" w:space="0" w:color="auto"/>
              <w:right w:val="single" w:sz="4" w:space="0" w:color="auto"/>
            </w:tcBorders>
            <w:shd w:val="clear" w:color="auto" w:fill="auto"/>
            <w:vAlign w:val="center"/>
            <w:hideMark/>
          </w:tcPr>
          <w:p w14:paraId="5E66C4BA" w14:textId="77777777" w:rsidR="008574A2" w:rsidRPr="005820C5" w:rsidRDefault="008574A2" w:rsidP="004F713C">
            <w:pPr>
              <w:ind w:firstLine="0"/>
              <w:jc w:val="center"/>
              <w:rPr>
                <w:rFonts w:eastAsia="Times New Roman"/>
                <w:color w:val="000000"/>
                <w:sz w:val="20"/>
                <w:szCs w:val="20"/>
                <w:lang w:eastAsia="ru-RU"/>
              </w:rPr>
            </w:pPr>
            <w:r w:rsidRPr="005820C5">
              <w:rPr>
                <w:rFonts w:eastAsia="Times New Roman"/>
                <w:color w:val="000000"/>
                <w:sz w:val="20"/>
                <w:szCs w:val="20"/>
                <w:lang w:eastAsia="ru-RU"/>
              </w:rPr>
              <w:t>тыс. м3</w:t>
            </w:r>
          </w:p>
        </w:tc>
        <w:tc>
          <w:tcPr>
            <w:tcW w:w="213" w:type="pct"/>
            <w:tcBorders>
              <w:top w:val="nil"/>
              <w:left w:val="nil"/>
              <w:bottom w:val="single" w:sz="4" w:space="0" w:color="auto"/>
              <w:right w:val="single" w:sz="4" w:space="0" w:color="auto"/>
            </w:tcBorders>
            <w:shd w:val="clear" w:color="auto" w:fill="auto"/>
            <w:vAlign w:val="center"/>
            <w:hideMark/>
          </w:tcPr>
          <w:p w14:paraId="279606D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48602</w:t>
            </w:r>
          </w:p>
        </w:tc>
        <w:tc>
          <w:tcPr>
            <w:tcW w:w="232" w:type="pct"/>
            <w:tcBorders>
              <w:top w:val="nil"/>
              <w:left w:val="nil"/>
              <w:bottom w:val="single" w:sz="4" w:space="0" w:color="auto"/>
              <w:right w:val="single" w:sz="4" w:space="0" w:color="auto"/>
            </w:tcBorders>
            <w:shd w:val="clear" w:color="auto" w:fill="auto"/>
            <w:vAlign w:val="center"/>
            <w:hideMark/>
          </w:tcPr>
          <w:p w14:paraId="41901AFA"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48499,9</w:t>
            </w:r>
          </w:p>
        </w:tc>
        <w:tc>
          <w:tcPr>
            <w:tcW w:w="251" w:type="pct"/>
            <w:tcBorders>
              <w:top w:val="nil"/>
              <w:left w:val="nil"/>
              <w:bottom w:val="single" w:sz="4" w:space="0" w:color="auto"/>
              <w:right w:val="single" w:sz="4" w:space="0" w:color="auto"/>
            </w:tcBorders>
            <w:shd w:val="clear" w:color="auto" w:fill="auto"/>
            <w:vAlign w:val="center"/>
            <w:hideMark/>
          </w:tcPr>
          <w:p w14:paraId="5067B24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50395,3</w:t>
            </w:r>
          </w:p>
        </w:tc>
        <w:tc>
          <w:tcPr>
            <w:tcW w:w="251" w:type="pct"/>
            <w:tcBorders>
              <w:top w:val="nil"/>
              <w:left w:val="nil"/>
              <w:bottom w:val="single" w:sz="4" w:space="0" w:color="auto"/>
              <w:right w:val="single" w:sz="4" w:space="0" w:color="auto"/>
            </w:tcBorders>
            <w:shd w:val="clear" w:color="auto" w:fill="auto"/>
            <w:vAlign w:val="center"/>
            <w:hideMark/>
          </w:tcPr>
          <w:p w14:paraId="352E1B64"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52290,7</w:t>
            </w:r>
          </w:p>
        </w:tc>
        <w:tc>
          <w:tcPr>
            <w:tcW w:w="251" w:type="pct"/>
            <w:tcBorders>
              <w:top w:val="nil"/>
              <w:left w:val="nil"/>
              <w:bottom w:val="single" w:sz="4" w:space="0" w:color="auto"/>
              <w:right w:val="single" w:sz="4" w:space="0" w:color="auto"/>
            </w:tcBorders>
            <w:shd w:val="clear" w:color="auto" w:fill="auto"/>
            <w:vAlign w:val="center"/>
            <w:hideMark/>
          </w:tcPr>
          <w:p w14:paraId="44DD9283"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54186,1</w:t>
            </w:r>
          </w:p>
        </w:tc>
        <w:tc>
          <w:tcPr>
            <w:tcW w:w="251" w:type="pct"/>
            <w:tcBorders>
              <w:top w:val="nil"/>
              <w:left w:val="nil"/>
              <w:bottom w:val="single" w:sz="4" w:space="0" w:color="auto"/>
              <w:right w:val="single" w:sz="4" w:space="0" w:color="auto"/>
            </w:tcBorders>
            <w:shd w:val="clear" w:color="auto" w:fill="auto"/>
            <w:vAlign w:val="center"/>
            <w:hideMark/>
          </w:tcPr>
          <w:p w14:paraId="034A7480"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56081,5</w:t>
            </w:r>
          </w:p>
        </w:tc>
        <w:tc>
          <w:tcPr>
            <w:tcW w:w="232" w:type="pct"/>
            <w:tcBorders>
              <w:top w:val="nil"/>
              <w:left w:val="nil"/>
              <w:bottom w:val="single" w:sz="4" w:space="0" w:color="auto"/>
              <w:right w:val="single" w:sz="4" w:space="0" w:color="auto"/>
            </w:tcBorders>
            <w:shd w:val="clear" w:color="auto" w:fill="auto"/>
            <w:vAlign w:val="center"/>
            <w:hideMark/>
          </w:tcPr>
          <w:p w14:paraId="5A63FBDC"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57976,8</w:t>
            </w:r>
          </w:p>
        </w:tc>
        <w:tc>
          <w:tcPr>
            <w:tcW w:w="251" w:type="pct"/>
            <w:tcBorders>
              <w:top w:val="nil"/>
              <w:left w:val="nil"/>
              <w:bottom w:val="single" w:sz="4" w:space="0" w:color="auto"/>
              <w:right w:val="single" w:sz="4" w:space="0" w:color="auto"/>
            </w:tcBorders>
            <w:shd w:val="clear" w:color="auto" w:fill="auto"/>
            <w:vAlign w:val="center"/>
            <w:hideMark/>
          </w:tcPr>
          <w:p w14:paraId="48C20AF4"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59872,2</w:t>
            </w:r>
          </w:p>
        </w:tc>
        <w:tc>
          <w:tcPr>
            <w:tcW w:w="251" w:type="pct"/>
            <w:tcBorders>
              <w:top w:val="nil"/>
              <w:left w:val="nil"/>
              <w:bottom w:val="single" w:sz="4" w:space="0" w:color="auto"/>
              <w:right w:val="single" w:sz="4" w:space="0" w:color="auto"/>
            </w:tcBorders>
            <w:shd w:val="clear" w:color="auto" w:fill="auto"/>
            <w:vAlign w:val="center"/>
            <w:hideMark/>
          </w:tcPr>
          <w:p w14:paraId="572B0FED"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60706,0</w:t>
            </w:r>
          </w:p>
        </w:tc>
        <w:tc>
          <w:tcPr>
            <w:tcW w:w="251" w:type="pct"/>
            <w:tcBorders>
              <w:top w:val="nil"/>
              <w:left w:val="nil"/>
              <w:bottom w:val="single" w:sz="4" w:space="0" w:color="auto"/>
              <w:right w:val="single" w:sz="4" w:space="0" w:color="auto"/>
            </w:tcBorders>
            <w:shd w:val="clear" w:color="auto" w:fill="auto"/>
            <w:vAlign w:val="center"/>
            <w:hideMark/>
          </w:tcPr>
          <w:p w14:paraId="2A0ED668"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61539,8</w:t>
            </w:r>
          </w:p>
        </w:tc>
        <w:tc>
          <w:tcPr>
            <w:tcW w:w="251" w:type="pct"/>
            <w:tcBorders>
              <w:top w:val="nil"/>
              <w:left w:val="nil"/>
              <w:bottom w:val="single" w:sz="4" w:space="0" w:color="auto"/>
              <w:right w:val="single" w:sz="4" w:space="0" w:color="auto"/>
            </w:tcBorders>
            <w:shd w:val="clear" w:color="auto" w:fill="auto"/>
            <w:vAlign w:val="center"/>
            <w:hideMark/>
          </w:tcPr>
          <w:p w14:paraId="16442F6C"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62373,6</w:t>
            </w:r>
          </w:p>
        </w:tc>
        <w:tc>
          <w:tcPr>
            <w:tcW w:w="251" w:type="pct"/>
            <w:tcBorders>
              <w:top w:val="nil"/>
              <w:left w:val="nil"/>
              <w:bottom w:val="single" w:sz="4" w:space="0" w:color="auto"/>
              <w:right w:val="single" w:sz="4" w:space="0" w:color="auto"/>
            </w:tcBorders>
            <w:shd w:val="clear" w:color="auto" w:fill="auto"/>
            <w:vAlign w:val="center"/>
            <w:hideMark/>
          </w:tcPr>
          <w:p w14:paraId="50DBFB54"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63207,5</w:t>
            </w:r>
          </w:p>
        </w:tc>
        <w:tc>
          <w:tcPr>
            <w:tcW w:w="251" w:type="pct"/>
            <w:tcBorders>
              <w:top w:val="nil"/>
              <w:left w:val="nil"/>
              <w:bottom w:val="single" w:sz="4" w:space="0" w:color="auto"/>
              <w:right w:val="single" w:sz="4" w:space="0" w:color="auto"/>
            </w:tcBorders>
            <w:shd w:val="clear" w:color="auto" w:fill="auto"/>
            <w:vAlign w:val="center"/>
            <w:hideMark/>
          </w:tcPr>
          <w:p w14:paraId="2245AF17"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64041,3</w:t>
            </w:r>
          </w:p>
        </w:tc>
        <w:tc>
          <w:tcPr>
            <w:tcW w:w="251" w:type="pct"/>
            <w:tcBorders>
              <w:top w:val="nil"/>
              <w:left w:val="nil"/>
              <w:bottom w:val="single" w:sz="4" w:space="0" w:color="auto"/>
              <w:right w:val="single" w:sz="4" w:space="0" w:color="auto"/>
            </w:tcBorders>
            <w:shd w:val="clear" w:color="auto" w:fill="auto"/>
            <w:vAlign w:val="center"/>
            <w:hideMark/>
          </w:tcPr>
          <w:p w14:paraId="665ADC92"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64875,1</w:t>
            </w:r>
          </w:p>
        </w:tc>
        <w:tc>
          <w:tcPr>
            <w:tcW w:w="251" w:type="pct"/>
            <w:tcBorders>
              <w:top w:val="nil"/>
              <w:left w:val="nil"/>
              <w:bottom w:val="single" w:sz="4" w:space="0" w:color="auto"/>
              <w:right w:val="single" w:sz="4" w:space="0" w:color="auto"/>
            </w:tcBorders>
            <w:shd w:val="clear" w:color="auto" w:fill="auto"/>
            <w:vAlign w:val="center"/>
            <w:hideMark/>
          </w:tcPr>
          <w:p w14:paraId="46CCB75D"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65708,9</w:t>
            </w:r>
          </w:p>
        </w:tc>
        <w:tc>
          <w:tcPr>
            <w:tcW w:w="251" w:type="pct"/>
            <w:tcBorders>
              <w:top w:val="nil"/>
              <w:left w:val="nil"/>
              <w:bottom w:val="single" w:sz="4" w:space="0" w:color="auto"/>
              <w:right w:val="single" w:sz="4" w:space="0" w:color="auto"/>
            </w:tcBorders>
            <w:shd w:val="clear" w:color="auto" w:fill="auto"/>
            <w:vAlign w:val="center"/>
            <w:hideMark/>
          </w:tcPr>
          <w:p w14:paraId="36A33AF6"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66542,7</w:t>
            </w:r>
          </w:p>
        </w:tc>
        <w:tc>
          <w:tcPr>
            <w:tcW w:w="251" w:type="pct"/>
            <w:tcBorders>
              <w:top w:val="nil"/>
              <w:left w:val="nil"/>
              <w:bottom w:val="single" w:sz="4" w:space="0" w:color="auto"/>
              <w:right w:val="single" w:sz="4" w:space="0" w:color="auto"/>
            </w:tcBorders>
            <w:shd w:val="clear" w:color="auto" w:fill="auto"/>
            <w:vAlign w:val="center"/>
            <w:hideMark/>
          </w:tcPr>
          <w:p w14:paraId="2F19B07B"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67376,5</w:t>
            </w:r>
          </w:p>
        </w:tc>
        <w:tc>
          <w:tcPr>
            <w:tcW w:w="251" w:type="pct"/>
            <w:tcBorders>
              <w:top w:val="nil"/>
              <w:left w:val="nil"/>
              <w:bottom w:val="single" w:sz="4" w:space="0" w:color="auto"/>
              <w:right w:val="single" w:sz="4" w:space="0" w:color="auto"/>
            </w:tcBorders>
            <w:shd w:val="clear" w:color="auto" w:fill="auto"/>
            <w:vAlign w:val="center"/>
            <w:hideMark/>
          </w:tcPr>
          <w:p w14:paraId="0794329B" w14:textId="77777777" w:rsidR="008574A2" w:rsidRPr="005820C5" w:rsidRDefault="008574A2" w:rsidP="004F713C">
            <w:pPr>
              <w:ind w:firstLine="0"/>
              <w:jc w:val="center"/>
              <w:rPr>
                <w:rFonts w:eastAsia="Times New Roman"/>
                <w:color w:val="000000"/>
                <w:sz w:val="20"/>
                <w:szCs w:val="20"/>
                <w:lang w:eastAsia="ru-RU"/>
              </w:rPr>
            </w:pPr>
            <w:r>
              <w:rPr>
                <w:color w:val="000000"/>
                <w:sz w:val="20"/>
                <w:szCs w:val="20"/>
              </w:rPr>
              <w:t>68210,3</w:t>
            </w:r>
          </w:p>
        </w:tc>
      </w:tr>
    </w:tbl>
    <w:p w14:paraId="792F2EB8" w14:textId="77777777" w:rsidR="008574A2" w:rsidRPr="008574A2" w:rsidRDefault="008574A2" w:rsidP="008574A2"/>
    <w:p w14:paraId="22204633" w14:textId="77777777" w:rsidR="00101F58" w:rsidRPr="00E6760F" w:rsidRDefault="00101F58" w:rsidP="00101F58"/>
    <w:p w14:paraId="4B31E805" w14:textId="77777777" w:rsidR="00101F58" w:rsidRDefault="00101F58" w:rsidP="00101F58">
      <w:pPr>
        <w:sectPr w:rsidR="00101F58" w:rsidSect="008574A2">
          <w:pgSz w:w="23814" w:h="16839" w:orient="landscape" w:code="8"/>
          <w:pgMar w:top="1134" w:right="536" w:bottom="1134" w:left="567" w:header="708" w:footer="708" w:gutter="0"/>
          <w:cols w:space="708"/>
          <w:docGrid w:linePitch="360"/>
        </w:sectPr>
      </w:pPr>
    </w:p>
    <w:p w14:paraId="549EEB52" w14:textId="77777777" w:rsidR="00AA701C" w:rsidRDefault="00BE55FD" w:rsidP="00BE55FD">
      <w:pPr>
        <w:pStyle w:val="20"/>
      </w:pPr>
      <w:bookmarkStart w:id="245" w:name="_Toc72152478"/>
      <w:bookmarkStart w:id="246" w:name="_Toc72152569"/>
      <w:bookmarkStart w:id="247" w:name="_Toc72152842"/>
      <w:bookmarkStart w:id="248" w:name="_Toc87951303"/>
      <w:r>
        <w:lastRenderedPageBreak/>
        <w:t>П</w:t>
      </w:r>
      <w:r w:rsidR="00AA701C">
        <w:t>отребляемые источником тепловой энергии виды топлива, включая местные виды топлива, а также используемые в</w:t>
      </w:r>
      <w:r>
        <w:t>озобновляемые источники энергии</w:t>
      </w:r>
      <w:bookmarkEnd w:id="245"/>
      <w:bookmarkEnd w:id="246"/>
      <w:bookmarkEnd w:id="247"/>
      <w:bookmarkEnd w:id="248"/>
    </w:p>
    <w:p w14:paraId="6FB68B04" w14:textId="77777777" w:rsidR="00101F58" w:rsidRPr="00E6760F" w:rsidRDefault="00101F58" w:rsidP="00101F58">
      <w:r w:rsidRPr="00E6760F">
        <w:t>Основным топливом на котельной является природный газ. Для регулирования давления, очистки газа путем фильтрации и непосредственной подачи газа к котлам на территории котельной смонтирован газорегуляторный пункт и газораспределительная установка (находится непосредственно в котельном цехе).</w:t>
      </w:r>
    </w:p>
    <w:p w14:paraId="49001DAD" w14:textId="77777777" w:rsidR="00101F58" w:rsidRPr="00E6760F" w:rsidRDefault="00101F58" w:rsidP="00101F58">
      <w:r w:rsidRPr="00E6760F">
        <w:t>Для надежного, бесперебойного снабжения топливом котельной, необходимо резервное топливо, в нашем случае – мазут. Для приведения мазута в необходимое рабочее состояние (температура перекачивания и необходимое давление) и подачи его к котлам на территории котельной смонтирована мазутонасосная станция.</w:t>
      </w:r>
    </w:p>
    <w:p w14:paraId="247F4E31" w14:textId="77777777" w:rsidR="00101F58" w:rsidRPr="00E6760F" w:rsidRDefault="00101F58" w:rsidP="00101F58">
      <w:r w:rsidRPr="00E6760F">
        <w:t>Мазутонасосная станция включает в себя следующее оборудование:</w:t>
      </w:r>
    </w:p>
    <w:p w14:paraId="42E76732" w14:textId="77777777" w:rsidR="00101F58" w:rsidRPr="00E6760F" w:rsidRDefault="00101F58" w:rsidP="00101F58">
      <w:r w:rsidRPr="00E6760F">
        <w:t>- эстакада слива мазута;</w:t>
      </w:r>
    </w:p>
    <w:p w14:paraId="426EC840" w14:textId="77777777" w:rsidR="00101F58" w:rsidRPr="00E6760F" w:rsidRDefault="00101F58" w:rsidP="00101F58">
      <w:r w:rsidRPr="00E6760F">
        <w:t xml:space="preserve">- 2 приёмные ёмкости мазута, объёмом 400м3 каждый; </w:t>
      </w:r>
    </w:p>
    <w:p w14:paraId="2F0505FC" w14:textId="77777777" w:rsidR="00101F58" w:rsidRPr="00E6760F" w:rsidRDefault="00101F58" w:rsidP="00101F58">
      <w:r w:rsidRPr="00E6760F">
        <w:t>- 2 резервуара запаса мазута, объемом 5000м3 каждый;</w:t>
      </w:r>
    </w:p>
    <w:p w14:paraId="6EC35A01" w14:textId="77777777" w:rsidR="00101F58" w:rsidRPr="00E6760F" w:rsidRDefault="00101F58" w:rsidP="00101F58">
      <w:r w:rsidRPr="00E6760F">
        <w:t>- насосы первого подъёма в количестве 3-х штук;</w:t>
      </w:r>
    </w:p>
    <w:p w14:paraId="5760C0D0" w14:textId="77777777" w:rsidR="00101F58" w:rsidRPr="00E6760F" w:rsidRDefault="00101F58" w:rsidP="00101F58">
      <w:r w:rsidRPr="00E6760F">
        <w:t>- насосы второго подъёма в количестве 3 штук;</w:t>
      </w:r>
    </w:p>
    <w:p w14:paraId="35D1CD7F" w14:textId="77777777" w:rsidR="00101F58" w:rsidRPr="00E6760F" w:rsidRDefault="00101F58" w:rsidP="00101F58">
      <w:r w:rsidRPr="00E6760F">
        <w:t>- подогреватели мазута в количестве 4 штук;</w:t>
      </w:r>
    </w:p>
    <w:p w14:paraId="4CC5441F" w14:textId="77777777" w:rsidR="00101F58" w:rsidRPr="00E6760F" w:rsidRDefault="00101F58" w:rsidP="00101F58">
      <w:r w:rsidRPr="00E6760F">
        <w:t xml:space="preserve">Удельный расход условного топлива на единицу выработанной теплоты составляет на 2020 год 164,41 кг.у.т./Гкал. </w:t>
      </w:r>
    </w:p>
    <w:p w14:paraId="46D341F0" w14:textId="77777777" w:rsidR="00101F58" w:rsidRDefault="00101F58" w:rsidP="00101F58">
      <w:r w:rsidRPr="000306B0">
        <w:t xml:space="preserve">На территории </w:t>
      </w:r>
      <w:r>
        <w:t>р.п. Краснообск</w:t>
      </w:r>
      <w:r w:rsidRPr="000306B0">
        <w:t xml:space="preserve"> отсутствуют источники использующие в качестве топлива возобновляемые источники энергии или местные виды топлива.</w:t>
      </w:r>
    </w:p>
    <w:p w14:paraId="31956483" w14:textId="77777777" w:rsidR="00AA701C" w:rsidRDefault="00BE55FD" w:rsidP="00BE55FD">
      <w:pPr>
        <w:pStyle w:val="20"/>
      </w:pPr>
      <w:bookmarkStart w:id="249" w:name="_Toc72152479"/>
      <w:bookmarkStart w:id="250" w:name="_Toc72152570"/>
      <w:bookmarkStart w:id="251" w:name="_Toc72152843"/>
      <w:bookmarkStart w:id="252" w:name="_Toc87951304"/>
      <w:r>
        <w:t>В</w:t>
      </w:r>
      <w:r w:rsidR="00AA701C">
        <w:t>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w:t>
      </w:r>
      <w:r>
        <w:t>о каждой системе теплоснабжения</w:t>
      </w:r>
      <w:bookmarkEnd w:id="249"/>
      <w:bookmarkEnd w:id="250"/>
      <w:bookmarkEnd w:id="251"/>
      <w:bookmarkEnd w:id="252"/>
    </w:p>
    <w:p w14:paraId="4B3DC4A4" w14:textId="77777777" w:rsidR="00101F58" w:rsidRPr="00E6760F" w:rsidRDefault="00101F58" w:rsidP="00101F58">
      <w:r w:rsidRPr="00E6760F">
        <w:t xml:space="preserve">Основным топливом на котельной является природный газ. </w:t>
      </w:r>
    </w:p>
    <w:p w14:paraId="1BAD9342" w14:textId="77777777" w:rsidR="00101F58" w:rsidRDefault="00101F58" w:rsidP="00101F58">
      <w:r w:rsidRPr="00B21CCA">
        <w:t xml:space="preserve">Средневзвешенная калорийность </w:t>
      </w:r>
      <w:r>
        <w:t>газа</w:t>
      </w:r>
      <w:r w:rsidRPr="00B21CCA">
        <w:t xml:space="preserve"> за 2011-2014 год представлена в таблице.</w:t>
      </w:r>
    </w:p>
    <w:p w14:paraId="6CF70FFC" w14:textId="77777777" w:rsidR="00101F58" w:rsidRDefault="00101F58" w:rsidP="00101F58">
      <w:r w:rsidRPr="00B21CCA">
        <w:t xml:space="preserve">Средневзвешенная калорийность газа за </w:t>
      </w:r>
      <w:r>
        <w:t>2020 год составила 8312,33 ккал/кг.</w:t>
      </w:r>
    </w:p>
    <w:p w14:paraId="5D2D1B8C" w14:textId="49EC5B37" w:rsidR="00101F58" w:rsidRPr="00E6760F" w:rsidRDefault="00101F58" w:rsidP="00101F58">
      <w:pPr>
        <w:pStyle w:val="a8"/>
      </w:pPr>
      <w:bookmarkStart w:id="253" w:name="_Toc72597109"/>
      <w:bookmarkStart w:id="254" w:name="_Toc87951367"/>
      <w:r>
        <w:t xml:space="preserve">Таблица </w:t>
      </w:r>
      <w:r w:rsidR="00517360">
        <w:fldChar w:fldCharType="begin"/>
      </w:r>
      <w:r w:rsidR="00517360">
        <w:instrText xml:space="preserve"> STYLEREF 1 \s </w:instrText>
      </w:r>
      <w:r w:rsidR="00517360">
        <w:fldChar w:fldCharType="separate"/>
      </w:r>
      <w:r w:rsidR="007165AF">
        <w:rPr>
          <w:noProof/>
        </w:rPr>
        <w:t>8</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2</w:t>
      </w:r>
      <w:r w:rsidR="00517360">
        <w:rPr>
          <w:noProof/>
        </w:rPr>
        <w:fldChar w:fldCharType="end"/>
      </w:r>
      <w:r>
        <w:t xml:space="preserve"> С</w:t>
      </w:r>
      <w:r w:rsidRPr="001A416C">
        <w:t xml:space="preserve">редневзвешенная калорийность </w:t>
      </w:r>
      <w:r>
        <w:t>газа</w:t>
      </w:r>
      <w:r w:rsidRPr="001A416C">
        <w:t>.</w:t>
      </w:r>
      <w:bookmarkEnd w:id="253"/>
      <w:bookmarkEnd w:id="254"/>
    </w:p>
    <w:tbl>
      <w:tblPr>
        <w:tblW w:w="5000" w:type="pct"/>
        <w:jc w:val="center"/>
        <w:tblLook w:val="04A0" w:firstRow="1" w:lastRow="0" w:firstColumn="1" w:lastColumn="0" w:noHBand="0" w:noVBand="1"/>
      </w:tblPr>
      <w:tblGrid>
        <w:gridCol w:w="2085"/>
        <w:gridCol w:w="2084"/>
        <w:gridCol w:w="2084"/>
        <w:gridCol w:w="2084"/>
        <w:gridCol w:w="2084"/>
      </w:tblGrid>
      <w:tr w:rsidR="00101F58" w:rsidRPr="00B21CCA" w14:paraId="6D0CE8ED" w14:textId="77777777" w:rsidTr="003E4519">
        <w:trPr>
          <w:trHeight w:val="79"/>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6C45E"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Месяц</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282351"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2011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DDF93BE"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2012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533DE81"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2013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1EBC5B8"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2014</w:t>
            </w:r>
          </w:p>
        </w:tc>
      </w:tr>
      <w:tr w:rsidR="00101F58" w:rsidRPr="00B21CCA" w14:paraId="794DEAEB" w14:textId="77777777" w:rsidTr="003E4519">
        <w:trPr>
          <w:trHeight w:val="7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50B812"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14:paraId="6AB25AA3"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7970</w:t>
            </w:r>
          </w:p>
        </w:tc>
        <w:tc>
          <w:tcPr>
            <w:tcW w:w="960" w:type="dxa"/>
            <w:tcBorders>
              <w:top w:val="nil"/>
              <w:left w:val="nil"/>
              <w:bottom w:val="single" w:sz="4" w:space="0" w:color="auto"/>
              <w:right w:val="single" w:sz="4" w:space="0" w:color="auto"/>
            </w:tcBorders>
            <w:shd w:val="clear" w:color="auto" w:fill="auto"/>
            <w:vAlign w:val="center"/>
            <w:hideMark/>
          </w:tcPr>
          <w:p w14:paraId="574BFFB9"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8060</w:t>
            </w:r>
          </w:p>
        </w:tc>
        <w:tc>
          <w:tcPr>
            <w:tcW w:w="960" w:type="dxa"/>
            <w:tcBorders>
              <w:top w:val="nil"/>
              <w:left w:val="nil"/>
              <w:bottom w:val="single" w:sz="4" w:space="0" w:color="auto"/>
              <w:right w:val="single" w:sz="4" w:space="0" w:color="auto"/>
            </w:tcBorders>
            <w:shd w:val="clear" w:color="auto" w:fill="auto"/>
            <w:vAlign w:val="center"/>
            <w:hideMark/>
          </w:tcPr>
          <w:p w14:paraId="199E3440"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8200</w:t>
            </w:r>
          </w:p>
        </w:tc>
        <w:tc>
          <w:tcPr>
            <w:tcW w:w="960" w:type="dxa"/>
            <w:tcBorders>
              <w:top w:val="nil"/>
              <w:left w:val="nil"/>
              <w:bottom w:val="single" w:sz="4" w:space="0" w:color="auto"/>
              <w:right w:val="single" w:sz="4" w:space="0" w:color="auto"/>
            </w:tcBorders>
            <w:shd w:val="clear" w:color="auto" w:fill="auto"/>
            <w:vAlign w:val="center"/>
            <w:hideMark/>
          </w:tcPr>
          <w:p w14:paraId="65473F22"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7990</w:t>
            </w:r>
          </w:p>
        </w:tc>
      </w:tr>
      <w:tr w:rsidR="00101F58" w:rsidRPr="00B21CCA" w14:paraId="5A282A9A" w14:textId="77777777" w:rsidTr="003E4519">
        <w:trPr>
          <w:trHeight w:val="7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3A24F8"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2</w:t>
            </w:r>
          </w:p>
        </w:tc>
        <w:tc>
          <w:tcPr>
            <w:tcW w:w="960" w:type="dxa"/>
            <w:tcBorders>
              <w:top w:val="nil"/>
              <w:left w:val="nil"/>
              <w:bottom w:val="single" w:sz="4" w:space="0" w:color="auto"/>
              <w:right w:val="single" w:sz="4" w:space="0" w:color="auto"/>
            </w:tcBorders>
            <w:shd w:val="clear" w:color="auto" w:fill="auto"/>
            <w:vAlign w:val="center"/>
            <w:hideMark/>
          </w:tcPr>
          <w:p w14:paraId="7AA911A3"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7970</w:t>
            </w:r>
          </w:p>
        </w:tc>
        <w:tc>
          <w:tcPr>
            <w:tcW w:w="960" w:type="dxa"/>
            <w:tcBorders>
              <w:top w:val="nil"/>
              <w:left w:val="nil"/>
              <w:bottom w:val="single" w:sz="4" w:space="0" w:color="auto"/>
              <w:right w:val="single" w:sz="4" w:space="0" w:color="auto"/>
            </w:tcBorders>
            <w:shd w:val="clear" w:color="auto" w:fill="auto"/>
            <w:vAlign w:val="center"/>
            <w:hideMark/>
          </w:tcPr>
          <w:p w14:paraId="4316885C"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8100</w:t>
            </w:r>
          </w:p>
        </w:tc>
        <w:tc>
          <w:tcPr>
            <w:tcW w:w="960" w:type="dxa"/>
            <w:tcBorders>
              <w:top w:val="nil"/>
              <w:left w:val="nil"/>
              <w:bottom w:val="single" w:sz="4" w:space="0" w:color="auto"/>
              <w:right w:val="single" w:sz="4" w:space="0" w:color="auto"/>
            </w:tcBorders>
            <w:shd w:val="clear" w:color="auto" w:fill="auto"/>
            <w:vAlign w:val="center"/>
            <w:hideMark/>
          </w:tcPr>
          <w:p w14:paraId="527A0BDC"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7970</w:t>
            </w:r>
          </w:p>
        </w:tc>
        <w:tc>
          <w:tcPr>
            <w:tcW w:w="960" w:type="dxa"/>
            <w:tcBorders>
              <w:top w:val="nil"/>
              <w:left w:val="nil"/>
              <w:bottom w:val="single" w:sz="4" w:space="0" w:color="auto"/>
              <w:right w:val="single" w:sz="4" w:space="0" w:color="auto"/>
            </w:tcBorders>
            <w:shd w:val="clear" w:color="auto" w:fill="auto"/>
            <w:vAlign w:val="center"/>
            <w:hideMark/>
          </w:tcPr>
          <w:p w14:paraId="2F25D9FA"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8030</w:t>
            </w:r>
          </w:p>
        </w:tc>
      </w:tr>
      <w:tr w:rsidR="00101F58" w:rsidRPr="00B21CCA" w14:paraId="107E8FF2" w14:textId="77777777" w:rsidTr="003E4519">
        <w:trPr>
          <w:trHeight w:val="7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F74D88"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3</w:t>
            </w:r>
          </w:p>
        </w:tc>
        <w:tc>
          <w:tcPr>
            <w:tcW w:w="960" w:type="dxa"/>
            <w:tcBorders>
              <w:top w:val="nil"/>
              <w:left w:val="nil"/>
              <w:bottom w:val="single" w:sz="4" w:space="0" w:color="auto"/>
              <w:right w:val="single" w:sz="4" w:space="0" w:color="auto"/>
            </w:tcBorders>
            <w:shd w:val="clear" w:color="auto" w:fill="auto"/>
            <w:vAlign w:val="center"/>
            <w:hideMark/>
          </w:tcPr>
          <w:p w14:paraId="1766305A"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8060</w:t>
            </w:r>
          </w:p>
        </w:tc>
        <w:tc>
          <w:tcPr>
            <w:tcW w:w="960" w:type="dxa"/>
            <w:tcBorders>
              <w:top w:val="nil"/>
              <w:left w:val="nil"/>
              <w:bottom w:val="single" w:sz="4" w:space="0" w:color="auto"/>
              <w:right w:val="single" w:sz="4" w:space="0" w:color="auto"/>
            </w:tcBorders>
            <w:shd w:val="clear" w:color="auto" w:fill="auto"/>
            <w:vAlign w:val="center"/>
            <w:hideMark/>
          </w:tcPr>
          <w:p w14:paraId="4659AD49"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8200</w:t>
            </w:r>
          </w:p>
        </w:tc>
        <w:tc>
          <w:tcPr>
            <w:tcW w:w="960" w:type="dxa"/>
            <w:tcBorders>
              <w:top w:val="nil"/>
              <w:left w:val="nil"/>
              <w:bottom w:val="single" w:sz="4" w:space="0" w:color="auto"/>
              <w:right w:val="single" w:sz="4" w:space="0" w:color="auto"/>
            </w:tcBorders>
            <w:shd w:val="clear" w:color="auto" w:fill="auto"/>
            <w:vAlign w:val="center"/>
            <w:hideMark/>
          </w:tcPr>
          <w:p w14:paraId="79599305"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7942</w:t>
            </w:r>
          </w:p>
        </w:tc>
        <w:tc>
          <w:tcPr>
            <w:tcW w:w="960" w:type="dxa"/>
            <w:tcBorders>
              <w:top w:val="nil"/>
              <w:left w:val="nil"/>
              <w:bottom w:val="single" w:sz="4" w:space="0" w:color="auto"/>
              <w:right w:val="single" w:sz="4" w:space="0" w:color="auto"/>
            </w:tcBorders>
            <w:shd w:val="clear" w:color="auto" w:fill="auto"/>
            <w:vAlign w:val="center"/>
            <w:hideMark/>
          </w:tcPr>
          <w:p w14:paraId="7C6A2E49"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8013</w:t>
            </w:r>
          </w:p>
        </w:tc>
      </w:tr>
      <w:tr w:rsidR="00101F58" w:rsidRPr="00B21CCA" w14:paraId="5986B443" w14:textId="77777777" w:rsidTr="003E4519">
        <w:trPr>
          <w:trHeight w:val="7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650044"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4</w:t>
            </w:r>
          </w:p>
        </w:tc>
        <w:tc>
          <w:tcPr>
            <w:tcW w:w="960" w:type="dxa"/>
            <w:tcBorders>
              <w:top w:val="nil"/>
              <w:left w:val="nil"/>
              <w:bottom w:val="single" w:sz="4" w:space="0" w:color="auto"/>
              <w:right w:val="single" w:sz="4" w:space="0" w:color="auto"/>
            </w:tcBorders>
            <w:shd w:val="clear" w:color="auto" w:fill="auto"/>
            <w:vAlign w:val="center"/>
            <w:hideMark/>
          </w:tcPr>
          <w:p w14:paraId="57C82A3C"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8260</w:t>
            </w:r>
          </w:p>
        </w:tc>
        <w:tc>
          <w:tcPr>
            <w:tcW w:w="960" w:type="dxa"/>
            <w:tcBorders>
              <w:top w:val="nil"/>
              <w:left w:val="nil"/>
              <w:bottom w:val="single" w:sz="4" w:space="0" w:color="auto"/>
              <w:right w:val="single" w:sz="4" w:space="0" w:color="auto"/>
            </w:tcBorders>
            <w:shd w:val="clear" w:color="auto" w:fill="auto"/>
            <w:vAlign w:val="center"/>
            <w:hideMark/>
          </w:tcPr>
          <w:p w14:paraId="35093177"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8200</w:t>
            </w:r>
          </w:p>
        </w:tc>
        <w:tc>
          <w:tcPr>
            <w:tcW w:w="960" w:type="dxa"/>
            <w:tcBorders>
              <w:top w:val="nil"/>
              <w:left w:val="nil"/>
              <w:bottom w:val="single" w:sz="4" w:space="0" w:color="auto"/>
              <w:right w:val="single" w:sz="4" w:space="0" w:color="auto"/>
            </w:tcBorders>
            <w:shd w:val="clear" w:color="auto" w:fill="auto"/>
            <w:vAlign w:val="center"/>
            <w:hideMark/>
          </w:tcPr>
          <w:p w14:paraId="3CBB6AC3"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8340</w:t>
            </w:r>
          </w:p>
        </w:tc>
        <w:tc>
          <w:tcPr>
            <w:tcW w:w="960" w:type="dxa"/>
            <w:tcBorders>
              <w:top w:val="nil"/>
              <w:left w:val="nil"/>
              <w:bottom w:val="single" w:sz="4" w:space="0" w:color="auto"/>
              <w:right w:val="single" w:sz="4" w:space="0" w:color="auto"/>
            </w:tcBorders>
            <w:shd w:val="clear" w:color="auto" w:fill="auto"/>
            <w:vAlign w:val="center"/>
            <w:hideMark/>
          </w:tcPr>
          <w:p w14:paraId="7CFB8E15"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8331</w:t>
            </w:r>
          </w:p>
        </w:tc>
      </w:tr>
      <w:tr w:rsidR="00101F58" w:rsidRPr="00B21CCA" w14:paraId="35DE2643" w14:textId="77777777" w:rsidTr="003E4519">
        <w:trPr>
          <w:trHeight w:val="7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BE5944"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5</w:t>
            </w:r>
          </w:p>
        </w:tc>
        <w:tc>
          <w:tcPr>
            <w:tcW w:w="960" w:type="dxa"/>
            <w:tcBorders>
              <w:top w:val="nil"/>
              <w:left w:val="nil"/>
              <w:bottom w:val="single" w:sz="4" w:space="0" w:color="auto"/>
              <w:right w:val="single" w:sz="4" w:space="0" w:color="auto"/>
            </w:tcBorders>
            <w:shd w:val="clear" w:color="auto" w:fill="auto"/>
            <w:vAlign w:val="center"/>
            <w:hideMark/>
          </w:tcPr>
          <w:p w14:paraId="647340E5"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8230</w:t>
            </w:r>
          </w:p>
        </w:tc>
        <w:tc>
          <w:tcPr>
            <w:tcW w:w="960" w:type="dxa"/>
            <w:tcBorders>
              <w:top w:val="nil"/>
              <w:left w:val="nil"/>
              <w:bottom w:val="single" w:sz="4" w:space="0" w:color="auto"/>
              <w:right w:val="single" w:sz="4" w:space="0" w:color="auto"/>
            </w:tcBorders>
            <w:shd w:val="clear" w:color="auto" w:fill="auto"/>
            <w:vAlign w:val="center"/>
            <w:hideMark/>
          </w:tcPr>
          <w:p w14:paraId="348D7E10"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8350</w:t>
            </w:r>
          </w:p>
        </w:tc>
        <w:tc>
          <w:tcPr>
            <w:tcW w:w="960" w:type="dxa"/>
            <w:tcBorders>
              <w:top w:val="nil"/>
              <w:left w:val="nil"/>
              <w:bottom w:val="single" w:sz="4" w:space="0" w:color="auto"/>
              <w:right w:val="single" w:sz="4" w:space="0" w:color="auto"/>
            </w:tcBorders>
            <w:shd w:val="clear" w:color="auto" w:fill="auto"/>
            <w:vAlign w:val="center"/>
            <w:hideMark/>
          </w:tcPr>
          <w:p w14:paraId="332A02BB"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8322</w:t>
            </w:r>
          </w:p>
        </w:tc>
        <w:tc>
          <w:tcPr>
            <w:tcW w:w="960" w:type="dxa"/>
            <w:tcBorders>
              <w:top w:val="nil"/>
              <w:left w:val="nil"/>
              <w:bottom w:val="single" w:sz="4" w:space="0" w:color="auto"/>
              <w:right w:val="single" w:sz="4" w:space="0" w:color="auto"/>
            </w:tcBorders>
            <w:shd w:val="clear" w:color="auto" w:fill="auto"/>
            <w:vAlign w:val="center"/>
            <w:hideMark/>
          </w:tcPr>
          <w:p w14:paraId="6DB78E62"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8297</w:t>
            </w:r>
          </w:p>
        </w:tc>
      </w:tr>
      <w:tr w:rsidR="00101F58" w:rsidRPr="00B21CCA" w14:paraId="0938280B" w14:textId="77777777" w:rsidTr="003E4519">
        <w:trPr>
          <w:trHeight w:val="7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6E981B"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6</w:t>
            </w:r>
          </w:p>
        </w:tc>
        <w:tc>
          <w:tcPr>
            <w:tcW w:w="960" w:type="dxa"/>
            <w:tcBorders>
              <w:top w:val="nil"/>
              <w:left w:val="nil"/>
              <w:bottom w:val="single" w:sz="4" w:space="0" w:color="auto"/>
              <w:right w:val="single" w:sz="4" w:space="0" w:color="auto"/>
            </w:tcBorders>
            <w:shd w:val="clear" w:color="auto" w:fill="auto"/>
            <w:vAlign w:val="center"/>
            <w:hideMark/>
          </w:tcPr>
          <w:p w14:paraId="7BCE0D63"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8210</w:t>
            </w:r>
          </w:p>
        </w:tc>
        <w:tc>
          <w:tcPr>
            <w:tcW w:w="960" w:type="dxa"/>
            <w:tcBorders>
              <w:top w:val="nil"/>
              <w:left w:val="nil"/>
              <w:bottom w:val="single" w:sz="4" w:space="0" w:color="auto"/>
              <w:right w:val="single" w:sz="4" w:space="0" w:color="auto"/>
            </w:tcBorders>
            <w:shd w:val="clear" w:color="auto" w:fill="auto"/>
            <w:vAlign w:val="center"/>
            <w:hideMark/>
          </w:tcPr>
          <w:p w14:paraId="2AE4770B" w14:textId="77777777" w:rsidR="00101F58" w:rsidRPr="00B21CCA" w:rsidRDefault="00101F58" w:rsidP="003E4519">
            <w:pPr>
              <w:ind w:firstLine="0"/>
              <w:jc w:val="center"/>
              <w:rPr>
                <w:rFonts w:eastAsia="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14:paraId="19B7A003"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8318</w:t>
            </w:r>
          </w:p>
        </w:tc>
        <w:tc>
          <w:tcPr>
            <w:tcW w:w="960" w:type="dxa"/>
            <w:tcBorders>
              <w:top w:val="nil"/>
              <w:left w:val="nil"/>
              <w:bottom w:val="single" w:sz="4" w:space="0" w:color="auto"/>
              <w:right w:val="single" w:sz="4" w:space="0" w:color="auto"/>
            </w:tcBorders>
            <w:shd w:val="clear" w:color="auto" w:fill="auto"/>
            <w:vAlign w:val="center"/>
            <w:hideMark/>
          </w:tcPr>
          <w:p w14:paraId="348263B7"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8364</w:t>
            </w:r>
          </w:p>
        </w:tc>
      </w:tr>
      <w:tr w:rsidR="00101F58" w:rsidRPr="00B21CCA" w14:paraId="6CB87989" w14:textId="77777777" w:rsidTr="003E4519">
        <w:trPr>
          <w:trHeight w:val="7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64E930"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7</w:t>
            </w:r>
          </w:p>
        </w:tc>
        <w:tc>
          <w:tcPr>
            <w:tcW w:w="960" w:type="dxa"/>
            <w:tcBorders>
              <w:top w:val="nil"/>
              <w:left w:val="nil"/>
              <w:bottom w:val="single" w:sz="4" w:space="0" w:color="auto"/>
              <w:right w:val="single" w:sz="4" w:space="0" w:color="auto"/>
            </w:tcBorders>
            <w:shd w:val="clear" w:color="auto" w:fill="auto"/>
            <w:vAlign w:val="center"/>
            <w:hideMark/>
          </w:tcPr>
          <w:p w14:paraId="1C52C350" w14:textId="77777777" w:rsidR="00101F58" w:rsidRPr="00B21CCA" w:rsidRDefault="00101F58" w:rsidP="003E4519">
            <w:pPr>
              <w:ind w:firstLine="0"/>
              <w:jc w:val="center"/>
              <w:rPr>
                <w:rFonts w:eastAsia="Times New Roman"/>
                <w:color w:val="000000"/>
                <w:sz w:val="20"/>
                <w:szCs w:val="20"/>
                <w:lang w:eastAsia="ru-RU"/>
              </w:rPr>
            </w:pPr>
          </w:p>
        </w:tc>
        <w:tc>
          <w:tcPr>
            <w:tcW w:w="960" w:type="dxa"/>
            <w:tcBorders>
              <w:top w:val="nil"/>
              <w:left w:val="nil"/>
              <w:bottom w:val="nil"/>
              <w:right w:val="nil"/>
            </w:tcBorders>
            <w:shd w:val="clear" w:color="auto" w:fill="auto"/>
            <w:noWrap/>
            <w:vAlign w:val="center"/>
            <w:hideMark/>
          </w:tcPr>
          <w:p w14:paraId="2E1B849E" w14:textId="77777777" w:rsidR="00101F58" w:rsidRPr="00B21CCA" w:rsidRDefault="00101F58" w:rsidP="003E4519">
            <w:pPr>
              <w:ind w:firstLine="0"/>
              <w:jc w:val="center"/>
              <w:rPr>
                <w:rFonts w:eastAsia="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0BB6FD9" w14:textId="77777777" w:rsidR="00101F58" w:rsidRPr="00B21CCA" w:rsidRDefault="00101F58" w:rsidP="003E4519">
            <w:pPr>
              <w:ind w:firstLine="0"/>
              <w:jc w:val="center"/>
              <w:rPr>
                <w:rFonts w:eastAsia="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14:paraId="61BEB87D" w14:textId="77777777" w:rsidR="00101F58" w:rsidRPr="00B21CCA" w:rsidRDefault="00101F58" w:rsidP="003E4519">
            <w:pPr>
              <w:ind w:firstLine="0"/>
              <w:jc w:val="center"/>
              <w:rPr>
                <w:rFonts w:eastAsia="Times New Roman"/>
                <w:color w:val="000000"/>
                <w:sz w:val="20"/>
                <w:szCs w:val="20"/>
                <w:lang w:eastAsia="ru-RU"/>
              </w:rPr>
            </w:pPr>
          </w:p>
        </w:tc>
      </w:tr>
      <w:tr w:rsidR="00101F58" w:rsidRPr="00B21CCA" w14:paraId="4EB2CBD7" w14:textId="77777777" w:rsidTr="003E4519">
        <w:trPr>
          <w:trHeight w:val="7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1B6CB6"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w:t>
            </w:r>
          </w:p>
        </w:tc>
        <w:tc>
          <w:tcPr>
            <w:tcW w:w="960" w:type="dxa"/>
            <w:tcBorders>
              <w:top w:val="nil"/>
              <w:left w:val="nil"/>
              <w:bottom w:val="single" w:sz="4" w:space="0" w:color="auto"/>
              <w:right w:val="single" w:sz="4" w:space="0" w:color="auto"/>
            </w:tcBorders>
            <w:shd w:val="clear" w:color="auto" w:fill="auto"/>
            <w:vAlign w:val="center"/>
            <w:hideMark/>
          </w:tcPr>
          <w:p w14:paraId="43266A58" w14:textId="77777777" w:rsidR="00101F58" w:rsidRPr="00B21CCA" w:rsidRDefault="00101F58" w:rsidP="003E4519">
            <w:pPr>
              <w:ind w:firstLine="0"/>
              <w:jc w:val="center"/>
              <w:rPr>
                <w:rFonts w:eastAsia="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3CA7EEC"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8510</w:t>
            </w:r>
          </w:p>
        </w:tc>
        <w:tc>
          <w:tcPr>
            <w:tcW w:w="960" w:type="dxa"/>
            <w:tcBorders>
              <w:top w:val="nil"/>
              <w:left w:val="nil"/>
              <w:bottom w:val="single" w:sz="4" w:space="0" w:color="auto"/>
              <w:right w:val="single" w:sz="4" w:space="0" w:color="auto"/>
            </w:tcBorders>
            <w:shd w:val="clear" w:color="auto" w:fill="auto"/>
            <w:vAlign w:val="center"/>
            <w:hideMark/>
          </w:tcPr>
          <w:p w14:paraId="7A73EC1D"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8360</w:t>
            </w:r>
          </w:p>
        </w:tc>
        <w:tc>
          <w:tcPr>
            <w:tcW w:w="960" w:type="dxa"/>
            <w:tcBorders>
              <w:top w:val="nil"/>
              <w:left w:val="nil"/>
              <w:bottom w:val="single" w:sz="4" w:space="0" w:color="auto"/>
              <w:right w:val="single" w:sz="4" w:space="0" w:color="auto"/>
            </w:tcBorders>
            <w:shd w:val="clear" w:color="auto" w:fill="auto"/>
            <w:vAlign w:val="center"/>
            <w:hideMark/>
          </w:tcPr>
          <w:p w14:paraId="4C360035"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8357</w:t>
            </w:r>
          </w:p>
        </w:tc>
      </w:tr>
      <w:tr w:rsidR="00101F58" w:rsidRPr="00B21CCA" w14:paraId="6F20B2EA" w14:textId="77777777" w:rsidTr="003E4519">
        <w:trPr>
          <w:trHeight w:val="7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42E819"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9</w:t>
            </w:r>
          </w:p>
        </w:tc>
        <w:tc>
          <w:tcPr>
            <w:tcW w:w="960" w:type="dxa"/>
            <w:tcBorders>
              <w:top w:val="nil"/>
              <w:left w:val="nil"/>
              <w:bottom w:val="single" w:sz="4" w:space="0" w:color="auto"/>
              <w:right w:val="single" w:sz="4" w:space="0" w:color="auto"/>
            </w:tcBorders>
            <w:shd w:val="clear" w:color="auto" w:fill="auto"/>
            <w:vAlign w:val="center"/>
            <w:hideMark/>
          </w:tcPr>
          <w:p w14:paraId="6DCEDD9F"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8430</w:t>
            </w:r>
          </w:p>
        </w:tc>
        <w:tc>
          <w:tcPr>
            <w:tcW w:w="960" w:type="dxa"/>
            <w:tcBorders>
              <w:top w:val="nil"/>
              <w:left w:val="nil"/>
              <w:bottom w:val="single" w:sz="4" w:space="0" w:color="auto"/>
              <w:right w:val="single" w:sz="4" w:space="0" w:color="auto"/>
            </w:tcBorders>
            <w:shd w:val="clear" w:color="auto" w:fill="auto"/>
            <w:vAlign w:val="center"/>
            <w:hideMark/>
          </w:tcPr>
          <w:p w14:paraId="34191519"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8370</w:t>
            </w:r>
          </w:p>
        </w:tc>
        <w:tc>
          <w:tcPr>
            <w:tcW w:w="960" w:type="dxa"/>
            <w:tcBorders>
              <w:top w:val="nil"/>
              <w:left w:val="nil"/>
              <w:bottom w:val="single" w:sz="4" w:space="0" w:color="auto"/>
              <w:right w:val="single" w:sz="4" w:space="0" w:color="auto"/>
            </w:tcBorders>
            <w:shd w:val="clear" w:color="auto" w:fill="auto"/>
            <w:vAlign w:val="center"/>
            <w:hideMark/>
          </w:tcPr>
          <w:p w14:paraId="414B2F22"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8379</w:t>
            </w:r>
          </w:p>
        </w:tc>
        <w:tc>
          <w:tcPr>
            <w:tcW w:w="960" w:type="dxa"/>
            <w:tcBorders>
              <w:top w:val="nil"/>
              <w:left w:val="nil"/>
              <w:bottom w:val="single" w:sz="4" w:space="0" w:color="auto"/>
              <w:right w:val="single" w:sz="4" w:space="0" w:color="auto"/>
            </w:tcBorders>
            <w:shd w:val="clear" w:color="auto" w:fill="auto"/>
            <w:vAlign w:val="center"/>
            <w:hideMark/>
          </w:tcPr>
          <w:p w14:paraId="7C5BF707"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8312</w:t>
            </w:r>
          </w:p>
        </w:tc>
      </w:tr>
      <w:tr w:rsidR="00101F58" w:rsidRPr="00B21CCA" w14:paraId="490B293C" w14:textId="77777777" w:rsidTr="003E4519">
        <w:trPr>
          <w:trHeight w:val="7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7CA016"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14:paraId="4C16472E"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8272</w:t>
            </w:r>
          </w:p>
        </w:tc>
        <w:tc>
          <w:tcPr>
            <w:tcW w:w="960" w:type="dxa"/>
            <w:tcBorders>
              <w:top w:val="nil"/>
              <w:left w:val="nil"/>
              <w:bottom w:val="single" w:sz="4" w:space="0" w:color="auto"/>
              <w:right w:val="single" w:sz="4" w:space="0" w:color="auto"/>
            </w:tcBorders>
            <w:shd w:val="clear" w:color="auto" w:fill="auto"/>
            <w:vAlign w:val="center"/>
            <w:hideMark/>
          </w:tcPr>
          <w:p w14:paraId="0DB58BBA"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8340</w:t>
            </w:r>
          </w:p>
        </w:tc>
        <w:tc>
          <w:tcPr>
            <w:tcW w:w="960" w:type="dxa"/>
            <w:tcBorders>
              <w:top w:val="nil"/>
              <w:left w:val="nil"/>
              <w:bottom w:val="single" w:sz="4" w:space="0" w:color="auto"/>
              <w:right w:val="single" w:sz="4" w:space="0" w:color="auto"/>
            </w:tcBorders>
            <w:shd w:val="clear" w:color="auto" w:fill="auto"/>
            <w:vAlign w:val="center"/>
            <w:hideMark/>
          </w:tcPr>
          <w:p w14:paraId="08BE1426"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8434</w:t>
            </w:r>
          </w:p>
        </w:tc>
        <w:tc>
          <w:tcPr>
            <w:tcW w:w="960" w:type="dxa"/>
            <w:tcBorders>
              <w:top w:val="nil"/>
              <w:left w:val="nil"/>
              <w:bottom w:val="single" w:sz="4" w:space="0" w:color="auto"/>
              <w:right w:val="single" w:sz="4" w:space="0" w:color="auto"/>
            </w:tcBorders>
            <w:shd w:val="clear" w:color="auto" w:fill="auto"/>
            <w:vAlign w:val="center"/>
            <w:hideMark/>
          </w:tcPr>
          <w:p w14:paraId="7F17A468"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8340</w:t>
            </w:r>
          </w:p>
        </w:tc>
      </w:tr>
      <w:tr w:rsidR="00101F58" w:rsidRPr="00B21CCA" w14:paraId="7989A337" w14:textId="77777777" w:rsidTr="003E4519">
        <w:trPr>
          <w:trHeight w:val="7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39BB96"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11</w:t>
            </w:r>
          </w:p>
        </w:tc>
        <w:tc>
          <w:tcPr>
            <w:tcW w:w="960" w:type="dxa"/>
            <w:tcBorders>
              <w:top w:val="nil"/>
              <w:left w:val="nil"/>
              <w:bottom w:val="single" w:sz="4" w:space="0" w:color="auto"/>
              <w:right w:val="single" w:sz="4" w:space="0" w:color="auto"/>
            </w:tcBorders>
            <w:shd w:val="clear" w:color="auto" w:fill="auto"/>
            <w:vAlign w:val="center"/>
            <w:hideMark/>
          </w:tcPr>
          <w:p w14:paraId="5DDE4CB2"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8270</w:t>
            </w:r>
          </w:p>
        </w:tc>
        <w:tc>
          <w:tcPr>
            <w:tcW w:w="960" w:type="dxa"/>
            <w:tcBorders>
              <w:top w:val="nil"/>
              <w:left w:val="nil"/>
              <w:bottom w:val="single" w:sz="4" w:space="0" w:color="auto"/>
              <w:right w:val="single" w:sz="4" w:space="0" w:color="auto"/>
            </w:tcBorders>
            <w:shd w:val="clear" w:color="auto" w:fill="auto"/>
            <w:vAlign w:val="center"/>
            <w:hideMark/>
          </w:tcPr>
          <w:p w14:paraId="34313563"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8340</w:t>
            </w:r>
          </w:p>
        </w:tc>
        <w:tc>
          <w:tcPr>
            <w:tcW w:w="960" w:type="dxa"/>
            <w:tcBorders>
              <w:top w:val="nil"/>
              <w:left w:val="nil"/>
              <w:bottom w:val="single" w:sz="4" w:space="0" w:color="auto"/>
              <w:right w:val="single" w:sz="4" w:space="0" w:color="auto"/>
            </w:tcBorders>
            <w:shd w:val="clear" w:color="auto" w:fill="auto"/>
            <w:vAlign w:val="center"/>
            <w:hideMark/>
          </w:tcPr>
          <w:p w14:paraId="5ED9DFF2"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8398</w:t>
            </w:r>
          </w:p>
        </w:tc>
        <w:tc>
          <w:tcPr>
            <w:tcW w:w="960" w:type="dxa"/>
            <w:tcBorders>
              <w:top w:val="nil"/>
              <w:left w:val="nil"/>
              <w:bottom w:val="single" w:sz="4" w:space="0" w:color="auto"/>
              <w:right w:val="single" w:sz="4" w:space="0" w:color="auto"/>
            </w:tcBorders>
            <w:shd w:val="clear" w:color="auto" w:fill="auto"/>
            <w:vAlign w:val="center"/>
            <w:hideMark/>
          </w:tcPr>
          <w:p w14:paraId="67711D9B"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8338</w:t>
            </w:r>
          </w:p>
        </w:tc>
      </w:tr>
      <w:tr w:rsidR="00101F58" w:rsidRPr="00B21CCA" w14:paraId="3EE1E4D6" w14:textId="77777777" w:rsidTr="003E4519">
        <w:trPr>
          <w:trHeight w:val="7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476201"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12</w:t>
            </w:r>
          </w:p>
        </w:tc>
        <w:tc>
          <w:tcPr>
            <w:tcW w:w="960" w:type="dxa"/>
            <w:tcBorders>
              <w:top w:val="nil"/>
              <w:left w:val="nil"/>
              <w:bottom w:val="single" w:sz="4" w:space="0" w:color="auto"/>
              <w:right w:val="single" w:sz="4" w:space="0" w:color="auto"/>
            </w:tcBorders>
            <w:shd w:val="clear" w:color="auto" w:fill="auto"/>
            <w:vAlign w:val="center"/>
            <w:hideMark/>
          </w:tcPr>
          <w:p w14:paraId="3D877EEE"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8030</w:t>
            </w:r>
          </w:p>
        </w:tc>
        <w:tc>
          <w:tcPr>
            <w:tcW w:w="960" w:type="dxa"/>
            <w:tcBorders>
              <w:top w:val="nil"/>
              <w:left w:val="nil"/>
              <w:bottom w:val="single" w:sz="4" w:space="0" w:color="auto"/>
              <w:right w:val="single" w:sz="4" w:space="0" w:color="auto"/>
            </w:tcBorders>
            <w:shd w:val="clear" w:color="auto" w:fill="auto"/>
            <w:vAlign w:val="center"/>
            <w:hideMark/>
          </w:tcPr>
          <w:p w14:paraId="121D3DA4"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8030</w:t>
            </w:r>
          </w:p>
        </w:tc>
        <w:tc>
          <w:tcPr>
            <w:tcW w:w="960" w:type="dxa"/>
            <w:tcBorders>
              <w:top w:val="nil"/>
              <w:left w:val="nil"/>
              <w:bottom w:val="single" w:sz="4" w:space="0" w:color="auto"/>
              <w:right w:val="single" w:sz="4" w:space="0" w:color="auto"/>
            </w:tcBorders>
            <w:shd w:val="clear" w:color="auto" w:fill="auto"/>
            <w:vAlign w:val="center"/>
            <w:hideMark/>
          </w:tcPr>
          <w:p w14:paraId="06D27381"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8300</w:t>
            </w:r>
          </w:p>
        </w:tc>
        <w:tc>
          <w:tcPr>
            <w:tcW w:w="960" w:type="dxa"/>
            <w:tcBorders>
              <w:top w:val="nil"/>
              <w:left w:val="nil"/>
              <w:bottom w:val="single" w:sz="4" w:space="0" w:color="auto"/>
              <w:right w:val="single" w:sz="4" w:space="0" w:color="auto"/>
            </w:tcBorders>
            <w:shd w:val="clear" w:color="auto" w:fill="auto"/>
            <w:vAlign w:val="center"/>
            <w:hideMark/>
          </w:tcPr>
          <w:p w14:paraId="52A5D4CF"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8212</w:t>
            </w:r>
          </w:p>
        </w:tc>
      </w:tr>
      <w:tr w:rsidR="00101F58" w:rsidRPr="00B21CCA" w14:paraId="51CAA822" w14:textId="77777777" w:rsidTr="003E4519">
        <w:trPr>
          <w:trHeight w:val="79"/>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14C533"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Год</w:t>
            </w:r>
          </w:p>
        </w:tc>
        <w:tc>
          <w:tcPr>
            <w:tcW w:w="960" w:type="dxa"/>
            <w:tcBorders>
              <w:top w:val="nil"/>
              <w:left w:val="nil"/>
              <w:bottom w:val="single" w:sz="4" w:space="0" w:color="auto"/>
              <w:right w:val="single" w:sz="4" w:space="0" w:color="auto"/>
            </w:tcBorders>
            <w:shd w:val="clear" w:color="auto" w:fill="auto"/>
            <w:vAlign w:val="center"/>
            <w:hideMark/>
          </w:tcPr>
          <w:p w14:paraId="66DE1F19"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8170</w:t>
            </w:r>
          </w:p>
        </w:tc>
        <w:tc>
          <w:tcPr>
            <w:tcW w:w="960" w:type="dxa"/>
            <w:tcBorders>
              <w:top w:val="nil"/>
              <w:left w:val="nil"/>
              <w:bottom w:val="single" w:sz="4" w:space="0" w:color="auto"/>
              <w:right w:val="single" w:sz="4" w:space="0" w:color="auto"/>
            </w:tcBorders>
            <w:shd w:val="clear" w:color="auto" w:fill="auto"/>
            <w:vAlign w:val="center"/>
            <w:hideMark/>
          </w:tcPr>
          <w:p w14:paraId="725BFFBC"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8240</w:t>
            </w:r>
          </w:p>
        </w:tc>
        <w:tc>
          <w:tcPr>
            <w:tcW w:w="960" w:type="dxa"/>
            <w:tcBorders>
              <w:top w:val="nil"/>
              <w:left w:val="nil"/>
              <w:bottom w:val="single" w:sz="4" w:space="0" w:color="auto"/>
              <w:right w:val="single" w:sz="4" w:space="0" w:color="auto"/>
            </w:tcBorders>
            <w:shd w:val="clear" w:color="auto" w:fill="auto"/>
            <w:vAlign w:val="center"/>
            <w:hideMark/>
          </w:tcPr>
          <w:p w14:paraId="4E6EC097"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8269</w:t>
            </w:r>
          </w:p>
        </w:tc>
        <w:tc>
          <w:tcPr>
            <w:tcW w:w="960" w:type="dxa"/>
            <w:tcBorders>
              <w:top w:val="nil"/>
              <w:left w:val="nil"/>
              <w:bottom w:val="single" w:sz="4" w:space="0" w:color="auto"/>
              <w:right w:val="single" w:sz="4" w:space="0" w:color="auto"/>
            </w:tcBorders>
            <w:shd w:val="clear" w:color="auto" w:fill="auto"/>
            <w:vAlign w:val="center"/>
            <w:hideMark/>
          </w:tcPr>
          <w:p w14:paraId="09DF2CE9" w14:textId="77777777" w:rsidR="00101F58" w:rsidRPr="00B21CCA" w:rsidRDefault="00101F58" w:rsidP="003E4519">
            <w:pPr>
              <w:ind w:firstLine="0"/>
              <w:jc w:val="center"/>
              <w:rPr>
                <w:rFonts w:eastAsia="Times New Roman"/>
                <w:color w:val="000000"/>
                <w:sz w:val="20"/>
                <w:szCs w:val="20"/>
                <w:lang w:eastAsia="ru-RU"/>
              </w:rPr>
            </w:pPr>
            <w:r w:rsidRPr="00B21CCA">
              <w:rPr>
                <w:rFonts w:eastAsia="Times New Roman"/>
                <w:color w:val="000000"/>
                <w:sz w:val="20"/>
                <w:szCs w:val="20"/>
                <w:lang w:eastAsia="ru-RU"/>
              </w:rPr>
              <w:t>8235</w:t>
            </w:r>
          </w:p>
        </w:tc>
      </w:tr>
    </w:tbl>
    <w:p w14:paraId="66A0F0BF" w14:textId="77777777" w:rsidR="00530EBE" w:rsidRDefault="00530EBE" w:rsidP="00101F58"/>
    <w:p w14:paraId="4740CBC4" w14:textId="77777777" w:rsidR="00101F58" w:rsidRPr="00E6760F" w:rsidRDefault="00101F58" w:rsidP="00101F58">
      <w:r>
        <w:t>За период актуализации схемы теплоснабжения мазут не использовался для производства тепловой энергии. Доля газа в производстве тепловой энергии составляет 100%.</w:t>
      </w:r>
    </w:p>
    <w:p w14:paraId="1BD60C20" w14:textId="77777777" w:rsidR="00AA701C" w:rsidRDefault="00BE55FD" w:rsidP="00BE55FD">
      <w:pPr>
        <w:pStyle w:val="20"/>
      </w:pPr>
      <w:bookmarkStart w:id="255" w:name="_Toc72152480"/>
      <w:bookmarkStart w:id="256" w:name="_Toc72152571"/>
      <w:bookmarkStart w:id="257" w:name="_Toc72152844"/>
      <w:bookmarkStart w:id="258" w:name="_Toc87951305"/>
      <w:r>
        <w:t>П</w:t>
      </w:r>
      <w:r w:rsidR="00AA701C">
        <w:t>реобладающий в поселении вид топлива, определяемый по совокупности всех систем теплоснабжения, находящи</w:t>
      </w:r>
      <w:r>
        <w:t>хся в соответствующем поселении</w:t>
      </w:r>
      <w:bookmarkEnd w:id="255"/>
      <w:bookmarkEnd w:id="256"/>
      <w:bookmarkEnd w:id="257"/>
      <w:bookmarkEnd w:id="258"/>
    </w:p>
    <w:p w14:paraId="7D9BED01" w14:textId="77777777" w:rsidR="00101F58" w:rsidRPr="00E6760F" w:rsidRDefault="00101F58" w:rsidP="00101F58">
      <w:r>
        <w:t>Преобладающим в р.п. Краснообск видом топлива является газ.</w:t>
      </w:r>
    </w:p>
    <w:p w14:paraId="61E04735" w14:textId="77777777" w:rsidR="00AA701C" w:rsidRDefault="00BE55FD" w:rsidP="00BE55FD">
      <w:pPr>
        <w:pStyle w:val="20"/>
      </w:pPr>
      <w:bookmarkStart w:id="259" w:name="_Toc72152481"/>
      <w:bookmarkStart w:id="260" w:name="_Toc72152572"/>
      <w:bookmarkStart w:id="261" w:name="_Toc72152845"/>
      <w:bookmarkStart w:id="262" w:name="_Toc87951306"/>
      <w:r>
        <w:t>П</w:t>
      </w:r>
      <w:r w:rsidR="00AA701C">
        <w:t>риоритетное направление развития топливного баланса поселения</w:t>
      </w:r>
      <w:bookmarkEnd w:id="259"/>
      <w:bookmarkEnd w:id="260"/>
      <w:bookmarkEnd w:id="261"/>
      <w:bookmarkEnd w:id="262"/>
    </w:p>
    <w:p w14:paraId="7418A23A" w14:textId="77777777" w:rsidR="00101F58" w:rsidRPr="00E6760F" w:rsidRDefault="00101F58" w:rsidP="00101F58">
      <w:r>
        <w:t>Приоритетно развивать в качестве топлива использование газа.</w:t>
      </w:r>
    </w:p>
    <w:p w14:paraId="70149370" w14:textId="77777777" w:rsidR="00AA701C" w:rsidRDefault="00AA701C" w:rsidP="00BE55FD">
      <w:pPr>
        <w:pStyle w:val="11"/>
      </w:pPr>
      <w:bookmarkStart w:id="263" w:name="_Toc72152482"/>
      <w:bookmarkStart w:id="264" w:name="_Toc72152573"/>
      <w:bookmarkStart w:id="265" w:name="_Toc72152846"/>
      <w:bookmarkStart w:id="266" w:name="_Toc87951307"/>
      <w:r>
        <w:lastRenderedPageBreak/>
        <w:t>Инвестиции в строительство, реконструкцию, техническое перевооружение и (или) модернизацию</w:t>
      </w:r>
      <w:bookmarkEnd w:id="263"/>
      <w:bookmarkEnd w:id="264"/>
      <w:bookmarkEnd w:id="265"/>
      <w:bookmarkEnd w:id="266"/>
    </w:p>
    <w:p w14:paraId="60692001" w14:textId="77777777" w:rsidR="00AA701C" w:rsidRDefault="00BE55FD" w:rsidP="00BE55FD">
      <w:pPr>
        <w:pStyle w:val="20"/>
      </w:pPr>
      <w:bookmarkStart w:id="267" w:name="_Toc72152483"/>
      <w:bookmarkStart w:id="268" w:name="_Toc72152574"/>
      <w:bookmarkStart w:id="269" w:name="_Toc72152847"/>
      <w:bookmarkStart w:id="270" w:name="_Toc87951308"/>
      <w:r>
        <w:t>П</w:t>
      </w:r>
      <w:r w:rsidR="00AA701C">
        <w:t>редложения по величине необходимых инвестиций в строительство, реконструкцию и техническое перевооружение и (или) модернизацию источников т</w:t>
      </w:r>
      <w:r>
        <w:t>епловой энергии на каждом этапе</w:t>
      </w:r>
      <w:bookmarkEnd w:id="267"/>
      <w:bookmarkEnd w:id="268"/>
      <w:bookmarkEnd w:id="269"/>
      <w:bookmarkEnd w:id="270"/>
    </w:p>
    <w:p w14:paraId="3BFDAAFE" w14:textId="0874F65D" w:rsidR="003D67BB" w:rsidRPr="00B15173" w:rsidRDefault="003D67BB" w:rsidP="003D67BB">
      <w:r w:rsidRPr="00B15173">
        <w:t>В качестве базового года</w:t>
      </w:r>
      <w:r>
        <w:t xml:space="preserve"> </w:t>
      </w:r>
      <w:r w:rsidRPr="00B15173">
        <w:t xml:space="preserve">в </w:t>
      </w:r>
      <w:r>
        <w:t>актуализируемой</w:t>
      </w:r>
      <w:r w:rsidRPr="00B15173">
        <w:t xml:space="preserve"> Схеме теплоснабжения принято состояние системы теплоснабжения города в 20</w:t>
      </w:r>
      <w:r>
        <w:t>20</w:t>
      </w:r>
      <w:r w:rsidRPr="00B15173">
        <w:t xml:space="preserve"> году. Все мероприятия по строительству, реконструкции и техническому перевооружению сетей и объектов теплоснабжения направлены на повышение экономии энергоресурсов, надежности теплоснабжения, а также на повышение</w:t>
      </w:r>
      <w:r>
        <w:t xml:space="preserve"> </w:t>
      </w:r>
      <w:r w:rsidRPr="00B15173">
        <w:t>производительности.</w:t>
      </w:r>
    </w:p>
    <w:p w14:paraId="0D95A9F1" w14:textId="77777777" w:rsidR="003D67BB" w:rsidRDefault="003D67BB" w:rsidP="003D67BB">
      <w:r w:rsidRPr="00260D56">
        <w:t>Величина необходимых затрат на реализацию каждого из вариантов развития приведена в таблице</w:t>
      </w:r>
      <w:r>
        <w:t xml:space="preserve"> ниже</w:t>
      </w:r>
      <w:r w:rsidRPr="00260D56">
        <w:t>.</w:t>
      </w:r>
      <w:r>
        <w:t xml:space="preserve"> Цены на строительство Котельной определены согласно НЦС 81-02-19-2020 и прокладку тепловых сетей согласно НЦС 81-02-13-2020 утвержденные приказом от 30 декабря 2019 г. №916/пр</w:t>
      </w:r>
      <w:r w:rsidRPr="00334030">
        <w:t xml:space="preserve"> </w:t>
      </w:r>
      <w:r>
        <w:t>с учетом коэффициентов строительства в Новосибирской области.</w:t>
      </w:r>
    </w:p>
    <w:p w14:paraId="41A549F5" w14:textId="77777777" w:rsidR="003D67BB" w:rsidRPr="00B15173" w:rsidRDefault="003D67BB" w:rsidP="003D67BB">
      <w:r w:rsidRPr="00B15173">
        <w:t xml:space="preserve">Все цены </w:t>
      </w:r>
      <w:r>
        <w:t>по мероприятиям</w:t>
      </w:r>
      <w:r w:rsidRPr="00B15173">
        <w:t xml:space="preserve"> представлены </w:t>
      </w:r>
      <w:r>
        <w:t>без</w:t>
      </w:r>
      <w:r w:rsidRPr="00B15173">
        <w:t xml:space="preserve"> НДС. Стоимость мероприятий оценена укрупненно и должна будет уточняться при подготовке проектных документов и решений, а также при актуализации Схемы теплоснабжения.</w:t>
      </w:r>
    </w:p>
    <w:p w14:paraId="7D1319D0" w14:textId="77777777" w:rsidR="003D67BB" w:rsidRPr="00B15173" w:rsidRDefault="003D67BB" w:rsidP="003D67BB">
      <w:r w:rsidRPr="00B15173">
        <w:t xml:space="preserve">Расчет необходимых средств для развития системы теплоснабжения </w:t>
      </w:r>
      <w:r>
        <w:t>р.п. Краснообска</w:t>
      </w:r>
      <w:r w:rsidRPr="00B15173">
        <w:t xml:space="preserve"> в перспективе до 203</w:t>
      </w:r>
      <w:r>
        <w:t>7</w:t>
      </w:r>
      <w:r w:rsidRPr="00B15173">
        <w:t xml:space="preserve"> года выполнен на основании данных о существующем положении в сфере теплоснабжения, построенной расчетной модели функционирования системы</w:t>
      </w:r>
      <w:r>
        <w:t xml:space="preserve"> </w:t>
      </w:r>
      <w:r w:rsidRPr="00B15173">
        <w:t>программно-расчетного комплекса</w:t>
      </w:r>
      <w:r>
        <w:t xml:space="preserve"> </w:t>
      </w:r>
      <w:r w:rsidRPr="00B15173">
        <w:t>Zulu, тепловых нагрузок потребителей, а также на основании выданной перспективе застройки города и подключения к системе теплоснабжения новых абонентов.</w:t>
      </w:r>
    </w:p>
    <w:p w14:paraId="60D22A49" w14:textId="77777777" w:rsidR="003D67BB" w:rsidRDefault="003D67BB" w:rsidP="003D67BB">
      <w:r w:rsidRPr="00B15173">
        <w:t>С учетом перспективной тепловой нагрузки были разработаны предложения по реконструкции тепловых сетей от источника тепла по этапам до 203</w:t>
      </w:r>
      <w:r>
        <w:t>7</w:t>
      </w:r>
      <w:r w:rsidRPr="00B15173">
        <w:t xml:space="preserve"> года, в соответствии с матрицей покрытия тепловых нагрузок и результатами расчета перспективных нагрузок </w:t>
      </w:r>
      <w:r>
        <w:t>по Генеральному плану и выданным техническим условиям.</w:t>
      </w:r>
    </w:p>
    <w:p w14:paraId="79AD17BF" w14:textId="24606525" w:rsidR="003D67BB" w:rsidRPr="00B8641C" w:rsidRDefault="003D67BB" w:rsidP="003D67BB">
      <w:pPr>
        <w:pStyle w:val="a8"/>
        <w:rPr>
          <w:b w:val="0"/>
        </w:rPr>
      </w:pPr>
      <w:bookmarkStart w:id="271" w:name="_Toc76304211"/>
      <w:bookmarkStart w:id="272" w:name="_Toc87951368"/>
      <w:r>
        <w:t xml:space="preserve">Таблица </w:t>
      </w:r>
      <w:r>
        <w:rPr>
          <w:noProof/>
        </w:rPr>
        <w:fldChar w:fldCharType="begin"/>
      </w:r>
      <w:r>
        <w:rPr>
          <w:noProof/>
        </w:rPr>
        <w:instrText xml:space="preserve"> STYLEREF 1 \s </w:instrText>
      </w:r>
      <w:r>
        <w:rPr>
          <w:noProof/>
        </w:rPr>
        <w:fldChar w:fldCharType="separate"/>
      </w:r>
      <w:r w:rsidR="007165AF">
        <w:rPr>
          <w:noProof/>
        </w:rPr>
        <w:t>9</w:t>
      </w:r>
      <w:r>
        <w:rPr>
          <w:noProof/>
        </w:rPr>
        <w:fldChar w:fldCharType="end"/>
      </w:r>
      <w:r>
        <w:t>.</w:t>
      </w:r>
      <w:r>
        <w:rPr>
          <w:noProof/>
        </w:rPr>
        <w:fldChar w:fldCharType="begin"/>
      </w:r>
      <w:r>
        <w:rPr>
          <w:noProof/>
        </w:rPr>
        <w:instrText xml:space="preserve"> SEQ Таблица \* ARABIC \s 1 </w:instrText>
      </w:r>
      <w:r>
        <w:rPr>
          <w:noProof/>
        </w:rPr>
        <w:fldChar w:fldCharType="separate"/>
      </w:r>
      <w:r w:rsidR="007165AF">
        <w:rPr>
          <w:noProof/>
        </w:rPr>
        <w:t>1</w:t>
      </w:r>
      <w:r>
        <w:rPr>
          <w:noProof/>
        </w:rPr>
        <w:fldChar w:fldCharType="end"/>
      </w:r>
      <w:r>
        <w:t xml:space="preserve"> </w:t>
      </w:r>
      <w:r w:rsidRPr="001C1374">
        <w:t>Допустимое снижение подачи теплоты в аварийных режимах</w:t>
      </w:r>
      <w:bookmarkEnd w:id="271"/>
      <w:bookmarkEnd w:id="272"/>
    </w:p>
    <w:tbl>
      <w:tblPr>
        <w:tblW w:w="4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224"/>
        <w:gridCol w:w="1246"/>
        <w:gridCol w:w="1350"/>
        <w:gridCol w:w="1332"/>
        <w:gridCol w:w="2077"/>
      </w:tblGrid>
      <w:tr w:rsidR="003D67BB" w:rsidRPr="00FF2D9E" w14:paraId="39731326" w14:textId="77777777" w:rsidTr="004F713C">
        <w:trPr>
          <w:trHeight w:val="396"/>
          <w:jc w:val="center"/>
        </w:trPr>
        <w:tc>
          <w:tcPr>
            <w:tcW w:w="1070" w:type="pct"/>
            <w:shd w:val="clear" w:color="auto" w:fill="auto"/>
            <w:vAlign w:val="center"/>
          </w:tcPr>
          <w:p w14:paraId="0074E371" w14:textId="77777777" w:rsidR="003D67BB" w:rsidRPr="009D4440" w:rsidRDefault="003D67BB" w:rsidP="004F713C">
            <w:pPr>
              <w:pStyle w:val="afffffffc"/>
            </w:pPr>
            <w:r w:rsidRPr="009D4440">
              <w:t>Год</w:t>
            </w:r>
          </w:p>
        </w:tc>
        <w:tc>
          <w:tcPr>
            <w:tcW w:w="665" w:type="pct"/>
            <w:shd w:val="clear" w:color="auto" w:fill="auto"/>
            <w:vAlign w:val="center"/>
          </w:tcPr>
          <w:p w14:paraId="1F460CA4" w14:textId="77777777" w:rsidR="003D67BB" w:rsidRPr="009D4440" w:rsidRDefault="003D67BB" w:rsidP="004F713C">
            <w:pPr>
              <w:pStyle w:val="afffffffc"/>
            </w:pPr>
            <w:r w:rsidRPr="009D4440">
              <w:t>2022</w:t>
            </w:r>
          </w:p>
        </w:tc>
        <w:tc>
          <w:tcPr>
            <w:tcW w:w="677" w:type="pct"/>
            <w:shd w:val="clear" w:color="auto" w:fill="auto"/>
            <w:vAlign w:val="center"/>
          </w:tcPr>
          <w:p w14:paraId="5D5FB7F5" w14:textId="77777777" w:rsidR="003D67BB" w:rsidRPr="009D4440" w:rsidRDefault="003D67BB" w:rsidP="004F713C">
            <w:pPr>
              <w:pStyle w:val="afffffffc"/>
            </w:pPr>
            <w:r w:rsidRPr="009D4440">
              <w:t>2023</w:t>
            </w:r>
          </w:p>
        </w:tc>
        <w:tc>
          <w:tcPr>
            <w:tcW w:w="734" w:type="pct"/>
            <w:shd w:val="clear" w:color="auto" w:fill="auto"/>
            <w:vAlign w:val="center"/>
          </w:tcPr>
          <w:p w14:paraId="3C21292E" w14:textId="77777777" w:rsidR="003D67BB" w:rsidRPr="009D4440" w:rsidRDefault="003D67BB" w:rsidP="004F713C">
            <w:pPr>
              <w:pStyle w:val="afffffffc"/>
            </w:pPr>
            <w:r w:rsidRPr="009D4440">
              <w:t>2024</w:t>
            </w:r>
          </w:p>
        </w:tc>
        <w:tc>
          <w:tcPr>
            <w:tcW w:w="724" w:type="pct"/>
            <w:shd w:val="clear" w:color="auto" w:fill="auto"/>
            <w:vAlign w:val="center"/>
          </w:tcPr>
          <w:p w14:paraId="5F358C8C" w14:textId="77777777" w:rsidR="003D67BB" w:rsidRPr="009D4440" w:rsidRDefault="003D67BB" w:rsidP="004F713C">
            <w:pPr>
              <w:pStyle w:val="afffffffc"/>
            </w:pPr>
            <w:r w:rsidRPr="009D4440">
              <w:t>2025</w:t>
            </w:r>
          </w:p>
        </w:tc>
        <w:tc>
          <w:tcPr>
            <w:tcW w:w="1129" w:type="pct"/>
            <w:shd w:val="clear" w:color="auto" w:fill="auto"/>
            <w:vAlign w:val="center"/>
          </w:tcPr>
          <w:p w14:paraId="245DB199" w14:textId="77777777" w:rsidR="003D67BB" w:rsidRPr="009D4440" w:rsidRDefault="003D67BB" w:rsidP="004F713C">
            <w:pPr>
              <w:pStyle w:val="afffffffc"/>
            </w:pPr>
            <w:r w:rsidRPr="009D4440">
              <w:t>2026-203</w:t>
            </w:r>
            <w:r>
              <w:t>7</w:t>
            </w:r>
          </w:p>
        </w:tc>
      </w:tr>
      <w:tr w:rsidR="003D67BB" w:rsidRPr="00FF2D9E" w14:paraId="1CF002C7" w14:textId="77777777" w:rsidTr="004F713C">
        <w:trPr>
          <w:jc w:val="center"/>
        </w:trPr>
        <w:tc>
          <w:tcPr>
            <w:tcW w:w="1070" w:type="pct"/>
            <w:shd w:val="clear" w:color="auto" w:fill="auto"/>
            <w:vAlign w:val="center"/>
          </w:tcPr>
          <w:p w14:paraId="0EB2671C" w14:textId="77777777" w:rsidR="003D67BB" w:rsidRPr="009D4440" w:rsidRDefault="003D67BB" w:rsidP="004F713C">
            <w:pPr>
              <w:pStyle w:val="afffffffc"/>
            </w:pPr>
            <w:r w:rsidRPr="009D4440">
              <w:t>Индекс-дефлятор</w:t>
            </w:r>
          </w:p>
        </w:tc>
        <w:tc>
          <w:tcPr>
            <w:tcW w:w="665" w:type="pct"/>
            <w:shd w:val="clear" w:color="auto" w:fill="auto"/>
            <w:vAlign w:val="center"/>
          </w:tcPr>
          <w:p w14:paraId="6D2A4987" w14:textId="77777777" w:rsidR="003D67BB" w:rsidRPr="009D4440" w:rsidRDefault="003D67BB" w:rsidP="004F713C">
            <w:pPr>
              <w:pStyle w:val="afffffffc"/>
            </w:pPr>
            <w:r>
              <w:t>103,9</w:t>
            </w:r>
          </w:p>
        </w:tc>
        <w:tc>
          <w:tcPr>
            <w:tcW w:w="677" w:type="pct"/>
            <w:shd w:val="clear" w:color="auto" w:fill="auto"/>
            <w:vAlign w:val="center"/>
          </w:tcPr>
          <w:p w14:paraId="0A53AE44" w14:textId="77777777" w:rsidR="003D67BB" w:rsidRPr="009D4440" w:rsidRDefault="003D67BB" w:rsidP="004F713C">
            <w:pPr>
              <w:pStyle w:val="afffffffc"/>
            </w:pPr>
            <w:r>
              <w:t>103,9</w:t>
            </w:r>
          </w:p>
        </w:tc>
        <w:tc>
          <w:tcPr>
            <w:tcW w:w="734" w:type="pct"/>
            <w:shd w:val="clear" w:color="auto" w:fill="auto"/>
            <w:vAlign w:val="center"/>
          </w:tcPr>
          <w:p w14:paraId="475121AC" w14:textId="77777777" w:rsidR="003D67BB" w:rsidRPr="009D4440" w:rsidRDefault="003D67BB" w:rsidP="004F713C">
            <w:pPr>
              <w:pStyle w:val="afffffffc"/>
            </w:pPr>
            <w:r>
              <w:t>103,9</w:t>
            </w:r>
          </w:p>
        </w:tc>
        <w:tc>
          <w:tcPr>
            <w:tcW w:w="724" w:type="pct"/>
            <w:shd w:val="clear" w:color="auto" w:fill="auto"/>
            <w:vAlign w:val="center"/>
          </w:tcPr>
          <w:p w14:paraId="0E859B74" w14:textId="77777777" w:rsidR="003D67BB" w:rsidRPr="009D4440" w:rsidRDefault="003D67BB" w:rsidP="004F713C">
            <w:pPr>
              <w:pStyle w:val="afffffffc"/>
            </w:pPr>
            <w:r>
              <w:t>103,9</w:t>
            </w:r>
          </w:p>
        </w:tc>
        <w:tc>
          <w:tcPr>
            <w:tcW w:w="1129" w:type="pct"/>
            <w:shd w:val="clear" w:color="auto" w:fill="auto"/>
            <w:vAlign w:val="center"/>
          </w:tcPr>
          <w:p w14:paraId="36A96E0F" w14:textId="77777777" w:rsidR="003D67BB" w:rsidRPr="009D4440" w:rsidRDefault="003D67BB" w:rsidP="004F713C">
            <w:pPr>
              <w:pStyle w:val="afffffffc"/>
            </w:pPr>
            <w:r>
              <w:t>103,9</w:t>
            </w:r>
          </w:p>
        </w:tc>
      </w:tr>
    </w:tbl>
    <w:p w14:paraId="3EA75127" w14:textId="77777777" w:rsidR="003D67BB" w:rsidRDefault="003D67BB" w:rsidP="00101F58"/>
    <w:p w14:paraId="33E11C3C" w14:textId="77777777" w:rsidR="00101F58" w:rsidRDefault="00101F58" w:rsidP="00101F58"/>
    <w:p w14:paraId="5E05062F" w14:textId="77777777" w:rsidR="00101F58" w:rsidRDefault="00101F58" w:rsidP="00101F58">
      <w:pPr>
        <w:pStyle w:val="a8"/>
        <w:sectPr w:rsidR="00101F58" w:rsidSect="008574A2">
          <w:pgSz w:w="11906" w:h="16838"/>
          <w:pgMar w:top="851" w:right="567" w:bottom="567" w:left="1134" w:header="709" w:footer="709" w:gutter="0"/>
          <w:cols w:space="708"/>
          <w:docGrid w:linePitch="360"/>
        </w:sectPr>
      </w:pPr>
    </w:p>
    <w:p w14:paraId="01CB117E" w14:textId="40EBF357" w:rsidR="003D67BB" w:rsidRDefault="00101F58" w:rsidP="003D67BB">
      <w:pPr>
        <w:pStyle w:val="a8"/>
      </w:pPr>
      <w:bookmarkStart w:id="273" w:name="_Toc87951369"/>
      <w:bookmarkStart w:id="274" w:name="_Toc72597134"/>
      <w:r>
        <w:lastRenderedPageBreak/>
        <w:t xml:space="preserve">Таблица </w:t>
      </w:r>
      <w:r w:rsidR="00517360">
        <w:fldChar w:fldCharType="begin"/>
      </w:r>
      <w:r w:rsidR="00517360">
        <w:instrText xml:space="preserve"> STYLEREF 1 \s </w:instrText>
      </w:r>
      <w:r w:rsidR="00517360">
        <w:fldChar w:fldCharType="separate"/>
      </w:r>
      <w:r w:rsidR="007165AF">
        <w:rPr>
          <w:noProof/>
        </w:rPr>
        <w:t>9</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2</w:t>
      </w:r>
      <w:r w:rsidR="00517360">
        <w:rPr>
          <w:noProof/>
        </w:rPr>
        <w:fldChar w:fldCharType="end"/>
      </w:r>
      <w:r>
        <w:t xml:space="preserve"> </w:t>
      </w:r>
      <w:bookmarkStart w:id="275" w:name="_Toc76304212"/>
      <w:r w:rsidR="003D67BB" w:rsidRPr="00280A86">
        <w:t>Оценка финансовых потребностей по строительству, реконструкции и техническому перевооружению источников тепловой энергии и тепловых сетей</w:t>
      </w:r>
      <w:bookmarkEnd w:id="273"/>
      <w:bookmarkEnd w:id="27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934"/>
        <w:gridCol w:w="1196"/>
        <w:gridCol w:w="1503"/>
        <w:gridCol w:w="1549"/>
        <w:gridCol w:w="751"/>
        <w:gridCol w:w="1778"/>
        <w:gridCol w:w="1426"/>
        <w:gridCol w:w="1339"/>
        <w:gridCol w:w="1339"/>
        <w:gridCol w:w="1756"/>
        <w:gridCol w:w="459"/>
        <w:gridCol w:w="459"/>
        <w:gridCol w:w="459"/>
        <w:gridCol w:w="459"/>
        <w:gridCol w:w="459"/>
        <w:gridCol w:w="459"/>
        <w:gridCol w:w="459"/>
        <w:gridCol w:w="459"/>
        <w:gridCol w:w="459"/>
        <w:gridCol w:w="459"/>
        <w:gridCol w:w="459"/>
        <w:gridCol w:w="459"/>
        <w:gridCol w:w="459"/>
        <w:gridCol w:w="459"/>
        <w:gridCol w:w="459"/>
        <w:gridCol w:w="459"/>
        <w:gridCol w:w="495"/>
      </w:tblGrid>
      <w:tr w:rsidR="003D67BB" w:rsidRPr="00A550C2" w14:paraId="2BA1C365" w14:textId="77777777" w:rsidTr="004F713C">
        <w:trPr>
          <w:trHeight w:val="77"/>
          <w:jc w:val="center"/>
        </w:trPr>
        <w:tc>
          <w:tcPr>
            <w:tcW w:w="113" w:type="pct"/>
            <w:vMerge w:val="restart"/>
            <w:shd w:val="clear" w:color="auto" w:fill="auto"/>
            <w:vAlign w:val="center"/>
            <w:hideMark/>
          </w:tcPr>
          <w:p w14:paraId="666ACF23" w14:textId="77777777" w:rsidR="003D67BB" w:rsidRPr="00A550C2" w:rsidRDefault="003D67BB" w:rsidP="004F713C">
            <w:pPr>
              <w:ind w:firstLine="0"/>
              <w:rPr>
                <w:sz w:val="18"/>
                <w:szCs w:val="18"/>
                <w:lang w:eastAsia="ru-RU"/>
              </w:rPr>
            </w:pPr>
            <w:r w:rsidRPr="00A550C2">
              <w:rPr>
                <w:sz w:val="18"/>
                <w:szCs w:val="18"/>
                <w:lang w:eastAsia="ru-RU"/>
              </w:rPr>
              <w:t>№ п/п</w:t>
            </w:r>
          </w:p>
        </w:tc>
        <w:tc>
          <w:tcPr>
            <w:tcW w:w="422" w:type="pct"/>
            <w:vMerge w:val="restart"/>
            <w:shd w:val="clear" w:color="auto" w:fill="auto"/>
            <w:vAlign w:val="center"/>
            <w:hideMark/>
          </w:tcPr>
          <w:p w14:paraId="2A994CAF" w14:textId="77777777" w:rsidR="003D67BB" w:rsidRPr="00A550C2" w:rsidRDefault="003D67BB" w:rsidP="004F713C">
            <w:pPr>
              <w:ind w:firstLine="0"/>
              <w:rPr>
                <w:sz w:val="18"/>
                <w:szCs w:val="18"/>
                <w:lang w:eastAsia="ru-RU"/>
              </w:rPr>
            </w:pPr>
            <w:r w:rsidRPr="00A550C2">
              <w:rPr>
                <w:sz w:val="18"/>
                <w:szCs w:val="18"/>
                <w:lang w:eastAsia="ru-RU"/>
              </w:rPr>
              <w:t>Наименование мероприятий</w:t>
            </w:r>
          </w:p>
        </w:tc>
        <w:tc>
          <w:tcPr>
            <w:tcW w:w="261" w:type="pct"/>
            <w:vMerge w:val="restart"/>
            <w:shd w:val="clear" w:color="auto" w:fill="auto"/>
            <w:vAlign w:val="center"/>
            <w:hideMark/>
          </w:tcPr>
          <w:p w14:paraId="561F8D52" w14:textId="77777777" w:rsidR="003D67BB" w:rsidRPr="00A550C2" w:rsidRDefault="003D67BB" w:rsidP="004F713C">
            <w:pPr>
              <w:ind w:firstLine="0"/>
              <w:rPr>
                <w:sz w:val="18"/>
                <w:szCs w:val="18"/>
                <w:lang w:eastAsia="ru-RU"/>
              </w:rPr>
            </w:pPr>
            <w:r w:rsidRPr="00A550C2">
              <w:rPr>
                <w:sz w:val="18"/>
                <w:szCs w:val="18"/>
                <w:lang w:eastAsia="ru-RU"/>
              </w:rPr>
              <w:t>Источник тепловой энергии</w:t>
            </w:r>
          </w:p>
        </w:tc>
        <w:tc>
          <w:tcPr>
            <w:tcW w:w="328" w:type="pct"/>
            <w:vMerge w:val="restart"/>
            <w:shd w:val="clear" w:color="auto" w:fill="auto"/>
            <w:vAlign w:val="center"/>
            <w:hideMark/>
          </w:tcPr>
          <w:p w14:paraId="137D6207" w14:textId="77777777" w:rsidR="003D67BB" w:rsidRPr="00A550C2" w:rsidRDefault="003D67BB" w:rsidP="004F713C">
            <w:pPr>
              <w:ind w:firstLine="0"/>
              <w:rPr>
                <w:sz w:val="18"/>
                <w:szCs w:val="18"/>
                <w:lang w:eastAsia="ru-RU"/>
              </w:rPr>
            </w:pPr>
            <w:r w:rsidRPr="00A550C2">
              <w:rPr>
                <w:sz w:val="18"/>
                <w:szCs w:val="18"/>
                <w:lang w:eastAsia="ru-RU"/>
              </w:rPr>
              <w:t>Инвестор</w:t>
            </w:r>
          </w:p>
        </w:tc>
        <w:tc>
          <w:tcPr>
            <w:tcW w:w="1200" w:type="pct"/>
            <w:gridSpan w:val="4"/>
            <w:shd w:val="clear" w:color="auto" w:fill="auto"/>
            <w:vAlign w:val="center"/>
            <w:hideMark/>
          </w:tcPr>
          <w:p w14:paraId="4C2654D9" w14:textId="77777777" w:rsidR="003D67BB" w:rsidRPr="00A550C2" w:rsidRDefault="003D67BB" w:rsidP="004F713C">
            <w:pPr>
              <w:ind w:firstLine="0"/>
              <w:rPr>
                <w:sz w:val="18"/>
                <w:szCs w:val="18"/>
                <w:lang w:eastAsia="ru-RU"/>
              </w:rPr>
            </w:pPr>
            <w:r w:rsidRPr="00A550C2">
              <w:rPr>
                <w:sz w:val="18"/>
                <w:szCs w:val="18"/>
                <w:lang w:eastAsia="ru-RU"/>
              </w:rPr>
              <w:t>Основные технические характеристики</w:t>
            </w:r>
          </w:p>
        </w:tc>
        <w:tc>
          <w:tcPr>
            <w:tcW w:w="292" w:type="pct"/>
            <w:vMerge w:val="restart"/>
            <w:shd w:val="clear" w:color="auto" w:fill="auto"/>
            <w:vAlign w:val="center"/>
            <w:hideMark/>
          </w:tcPr>
          <w:p w14:paraId="7591EC69" w14:textId="77777777" w:rsidR="003D67BB" w:rsidRPr="00A550C2" w:rsidRDefault="003D67BB" w:rsidP="004F713C">
            <w:pPr>
              <w:ind w:firstLine="0"/>
              <w:rPr>
                <w:sz w:val="18"/>
                <w:szCs w:val="18"/>
                <w:lang w:eastAsia="ru-RU"/>
              </w:rPr>
            </w:pPr>
            <w:r w:rsidRPr="00A550C2">
              <w:rPr>
                <w:sz w:val="18"/>
                <w:szCs w:val="18"/>
                <w:lang w:eastAsia="ru-RU"/>
              </w:rPr>
              <w:t>Год начала реализации мероприятия</w:t>
            </w:r>
          </w:p>
        </w:tc>
        <w:tc>
          <w:tcPr>
            <w:tcW w:w="292" w:type="pct"/>
            <w:vMerge w:val="restart"/>
            <w:shd w:val="clear" w:color="auto" w:fill="auto"/>
            <w:vAlign w:val="center"/>
            <w:hideMark/>
          </w:tcPr>
          <w:p w14:paraId="7A276157" w14:textId="77777777" w:rsidR="003D67BB" w:rsidRPr="00A550C2" w:rsidRDefault="003D67BB" w:rsidP="004F713C">
            <w:pPr>
              <w:ind w:firstLine="0"/>
              <w:rPr>
                <w:sz w:val="18"/>
                <w:szCs w:val="18"/>
                <w:lang w:eastAsia="ru-RU"/>
              </w:rPr>
            </w:pPr>
            <w:r w:rsidRPr="00A550C2">
              <w:rPr>
                <w:sz w:val="18"/>
                <w:szCs w:val="18"/>
                <w:lang w:eastAsia="ru-RU"/>
              </w:rPr>
              <w:t>Год окончания мероприятия</w:t>
            </w:r>
          </w:p>
        </w:tc>
        <w:tc>
          <w:tcPr>
            <w:tcW w:w="2093" w:type="pct"/>
            <w:gridSpan w:val="18"/>
            <w:shd w:val="clear" w:color="auto" w:fill="auto"/>
            <w:vAlign w:val="center"/>
            <w:hideMark/>
          </w:tcPr>
          <w:p w14:paraId="53CE47B5" w14:textId="77777777" w:rsidR="003D67BB" w:rsidRPr="00A550C2" w:rsidRDefault="003D67BB" w:rsidP="004F713C">
            <w:pPr>
              <w:ind w:firstLine="0"/>
              <w:rPr>
                <w:sz w:val="18"/>
                <w:szCs w:val="18"/>
                <w:lang w:eastAsia="ru-RU"/>
              </w:rPr>
            </w:pPr>
            <w:r w:rsidRPr="00A550C2">
              <w:rPr>
                <w:sz w:val="18"/>
                <w:szCs w:val="18"/>
                <w:lang w:eastAsia="ru-RU"/>
              </w:rPr>
              <w:t>Финансовые затраты, тыс.руб. (без НДС)</w:t>
            </w:r>
          </w:p>
        </w:tc>
      </w:tr>
      <w:tr w:rsidR="003D67BB" w:rsidRPr="00A550C2" w14:paraId="2871421A" w14:textId="77777777" w:rsidTr="004F713C">
        <w:trPr>
          <w:trHeight w:val="405"/>
          <w:jc w:val="center"/>
        </w:trPr>
        <w:tc>
          <w:tcPr>
            <w:tcW w:w="113" w:type="pct"/>
            <w:vMerge/>
            <w:vAlign w:val="center"/>
            <w:hideMark/>
          </w:tcPr>
          <w:p w14:paraId="77D1CEF5" w14:textId="77777777" w:rsidR="003D67BB" w:rsidRPr="00A550C2" w:rsidRDefault="003D67BB" w:rsidP="004F713C">
            <w:pPr>
              <w:ind w:firstLine="0"/>
              <w:rPr>
                <w:sz w:val="18"/>
                <w:szCs w:val="18"/>
                <w:lang w:eastAsia="ru-RU"/>
              </w:rPr>
            </w:pPr>
          </w:p>
        </w:tc>
        <w:tc>
          <w:tcPr>
            <w:tcW w:w="422" w:type="pct"/>
            <w:vMerge/>
            <w:vAlign w:val="center"/>
            <w:hideMark/>
          </w:tcPr>
          <w:p w14:paraId="46FD81F8" w14:textId="77777777" w:rsidR="003D67BB" w:rsidRPr="00A550C2" w:rsidRDefault="003D67BB" w:rsidP="004F713C">
            <w:pPr>
              <w:ind w:firstLine="0"/>
              <w:rPr>
                <w:sz w:val="18"/>
                <w:szCs w:val="18"/>
                <w:lang w:eastAsia="ru-RU"/>
              </w:rPr>
            </w:pPr>
          </w:p>
        </w:tc>
        <w:tc>
          <w:tcPr>
            <w:tcW w:w="261" w:type="pct"/>
            <w:vMerge/>
            <w:vAlign w:val="center"/>
            <w:hideMark/>
          </w:tcPr>
          <w:p w14:paraId="066FCF67" w14:textId="77777777" w:rsidR="003D67BB" w:rsidRPr="00A550C2" w:rsidRDefault="003D67BB" w:rsidP="004F713C">
            <w:pPr>
              <w:ind w:firstLine="0"/>
              <w:rPr>
                <w:sz w:val="18"/>
                <w:szCs w:val="18"/>
                <w:lang w:eastAsia="ru-RU"/>
              </w:rPr>
            </w:pPr>
          </w:p>
        </w:tc>
        <w:tc>
          <w:tcPr>
            <w:tcW w:w="328" w:type="pct"/>
            <w:vMerge/>
            <w:vAlign w:val="center"/>
            <w:hideMark/>
          </w:tcPr>
          <w:p w14:paraId="0A7460C3" w14:textId="77777777" w:rsidR="003D67BB" w:rsidRPr="00A550C2" w:rsidRDefault="003D67BB" w:rsidP="004F713C">
            <w:pPr>
              <w:ind w:firstLine="0"/>
              <w:rPr>
                <w:sz w:val="18"/>
                <w:szCs w:val="18"/>
                <w:lang w:eastAsia="ru-RU"/>
              </w:rPr>
            </w:pPr>
          </w:p>
        </w:tc>
        <w:tc>
          <w:tcPr>
            <w:tcW w:w="338" w:type="pct"/>
            <w:vMerge w:val="restart"/>
            <w:shd w:val="clear" w:color="auto" w:fill="auto"/>
            <w:vAlign w:val="center"/>
            <w:hideMark/>
          </w:tcPr>
          <w:p w14:paraId="2DB0D11D" w14:textId="77777777" w:rsidR="003D67BB" w:rsidRPr="00A550C2" w:rsidRDefault="003D67BB" w:rsidP="004F713C">
            <w:pPr>
              <w:ind w:firstLine="0"/>
              <w:rPr>
                <w:sz w:val="18"/>
                <w:szCs w:val="18"/>
                <w:lang w:eastAsia="ru-RU"/>
              </w:rPr>
            </w:pPr>
            <w:r w:rsidRPr="00A550C2">
              <w:rPr>
                <w:sz w:val="18"/>
                <w:szCs w:val="18"/>
                <w:lang w:eastAsia="ru-RU"/>
              </w:rPr>
              <w:t>Наименование показателя (мощность, протяженность, диаметр и т.п.</w:t>
            </w:r>
          </w:p>
        </w:tc>
        <w:tc>
          <w:tcPr>
            <w:tcW w:w="164" w:type="pct"/>
            <w:vMerge w:val="restart"/>
            <w:shd w:val="clear" w:color="auto" w:fill="auto"/>
            <w:vAlign w:val="center"/>
            <w:hideMark/>
          </w:tcPr>
          <w:p w14:paraId="735308D1" w14:textId="77777777" w:rsidR="003D67BB" w:rsidRPr="00A550C2" w:rsidRDefault="003D67BB" w:rsidP="004F713C">
            <w:pPr>
              <w:ind w:firstLine="0"/>
              <w:rPr>
                <w:sz w:val="18"/>
                <w:szCs w:val="18"/>
                <w:lang w:eastAsia="ru-RU"/>
              </w:rPr>
            </w:pPr>
            <w:r w:rsidRPr="00A550C2">
              <w:rPr>
                <w:sz w:val="18"/>
                <w:szCs w:val="18"/>
                <w:lang w:eastAsia="ru-RU"/>
              </w:rPr>
              <w:t>Ед. изм.</w:t>
            </w:r>
          </w:p>
        </w:tc>
        <w:tc>
          <w:tcPr>
            <w:tcW w:w="699" w:type="pct"/>
            <w:gridSpan w:val="2"/>
            <w:shd w:val="clear" w:color="auto" w:fill="auto"/>
            <w:vAlign w:val="center"/>
            <w:hideMark/>
          </w:tcPr>
          <w:p w14:paraId="53863E79" w14:textId="77777777" w:rsidR="003D67BB" w:rsidRPr="00A550C2" w:rsidRDefault="003D67BB" w:rsidP="004F713C">
            <w:pPr>
              <w:ind w:firstLine="0"/>
              <w:rPr>
                <w:sz w:val="18"/>
                <w:szCs w:val="18"/>
                <w:lang w:eastAsia="ru-RU"/>
              </w:rPr>
            </w:pPr>
            <w:r w:rsidRPr="00A550C2">
              <w:rPr>
                <w:sz w:val="18"/>
                <w:szCs w:val="18"/>
                <w:lang w:eastAsia="ru-RU"/>
              </w:rPr>
              <w:t>Значения показателя</w:t>
            </w:r>
          </w:p>
        </w:tc>
        <w:tc>
          <w:tcPr>
            <w:tcW w:w="292" w:type="pct"/>
            <w:vMerge/>
            <w:vAlign w:val="center"/>
            <w:hideMark/>
          </w:tcPr>
          <w:p w14:paraId="60178E3C" w14:textId="77777777" w:rsidR="003D67BB" w:rsidRPr="00A550C2" w:rsidRDefault="003D67BB" w:rsidP="004F713C">
            <w:pPr>
              <w:ind w:firstLine="0"/>
              <w:rPr>
                <w:sz w:val="18"/>
                <w:szCs w:val="18"/>
                <w:lang w:eastAsia="ru-RU"/>
              </w:rPr>
            </w:pPr>
          </w:p>
        </w:tc>
        <w:tc>
          <w:tcPr>
            <w:tcW w:w="292" w:type="pct"/>
            <w:vMerge/>
            <w:vAlign w:val="center"/>
            <w:hideMark/>
          </w:tcPr>
          <w:p w14:paraId="02B86B51" w14:textId="77777777" w:rsidR="003D67BB" w:rsidRPr="00A550C2" w:rsidRDefault="003D67BB" w:rsidP="004F713C">
            <w:pPr>
              <w:ind w:firstLine="0"/>
              <w:rPr>
                <w:sz w:val="18"/>
                <w:szCs w:val="18"/>
                <w:lang w:eastAsia="ru-RU"/>
              </w:rPr>
            </w:pPr>
          </w:p>
        </w:tc>
        <w:tc>
          <w:tcPr>
            <w:tcW w:w="383" w:type="pct"/>
            <w:vMerge w:val="restart"/>
            <w:shd w:val="clear" w:color="auto" w:fill="auto"/>
            <w:textDirection w:val="btLr"/>
            <w:vAlign w:val="center"/>
            <w:hideMark/>
          </w:tcPr>
          <w:p w14:paraId="77F9BBE5" w14:textId="77777777" w:rsidR="003D67BB" w:rsidRPr="00A550C2" w:rsidRDefault="003D67BB" w:rsidP="004F713C">
            <w:pPr>
              <w:ind w:firstLine="0"/>
              <w:rPr>
                <w:sz w:val="18"/>
                <w:szCs w:val="18"/>
                <w:lang w:eastAsia="ru-RU"/>
              </w:rPr>
            </w:pPr>
            <w:r w:rsidRPr="00A550C2">
              <w:rPr>
                <w:sz w:val="18"/>
                <w:szCs w:val="18"/>
                <w:lang w:eastAsia="ru-RU"/>
              </w:rPr>
              <w:t>2021</w:t>
            </w:r>
          </w:p>
        </w:tc>
        <w:tc>
          <w:tcPr>
            <w:tcW w:w="100" w:type="pct"/>
            <w:vMerge w:val="restart"/>
            <w:shd w:val="clear" w:color="auto" w:fill="auto"/>
            <w:textDirection w:val="btLr"/>
            <w:vAlign w:val="center"/>
            <w:hideMark/>
          </w:tcPr>
          <w:p w14:paraId="42AA263F" w14:textId="77777777" w:rsidR="003D67BB" w:rsidRPr="00A550C2" w:rsidRDefault="003D67BB" w:rsidP="004F713C">
            <w:pPr>
              <w:ind w:firstLine="0"/>
              <w:rPr>
                <w:sz w:val="18"/>
                <w:szCs w:val="18"/>
                <w:lang w:eastAsia="ru-RU"/>
              </w:rPr>
            </w:pPr>
            <w:r w:rsidRPr="00A550C2">
              <w:rPr>
                <w:sz w:val="18"/>
                <w:szCs w:val="18"/>
                <w:lang w:eastAsia="ru-RU"/>
              </w:rPr>
              <w:t>2022</w:t>
            </w:r>
          </w:p>
        </w:tc>
        <w:tc>
          <w:tcPr>
            <w:tcW w:w="100" w:type="pct"/>
            <w:vMerge w:val="restart"/>
            <w:shd w:val="clear" w:color="auto" w:fill="auto"/>
            <w:textDirection w:val="btLr"/>
            <w:vAlign w:val="center"/>
            <w:hideMark/>
          </w:tcPr>
          <w:p w14:paraId="148A1894" w14:textId="77777777" w:rsidR="003D67BB" w:rsidRPr="00A550C2" w:rsidRDefault="003D67BB" w:rsidP="004F713C">
            <w:pPr>
              <w:ind w:firstLine="0"/>
              <w:rPr>
                <w:sz w:val="18"/>
                <w:szCs w:val="18"/>
                <w:lang w:eastAsia="ru-RU"/>
              </w:rPr>
            </w:pPr>
            <w:r w:rsidRPr="00A550C2">
              <w:rPr>
                <w:sz w:val="18"/>
                <w:szCs w:val="18"/>
                <w:lang w:eastAsia="ru-RU"/>
              </w:rPr>
              <w:t>2023</w:t>
            </w:r>
          </w:p>
        </w:tc>
        <w:tc>
          <w:tcPr>
            <w:tcW w:w="100" w:type="pct"/>
            <w:vMerge w:val="restart"/>
            <w:shd w:val="clear" w:color="auto" w:fill="auto"/>
            <w:textDirection w:val="btLr"/>
            <w:vAlign w:val="center"/>
            <w:hideMark/>
          </w:tcPr>
          <w:p w14:paraId="10DDA981" w14:textId="77777777" w:rsidR="003D67BB" w:rsidRPr="00A550C2" w:rsidRDefault="003D67BB" w:rsidP="004F713C">
            <w:pPr>
              <w:ind w:firstLine="0"/>
              <w:rPr>
                <w:sz w:val="18"/>
                <w:szCs w:val="18"/>
                <w:lang w:eastAsia="ru-RU"/>
              </w:rPr>
            </w:pPr>
            <w:r w:rsidRPr="00A550C2">
              <w:rPr>
                <w:sz w:val="18"/>
                <w:szCs w:val="18"/>
                <w:lang w:eastAsia="ru-RU"/>
              </w:rPr>
              <w:t>2024</w:t>
            </w:r>
          </w:p>
        </w:tc>
        <w:tc>
          <w:tcPr>
            <w:tcW w:w="100" w:type="pct"/>
            <w:vMerge w:val="restart"/>
            <w:shd w:val="clear" w:color="auto" w:fill="auto"/>
            <w:textDirection w:val="btLr"/>
            <w:vAlign w:val="center"/>
            <w:hideMark/>
          </w:tcPr>
          <w:p w14:paraId="22BC7522" w14:textId="77777777" w:rsidR="003D67BB" w:rsidRPr="00A550C2" w:rsidRDefault="003D67BB" w:rsidP="004F713C">
            <w:pPr>
              <w:ind w:firstLine="0"/>
              <w:rPr>
                <w:sz w:val="18"/>
                <w:szCs w:val="18"/>
                <w:lang w:eastAsia="ru-RU"/>
              </w:rPr>
            </w:pPr>
            <w:r w:rsidRPr="00A550C2">
              <w:rPr>
                <w:sz w:val="18"/>
                <w:szCs w:val="18"/>
                <w:lang w:eastAsia="ru-RU"/>
              </w:rPr>
              <w:t>2025</w:t>
            </w:r>
          </w:p>
        </w:tc>
        <w:tc>
          <w:tcPr>
            <w:tcW w:w="100" w:type="pct"/>
            <w:vMerge w:val="restart"/>
            <w:shd w:val="clear" w:color="auto" w:fill="auto"/>
            <w:textDirection w:val="btLr"/>
            <w:vAlign w:val="center"/>
            <w:hideMark/>
          </w:tcPr>
          <w:p w14:paraId="32E666D4" w14:textId="77777777" w:rsidR="003D67BB" w:rsidRPr="00A550C2" w:rsidRDefault="003D67BB" w:rsidP="004F713C">
            <w:pPr>
              <w:ind w:firstLine="0"/>
              <w:rPr>
                <w:sz w:val="18"/>
                <w:szCs w:val="18"/>
                <w:lang w:eastAsia="ru-RU"/>
              </w:rPr>
            </w:pPr>
            <w:r w:rsidRPr="00A550C2">
              <w:rPr>
                <w:sz w:val="18"/>
                <w:szCs w:val="18"/>
                <w:lang w:eastAsia="ru-RU"/>
              </w:rPr>
              <w:t>2026</w:t>
            </w:r>
          </w:p>
        </w:tc>
        <w:tc>
          <w:tcPr>
            <w:tcW w:w="100" w:type="pct"/>
            <w:vMerge w:val="restart"/>
            <w:shd w:val="clear" w:color="auto" w:fill="auto"/>
            <w:textDirection w:val="btLr"/>
            <w:vAlign w:val="center"/>
            <w:hideMark/>
          </w:tcPr>
          <w:p w14:paraId="4C03A5D0" w14:textId="77777777" w:rsidR="003D67BB" w:rsidRPr="00A550C2" w:rsidRDefault="003D67BB" w:rsidP="004F713C">
            <w:pPr>
              <w:ind w:firstLine="0"/>
              <w:rPr>
                <w:sz w:val="18"/>
                <w:szCs w:val="18"/>
                <w:lang w:eastAsia="ru-RU"/>
              </w:rPr>
            </w:pPr>
            <w:r w:rsidRPr="00A550C2">
              <w:rPr>
                <w:sz w:val="18"/>
                <w:szCs w:val="18"/>
                <w:lang w:eastAsia="ru-RU"/>
              </w:rPr>
              <w:t>2027</w:t>
            </w:r>
          </w:p>
        </w:tc>
        <w:tc>
          <w:tcPr>
            <w:tcW w:w="100" w:type="pct"/>
            <w:vMerge w:val="restart"/>
            <w:shd w:val="clear" w:color="auto" w:fill="auto"/>
            <w:textDirection w:val="btLr"/>
            <w:vAlign w:val="center"/>
            <w:hideMark/>
          </w:tcPr>
          <w:p w14:paraId="42FCEB63" w14:textId="77777777" w:rsidR="003D67BB" w:rsidRPr="00A550C2" w:rsidRDefault="003D67BB" w:rsidP="004F713C">
            <w:pPr>
              <w:ind w:firstLine="0"/>
              <w:rPr>
                <w:sz w:val="18"/>
                <w:szCs w:val="18"/>
                <w:lang w:eastAsia="ru-RU"/>
              </w:rPr>
            </w:pPr>
            <w:r w:rsidRPr="00A550C2">
              <w:rPr>
                <w:sz w:val="18"/>
                <w:szCs w:val="18"/>
                <w:lang w:eastAsia="ru-RU"/>
              </w:rPr>
              <w:t>2028</w:t>
            </w:r>
          </w:p>
        </w:tc>
        <w:tc>
          <w:tcPr>
            <w:tcW w:w="100" w:type="pct"/>
            <w:vMerge w:val="restart"/>
            <w:shd w:val="clear" w:color="auto" w:fill="auto"/>
            <w:textDirection w:val="btLr"/>
            <w:vAlign w:val="center"/>
            <w:hideMark/>
          </w:tcPr>
          <w:p w14:paraId="7BDF1219" w14:textId="77777777" w:rsidR="003D67BB" w:rsidRPr="00A550C2" w:rsidRDefault="003D67BB" w:rsidP="004F713C">
            <w:pPr>
              <w:ind w:firstLine="0"/>
              <w:rPr>
                <w:sz w:val="18"/>
                <w:szCs w:val="18"/>
                <w:lang w:eastAsia="ru-RU"/>
              </w:rPr>
            </w:pPr>
            <w:r w:rsidRPr="00A550C2">
              <w:rPr>
                <w:sz w:val="18"/>
                <w:szCs w:val="18"/>
                <w:lang w:eastAsia="ru-RU"/>
              </w:rPr>
              <w:t>2029</w:t>
            </w:r>
          </w:p>
        </w:tc>
        <w:tc>
          <w:tcPr>
            <w:tcW w:w="100" w:type="pct"/>
            <w:vMerge w:val="restart"/>
            <w:shd w:val="clear" w:color="auto" w:fill="auto"/>
            <w:textDirection w:val="btLr"/>
            <w:vAlign w:val="center"/>
            <w:hideMark/>
          </w:tcPr>
          <w:p w14:paraId="37C640D1" w14:textId="77777777" w:rsidR="003D67BB" w:rsidRPr="00A550C2" w:rsidRDefault="003D67BB" w:rsidP="004F713C">
            <w:pPr>
              <w:ind w:firstLine="0"/>
              <w:rPr>
                <w:sz w:val="18"/>
                <w:szCs w:val="18"/>
                <w:lang w:eastAsia="ru-RU"/>
              </w:rPr>
            </w:pPr>
            <w:r w:rsidRPr="00A550C2">
              <w:rPr>
                <w:sz w:val="18"/>
                <w:szCs w:val="18"/>
                <w:lang w:eastAsia="ru-RU"/>
              </w:rPr>
              <w:t>2030</w:t>
            </w:r>
          </w:p>
        </w:tc>
        <w:tc>
          <w:tcPr>
            <w:tcW w:w="100" w:type="pct"/>
            <w:vMerge w:val="restart"/>
            <w:shd w:val="clear" w:color="auto" w:fill="auto"/>
            <w:textDirection w:val="btLr"/>
            <w:vAlign w:val="center"/>
            <w:hideMark/>
          </w:tcPr>
          <w:p w14:paraId="4BB175F4" w14:textId="77777777" w:rsidR="003D67BB" w:rsidRPr="00A550C2" w:rsidRDefault="003D67BB" w:rsidP="004F713C">
            <w:pPr>
              <w:ind w:firstLine="0"/>
              <w:rPr>
                <w:sz w:val="18"/>
                <w:szCs w:val="18"/>
                <w:lang w:eastAsia="ru-RU"/>
              </w:rPr>
            </w:pPr>
            <w:r w:rsidRPr="00A550C2">
              <w:rPr>
                <w:sz w:val="18"/>
                <w:szCs w:val="18"/>
                <w:lang w:eastAsia="ru-RU"/>
              </w:rPr>
              <w:t>2031</w:t>
            </w:r>
          </w:p>
        </w:tc>
        <w:tc>
          <w:tcPr>
            <w:tcW w:w="100" w:type="pct"/>
            <w:vMerge w:val="restart"/>
            <w:shd w:val="clear" w:color="auto" w:fill="auto"/>
            <w:textDirection w:val="btLr"/>
            <w:vAlign w:val="center"/>
            <w:hideMark/>
          </w:tcPr>
          <w:p w14:paraId="7206FE49" w14:textId="77777777" w:rsidR="003D67BB" w:rsidRPr="00A550C2" w:rsidRDefault="003D67BB" w:rsidP="004F713C">
            <w:pPr>
              <w:ind w:firstLine="0"/>
              <w:rPr>
                <w:sz w:val="18"/>
                <w:szCs w:val="18"/>
                <w:lang w:eastAsia="ru-RU"/>
              </w:rPr>
            </w:pPr>
            <w:r w:rsidRPr="00A550C2">
              <w:rPr>
                <w:sz w:val="18"/>
                <w:szCs w:val="18"/>
                <w:lang w:eastAsia="ru-RU"/>
              </w:rPr>
              <w:t>2032</w:t>
            </w:r>
          </w:p>
        </w:tc>
        <w:tc>
          <w:tcPr>
            <w:tcW w:w="100" w:type="pct"/>
            <w:vMerge w:val="restart"/>
            <w:shd w:val="clear" w:color="auto" w:fill="auto"/>
            <w:textDirection w:val="btLr"/>
            <w:vAlign w:val="center"/>
            <w:hideMark/>
          </w:tcPr>
          <w:p w14:paraId="11561EE6" w14:textId="77777777" w:rsidR="003D67BB" w:rsidRPr="00A550C2" w:rsidRDefault="003D67BB" w:rsidP="004F713C">
            <w:pPr>
              <w:ind w:firstLine="0"/>
              <w:rPr>
                <w:sz w:val="18"/>
                <w:szCs w:val="18"/>
                <w:lang w:eastAsia="ru-RU"/>
              </w:rPr>
            </w:pPr>
            <w:r w:rsidRPr="00A550C2">
              <w:rPr>
                <w:sz w:val="18"/>
                <w:szCs w:val="18"/>
                <w:lang w:eastAsia="ru-RU"/>
              </w:rPr>
              <w:t>2033</w:t>
            </w:r>
          </w:p>
        </w:tc>
        <w:tc>
          <w:tcPr>
            <w:tcW w:w="100" w:type="pct"/>
            <w:vMerge w:val="restart"/>
            <w:shd w:val="clear" w:color="auto" w:fill="auto"/>
            <w:textDirection w:val="btLr"/>
            <w:vAlign w:val="center"/>
            <w:hideMark/>
          </w:tcPr>
          <w:p w14:paraId="2FEC1215" w14:textId="77777777" w:rsidR="003D67BB" w:rsidRPr="00A550C2" w:rsidRDefault="003D67BB" w:rsidP="004F713C">
            <w:pPr>
              <w:ind w:firstLine="0"/>
              <w:rPr>
                <w:sz w:val="18"/>
                <w:szCs w:val="18"/>
                <w:lang w:eastAsia="ru-RU"/>
              </w:rPr>
            </w:pPr>
            <w:r w:rsidRPr="00A550C2">
              <w:rPr>
                <w:sz w:val="18"/>
                <w:szCs w:val="18"/>
                <w:lang w:eastAsia="ru-RU"/>
              </w:rPr>
              <w:t>2034</w:t>
            </w:r>
          </w:p>
        </w:tc>
        <w:tc>
          <w:tcPr>
            <w:tcW w:w="100" w:type="pct"/>
            <w:vMerge w:val="restart"/>
            <w:shd w:val="clear" w:color="auto" w:fill="auto"/>
            <w:textDirection w:val="btLr"/>
            <w:vAlign w:val="center"/>
            <w:hideMark/>
          </w:tcPr>
          <w:p w14:paraId="0E7E6FC5" w14:textId="77777777" w:rsidR="003D67BB" w:rsidRPr="00A550C2" w:rsidRDefault="003D67BB" w:rsidP="004F713C">
            <w:pPr>
              <w:ind w:firstLine="0"/>
              <w:rPr>
                <w:sz w:val="18"/>
                <w:szCs w:val="18"/>
                <w:lang w:eastAsia="ru-RU"/>
              </w:rPr>
            </w:pPr>
            <w:r w:rsidRPr="00A550C2">
              <w:rPr>
                <w:sz w:val="18"/>
                <w:szCs w:val="18"/>
                <w:lang w:eastAsia="ru-RU"/>
              </w:rPr>
              <w:t>2035</w:t>
            </w:r>
          </w:p>
        </w:tc>
        <w:tc>
          <w:tcPr>
            <w:tcW w:w="100" w:type="pct"/>
            <w:vMerge w:val="restart"/>
            <w:shd w:val="clear" w:color="auto" w:fill="auto"/>
            <w:textDirection w:val="btLr"/>
            <w:vAlign w:val="center"/>
            <w:hideMark/>
          </w:tcPr>
          <w:p w14:paraId="23929EA0" w14:textId="77777777" w:rsidR="003D67BB" w:rsidRPr="00A550C2" w:rsidRDefault="003D67BB" w:rsidP="004F713C">
            <w:pPr>
              <w:ind w:firstLine="0"/>
              <w:rPr>
                <w:sz w:val="18"/>
                <w:szCs w:val="18"/>
                <w:lang w:eastAsia="ru-RU"/>
              </w:rPr>
            </w:pPr>
            <w:r w:rsidRPr="00A550C2">
              <w:rPr>
                <w:sz w:val="18"/>
                <w:szCs w:val="18"/>
                <w:lang w:eastAsia="ru-RU"/>
              </w:rPr>
              <w:t>2036</w:t>
            </w:r>
          </w:p>
        </w:tc>
        <w:tc>
          <w:tcPr>
            <w:tcW w:w="100" w:type="pct"/>
            <w:vMerge w:val="restart"/>
            <w:shd w:val="clear" w:color="auto" w:fill="auto"/>
            <w:textDirection w:val="btLr"/>
            <w:vAlign w:val="center"/>
            <w:hideMark/>
          </w:tcPr>
          <w:p w14:paraId="4ADC3398" w14:textId="77777777" w:rsidR="003D67BB" w:rsidRPr="00A550C2" w:rsidRDefault="003D67BB" w:rsidP="004F713C">
            <w:pPr>
              <w:ind w:firstLine="0"/>
              <w:rPr>
                <w:sz w:val="18"/>
                <w:szCs w:val="18"/>
                <w:lang w:eastAsia="ru-RU"/>
              </w:rPr>
            </w:pPr>
            <w:r w:rsidRPr="00A550C2">
              <w:rPr>
                <w:sz w:val="18"/>
                <w:szCs w:val="18"/>
                <w:lang w:eastAsia="ru-RU"/>
              </w:rPr>
              <w:t>2037</w:t>
            </w:r>
          </w:p>
        </w:tc>
        <w:tc>
          <w:tcPr>
            <w:tcW w:w="106" w:type="pct"/>
            <w:vMerge w:val="restart"/>
            <w:shd w:val="clear" w:color="auto" w:fill="auto"/>
            <w:textDirection w:val="btLr"/>
            <w:vAlign w:val="center"/>
            <w:hideMark/>
          </w:tcPr>
          <w:p w14:paraId="7CB43564" w14:textId="77777777" w:rsidR="003D67BB" w:rsidRPr="00A550C2" w:rsidRDefault="003D67BB" w:rsidP="004F713C">
            <w:pPr>
              <w:ind w:firstLine="0"/>
              <w:rPr>
                <w:sz w:val="18"/>
                <w:szCs w:val="18"/>
                <w:lang w:eastAsia="ru-RU"/>
              </w:rPr>
            </w:pPr>
            <w:r w:rsidRPr="00A550C2">
              <w:rPr>
                <w:sz w:val="18"/>
                <w:szCs w:val="18"/>
                <w:lang w:eastAsia="ru-RU"/>
              </w:rPr>
              <w:t>Всего</w:t>
            </w:r>
          </w:p>
        </w:tc>
      </w:tr>
      <w:tr w:rsidR="003D67BB" w:rsidRPr="00A550C2" w14:paraId="76FC094A" w14:textId="77777777" w:rsidTr="004F713C">
        <w:trPr>
          <w:trHeight w:val="420"/>
          <w:jc w:val="center"/>
        </w:trPr>
        <w:tc>
          <w:tcPr>
            <w:tcW w:w="113" w:type="pct"/>
            <w:vMerge/>
            <w:vAlign w:val="center"/>
            <w:hideMark/>
          </w:tcPr>
          <w:p w14:paraId="1C01B431" w14:textId="77777777" w:rsidR="003D67BB" w:rsidRPr="00A550C2" w:rsidRDefault="003D67BB" w:rsidP="004F713C">
            <w:pPr>
              <w:ind w:firstLine="0"/>
              <w:rPr>
                <w:sz w:val="18"/>
                <w:szCs w:val="18"/>
                <w:lang w:eastAsia="ru-RU"/>
              </w:rPr>
            </w:pPr>
          </w:p>
        </w:tc>
        <w:tc>
          <w:tcPr>
            <w:tcW w:w="422" w:type="pct"/>
            <w:vMerge/>
            <w:vAlign w:val="center"/>
            <w:hideMark/>
          </w:tcPr>
          <w:p w14:paraId="086A7FFD" w14:textId="77777777" w:rsidR="003D67BB" w:rsidRPr="00A550C2" w:rsidRDefault="003D67BB" w:rsidP="004F713C">
            <w:pPr>
              <w:ind w:firstLine="0"/>
              <w:rPr>
                <w:sz w:val="18"/>
                <w:szCs w:val="18"/>
                <w:lang w:eastAsia="ru-RU"/>
              </w:rPr>
            </w:pPr>
          </w:p>
        </w:tc>
        <w:tc>
          <w:tcPr>
            <w:tcW w:w="261" w:type="pct"/>
            <w:vMerge/>
            <w:vAlign w:val="center"/>
            <w:hideMark/>
          </w:tcPr>
          <w:p w14:paraId="78BCCB9F" w14:textId="77777777" w:rsidR="003D67BB" w:rsidRPr="00A550C2" w:rsidRDefault="003D67BB" w:rsidP="004F713C">
            <w:pPr>
              <w:ind w:firstLine="0"/>
              <w:rPr>
                <w:sz w:val="18"/>
                <w:szCs w:val="18"/>
                <w:lang w:eastAsia="ru-RU"/>
              </w:rPr>
            </w:pPr>
          </w:p>
        </w:tc>
        <w:tc>
          <w:tcPr>
            <w:tcW w:w="328" w:type="pct"/>
            <w:vMerge/>
            <w:vAlign w:val="center"/>
            <w:hideMark/>
          </w:tcPr>
          <w:p w14:paraId="7DDC943C" w14:textId="77777777" w:rsidR="003D67BB" w:rsidRPr="00A550C2" w:rsidRDefault="003D67BB" w:rsidP="004F713C">
            <w:pPr>
              <w:ind w:firstLine="0"/>
              <w:rPr>
                <w:sz w:val="18"/>
                <w:szCs w:val="18"/>
                <w:lang w:eastAsia="ru-RU"/>
              </w:rPr>
            </w:pPr>
          </w:p>
        </w:tc>
        <w:tc>
          <w:tcPr>
            <w:tcW w:w="338" w:type="pct"/>
            <w:vMerge/>
            <w:vAlign w:val="center"/>
            <w:hideMark/>
          </w:tcPr>
          <w:p w14:paraId="122FBD35" w14:textId="77777777" w:rsidR="003D67BB" w:rsidRPr="00A550C2" w:rsidRDefault="003D67BB" w:rsidP="004F713C">
            <w:pPr>
              <w:ind w:firstLine="0"/>
              <w:rPr>
                <w:sz w:val="18"/>
                <w:szCs w:val="18"/>
                <w:lang w:eastAsia="ru-RU"/>
              </w:rPr>
            </w:pPr>
          </w:p>
        </w:tc>
        <w:tc>
          <w:tcPr>
            <w:tcW w:w="164" w:type="pct"/>
            <w:vMerge/>
            <w:vAlign w:val="center"/>
            <w:hideMark/>
          </w:tcPr>
          <w:p w14:paraId="4C7A5406" w14:textId="77777777" w:rsidR="003D67BB" w:rsidRPr="00A550C2" w:rsidRDefault="003D67BB" w:rsidP="004F713C">
            <w:pPr>
              <w:ind w:firstLine="0"/>
              <w:rPr>
                <w:sz w:val="18"/>
                <w:szCs w:val="18"/>
                <w:lang w:eastAsia="ru-RU"/>
              </w:rPr>
            </w:pPr>
          </w:p>
        </w:tc>
        <w:tc>
          <w:tcPr>
            <w:tcW w:w="388" w:type="pct"/>
            <w:shd w:val="clear" w:color="auto" w:fill="auto"/>
            <w:vAlign w:val="center"/>
            <w:hideMark/>
          </w:tcPr>
          <w:p w14:paraId="0BF645BF" w14:textId="77777777" w:rsidR="003D67BB" w:rsidRPr="00A550C2" w:rsidRDefault="003D67BB" w:rsidP="004F713C">
            <w:pPr>
              <w:ind w:firstLine="0"/>
              <w:rPr>
                <w:sz w:val="18"/>
                <w:szCs w:val="18"/>
                <w:lang w:eastAsia="ru-RU"/>
              </w:rPr>
            </w:pPr>
            <w:r w:rsidRPr="00A550C2">
              <w:rPr>
                <w:sz w:val="18"/>
                <w:szCs w:val="18"/>
                <w:lang w:eastAsia="ru-RU"/>
              </w:rPr>
              <w:t>До реализации мероприятия</w:t>
            </w:r>
          </w:p>
        </w:tc>
        <w:tc>
          <w:tcPr>
            <w:tcW w:w="310" w:type="pct"/>
            <w:shd w:val="clear" w:color="auto" w:fill="auto"/>
            <w:vAlign w:val="center"/>
            <w:hideMark/>
          </w:tcPr>
          <w:p w14:paraId="01DE6285" w14:textId="77777777" w:rsidR="003D67BB" w:rsidRPr="00A550C2" w:rsidRDefault="003D67BB" w:rsidP="004F713C">
            <w:pPr>
              <w:ind w:firstLine="0"/>
              <w:rPr>
                <w:sz w:val="18"/>
                <w:szCs w:val="18"/>
                <w:lang w:eastAsia="ru-RU"/>
              </w:rPr>
            </w:pPr>
            <w:r w:rsidRPr="00A550C2">
              <w:rPr>
                <w:sz w:val="18"/>
                <w:szCs w:val="18"/>
                <w:lang w:eastAsia="ru-RU"/>
              </w:rPr>
              <w:t>После реализации мероприятия</w:t>
            </w:r>
          </w:p>
        </w:tc>
        <w:tc>
          <w:tcPr>
            <w:tcW w:w="292" w:type="pct"/>
            <w:vMerge/>
            <w:vAlign w:val="center"/>
            <w:hideMark/>
          </w:tcPr>
          <w:p w14:paraId="4B762949" w14:textId="77777777" w:rsidR="003D67BB" w:rsidRPr="00A550C2" w:rsidRDefault="003D67BB" w:rsidP="004F713C">
            <w:pPr>
              <w:ind w:firstLine="0"/>
              <w:rPr>
                <w:sz w:val="18"/>
                <w:szCs w:val="18"/>
                <w:lang w:eastAsia="ru-RU"/>
              </w:rPr>
            </w:pPr>
          </w:p>
        </w:tc>
        <w:tc>
          <w:tcPr>
            <w:tcW w:w="292" w:type="pct"/>
            <w:vMerge/>
            <w:vAlign w:val="center"/>
            <w:hideMark/>
          </w:tcPr>
          <w:p w14:paraId="0F1AAC5E" w14:textId="77777777" w:rsidR="003D67BB" w:rsidRPr="00A550C2" w:rsidRDefault="003D67BB" w:rsidP="004F713C">
            <w:pPr>
              <w:ind w:firstLine="0"/>
              <w:rPr>
                <w:sz w:val="18"/>
                <w:szCs w:val="18"/>
                <w:lang w:eastAsia="ru-RU"/>
              </w:rPr>
            </w:pPr>
          </w:p>
        </w:tc>
        <w:tc>
          <w:tcPr>
            <w:tcW w:w="383" w:type="pct"/>
            <w:vMerge/>
            <w:vAlign w:val="center"/>
            <w:hideMark/>
          </w:tcPr>
          <w:p w14:paraId="0D534A46" w14:textId="77777777" w:rsidR="003D67BB" w:rsidRPr="00A550C2" w:rsidRDefault="003D67BB" w:rsidP="004F713C">
            <w:pPr>
              <w:ind w:firstLine="0"/>
              <w:rPr>
                <w:sz w:val="18"/>
                <w:szCs w:val="18"/>
                <w:lang w:eastAsia="ru-RU"/>
              </w:rPr>
            </w:pPr>
          </w:p>
        </w:tc>
        <w:tc>
          <w:tcPr>
            <w:tcW w:w="100" w:type="pct"/>
            <w:vMerge/>
            <w:vAlign w:val="center"/>
            <w:hideMark/>
          </w:tcPr>
          <w:p w14:paraId="4F5514C7" w14:textId="77777777" w:rsidR="003D67BB" w:rsidRPr="00A550C2" w:rsidRDefault="003D67BB" w:rsidP="004F713C">
            <w:pPr>
              <w:ind w:firstLine="0"/>
              <w:rPr>
                <w:sz w:val="18"/>
                <w:szCs w:val="18"/>
                <w:lang w:eastAsia="ru-RU"/>
              </w:rPr>
            </w:pPr>
          </w:p>
        </w:tc>
        <w:tc>
          <w:tcPr>
            <w:tcW w:w="100" w:type="pct"/>
            <w:vMerge/>
            <w:vAlign w:val="center"/>
            <w:hideMark/>
          </w:tcPr>
          <w:p w14:paraId="0E0AFCB9" w14:textId="77777777" w:rsidR="003D67BB" w:rsidRPr="00A550C2" w:rsidRDefault="003D67BB" w:rsidP="004F713C">
            <w:pPr>
              <w:ind w:firstLine="0"/>
              <w:rPr>
                <w:sz w:val="18"/>
                <w:szCs w:val="18"/>
                <w:lang w:eastAsia="ru-RU"/>
              </w:rPr>
            </w:pPr>
          </w:p>
        </w:tc>
        <w:tc>
          <w:tcPr>
            <w:tcW w:w="100" w:type="pct"/>
            <w:vMerge/>
            <w:vAlign w:val="center"/>
            <w:hideMark/>
          </w:tcPr>
          <w:p w14:paraId="568E044C" w14:textId="77777777" w:rsidR="003D67BB" w:rsidRPr="00A550C2" w:rsidRDefault="003D67BB" w:rsidP="004F713C">
            <w:pPr>
              <w:ind w:firstLine="0"/>
              <w:rPr>
                <w:sz w:val="18"/>
                <w:szCs w:val="18"/>
                <w:lang w:eastAsia="ru-RU"/>
              </w:rPr>
            </w:pPr>
          </w:p>
        </w:tc>
        <w:tc>
          <w:tcPr>
            <w:tcW w:w="100" w:type="pct"/>
            <w:vMerge/>
            <w:vAlign w:val="center"/>
            <w:hideMark/>
          </w:tcPr>
          <w:p w14:paraId="2147AF34" w14:textId="77777777" w:rsidR="003D67BB" w:rsidRPr="00A550C2" w:rsidRDefault="003D67BB" w:rsidP="004F713C">
            <w:pPr>
              <w:ind w:firstLine="0"/>
              <w:rPr>
                <w:sz w:val="18"/>
                <w:szCs w:val="18"/>
                <w:lang w:eastAsia="ru-RU"/>
              </w:rPr>
            </w:pPr>
          </w:p>
        </w:tc>
        <w:tc>
          <w:tcPr>
            <w:tcW w:w="100" w:type="pct"/>
            <w:vMerge/>
            <w:vAlign w:val="center"/>
            <w:hideMark/>
          </w:tcPr>
          <w:p w14:paraId="56191E54" w14:textId="77777777" w:rsidR="003D67BB" w:rsidRPr="00A550C2" w:rsidRDefault="003D67BB" w:rsidP="004F713C">
            <w:pPr>
              <w:ind w:firstLine="0"/>
              <w:rPr>
                <w:sz w:val="18"/>
                <w:szCs w:val="18"/>
                <w:lang w:eastAsia="ru-RU"/>
              </w:rPr>
            </w:pPr>
          </w:p>
        </w:tc>
        <w:tc>
          <w:tcPr>
            <w:tcW w:w="100" w:type="pct"/>
            <w:vMerge/>
            <w:vAlign w:val="center"/>
            <w:hideMark/>
          </w:tcPr>
          <w:p w14:paraId="1CAD5E73" w14:textId="77777777" w:rsidR="003D67BB" w:rsidRPr="00A550C2" w:rsidRDefault="003D67BB" w:rsidP="004F713C">
            <w:pPr>
              <w:ind w:firstLine="0"/>
              <w:rPr>
                <w:sz w:val="18"/>
                <w:szCs w:val="18"/>
                <w:lang w:eastAsia="ru-RU"/>
              </w:rPr>
            </w:pPr>
          </w:p>
        </w:tc>
        <w:tc>
          <w:tcPr>
            <w:tcW w:w="100" w:type="pct"/>
            <w:vMerge/>
            <w:vAlign w:val="center"/>
            <w:hideMark/>
          </w:tcPr>
          <w:p w14:paraId="420D24C3" w14:textId="77777777" w:rsidR="003D67BB" w:rsidRPr="00A550C2" w:rsidRDefault="003D67BB" w:rsidP="004F713C">
            <w:pPr>
              <w:ind w:firstLine="0"/>
              <w:rPr>
                <w:sz w:val="18"/>
                <w:szCs w:val="18"/>
                <w:lang w:eastAsia="ru-RU"/>
              </w:rPr>
            </w:pPr>
          </w:p>
        </w:tc>
        <w:tc>
          <w:tcPr>
            <w:tcW w:w="100" w:type="pct"/>
            <w:vMerge/>
            <w:vAlign w:val="center"/>
            <w:hideMark/>
          </w:tcPr>
          <w:p w14:paraId="0D483585" w14:textId="77777777" w:rsidR="003D67BB" w:rsidRPr="00A550C2" w:rsidRDefault="003D67BB" w:rsidP="004F713C">
            <w:pPr>
              <w:ind w:firstLine="0"/>
              <w:rPr>
                <w:sz w:val="18"/>
                <w:szCs w:val="18"/>
                <w:lang w:eastAsia="ru-RU"/>
              </w:rPr>
            </w:pPr>
          </w:p>
        </w:tc>
        <w:tc>
          <w:tcPr>
            <w:tcW w:w="100" w:type="pct"/>
            <w:vMerge/>
            <w:vAlign w:val="center"/>
            <w:hideMark/>
          </w:tcPr>
          <w:p w14:paraId="2639D947" w14:textId="77777777" w:rsidR="003D67BB" w:rsidRPr="00A550C2" w:rsidRDefault="003D67BB" w:rsidP="004F713C">
            <w:pPr>
              <w:ind w:firstLine="0"/>
              <w:rPr>
                <w:sz w:val="18"/>
                <w:szCs w:val="18"/>
                <w:lang w:eastAsia="ru-RU"/>
              </w:rPr>
            </w:pPr>
          </w:p>
        </w:tc>
        <w:tc>
          <w:tcPr>
            <w:tcW w:w="100" w:type="pct"/>
            <w:vMerge/>
            <w:vAlign w:val="center"/>
            <w:hideMark/>
          </w:tcPr>
          <w:p w14:paraId="145147D8" w14:textId="77777777" w:rsidR="003D67BB" w:rsidRPr="00A550C2" w:rsidRDefault="003D67BB" w:rsidP="004F713C">
            <w:pPr>
              <w:ind w:firstLine="0"/>
              <w:rPr>
                <w:sz w:val="18"/>
                <w:szCs w:val="18"/>
                <w:lang w:eastAsia="ru-RU"/>
              </w:rPr>
            </w:pPr>
          </w:p>
        </w:tc>
        <w:tc>
          <w:tcPr>
            <w:tcW w:w="100" w:type="pct"/>
            <w:vMerge/>
            <w:vAlign w:val="center"/>
            <w:hideMark/>
          </w:tcPr>
          <w:p w14:paraId="0D3DF526" w14:textId="77777777" w:rsidR="003D67BB" w:rsidRPr="00A550C2" w:rsidRDefault="003D67BB" w:rsidP="004F713C">
            <w:pPr>
              <w:ind w:firstLine="0"/>
              <w:rPr>
                <w:sz w:val="18"/>
                <w:szCs w:val="18"/>
                <w:lang w:eastAsia="ru-RU"/>
              </w:rPr>
            </w:pPr>
          </w:p>
        </w:tc>
        <w:tc>
          <w:tcPr>
            <w:tcW w:w="100" w:type="pct"/>
            <w:vMerge/>
            <w:vAlign w:val="center"/>
            <w:hideMark/>
          </w:tcPr>
          <w:p w14:paraId="1CF277D1" w14:textId="77777777" w:rsidR="003D67BB" w:rsidRPr="00A550C2" w:rsidRDefault="003D67BB" w:rsidP="004F713C">
            <w:pPr>
              <w:ind w:firstLine="0"/>
              <w:rPr>
                <w:sz w:val="18"/>
                <w:szCs w:val="18"/>
                <w:lang w:eastAsia="ru-RU"/>
              </w:rPr>
            </w:pPr>
          </w:p>
        </w:tc>
        <w:tc>
          <w:tcPr>
            <w:tcW w:w="100" w:type="pct"/>
            <w:vMerge/>
            <w:vAlign w:val="center"/>
            <w:hideMark/>
          </w:tcPr>
          <w:p w14:paraId="1CEB4B91" w14:textId="77777777" w:rsidR="003D67BB" w:rsidRPr="00A550C2" w:rsidRDefault="003D67BB" w:rsidP="004F713C">
            <w:pPr>
              <w:ind w:firstLine="0"/>
              <w:rPr>
                <w:sz w:val="18"/>
                <w:szCs w:val="18"/>
                <w:lang w:eastAsia="ru-RU"/>
              </w:rPr>
            </w:pPr>
          </w:p>
        </w:tc>
        <w:tc>
          <w:tcPr>
            <w:tcW w:w="100" w:type="pct"/>
            <w:vMerge/>
            <w:vAlign w:val="center"/>
            <w:hideMark/>
          </w:tcPr>
          <w:p w14:paraId="09BECDD3" w14:textId="77777777" w:rsidR="003D67BB" w:rsidRPr="00A550C2" w:rsidRDefault="003D67BB" w:rsidP="004F713C">
            <w:pPr>
              <w:ind w:firstLine="0"/>
              <w:rPr>
                <w:sz w:val="18"/>
                <w:szCs w:val="18"/>
                <w:lang w:eastAsia="ru-RU"/>
              </w:rPr>
            </w:pPr>
          </w:p>
        </w:tc>
        <w:tc>
          <w:tcPr>
            <w:tcW w:w="100" w:type="pct"/>
            <w:vMerge/>
            <w:vAlign w:val="center"/>
            <w:hideMark/>
          </w:tcPr>
          <w:p w14:paraId="77EACA73" w14:textId="77777777" w:rsidR="003D67BB" w:rsidRPr="00A550C2" w:rsidRDefault="003D67BB" w:rsidP="004F713C">
            <w:pPr>
              <w:ind w:firstLine="0"/>
              <w:rPr>
                <w:sz w:val="18"/>
                <w:szCs w:val="18"/>
                <w:lang w:eastAsia="ru-RU"/>
              </w:rPr>
            </w:pPr>
          </w:p>
        </w:tc>
        <w:tc>
          <w:tcPr>
            <w:tcW w:w="100" w:type="pct"/>
            <w:vMerge/>
            <w:vAlign w:val="center"/>
            <w:hideMark/>
          </w:tcPr>
          <w:p w14:paraId="0565A3D4" w14:textId="77777777" w:rsidR="003D67BB" w:rsidRPr="00A550C2" w:rsidRDefault="003D67BB" w:rsidP="004F713C">
            <w:pPr>
              <w:ind w:firstLine="0"/>
              <w:rPr>
                <w:sz w:val="18"/>
                <w:szCs w:val="18"/>
                <w:lang w:eastAsia="ru-RU"/>
              </w:rPr>
            </w:pPr>
          </w:p>
        </w:tc>
        <w:tc>
          <w:tcPr>
            <w:tcW w:w="106" w:type="pct"/>
            <w:vMerge/>
            <w:vAlign w:val="center"/>
            <w:hideMark/>
          </w:tcPr>
          <w:p w14:paraId="274AADD8" w14:textId="77777777" w:rsidR="003D67BB" w:rsidRPr="00A550C2" w:rsidRDefault="003D67BB" w:rsidP="004F713C">
            <w:pPr>
              <w:ind w:firstLine="0"/>
              <w:rPr>
                <w:sz w:val="18"/>
                <w:szCs w:val="18"/>
                <w:lang w:eastAsia="ru-RU"/>
              </w:rPr>
            </w:pPr>
          </w:p>
        </w:tc>
      </w:tr>
      <w:tr w:rsidR="003D67BB" w:rsidRPr="00A550C2" w14:paraId="2DD9A452" w14:textId="77777777" w:rsidTr="004F713C">
        <w:trPr>
          <w:trHeight w:val="615"/>
          <w:jc w:val="center"/>
        </w:trPr>
        <w:tc>
          <w:tcPr>
            <w:tcW w:w="113" w:type="pct"/>
            <w:shd w:val="clear" w:color="auto" w:fill="auto"/>
            <w:vAlign w:val="center"/>
            <w:hideMark/>
          </w:tcPr>
          <w:p w14:paraId="3DFD4336" w14:textId="77777777" w:rsidR="003D67BB" w:rsidRPr="00A550C2" w:rsidRDefault="003D67BB" w:rsidP="004F713C">
            <w:pPr>
              <w:ind w:firstLine="0"/>
              <w:jc w:val="center"/>
              <w:rPr>
                <w:sz w:val="18"/>
                <w:szCs w:val="18"/>
                <w:lang w:eastAsia="ru-RU"/>
              </w:rPr>
            </w:pPr>
            <w:r w:rsidRPr="00A550C2">
              <w:rPr>
                <w:sz w:val="18"/>
                <w:szCs w:val="18"/>
                <w:lang w:eastAsia="ru-RU"/>
              </w:rPr>
              <w:t>1</w:t>
            </w:r>
          </w:p>
        </w:tc>
        <w:tc>
          <w:tcPr>
            <w:tcW w:w="4887" w:type="pct"/>
            <w:gridSpan w:val="27"/>
            <w:shd w:val="clear" w:color="000000" w:fill="92D050"/>
            <w:vAlign w:val="center"/>
            <w:hideMark/>
          </w:tcPr>
          <w:p w14:paraId="380834AD" w14:textId="77777777" w:rsidR="003D67BB" w:rsidRPr="00A550C2" w:rsidRDefault="003D67BB" w:rsidP="004F713C">
            <w:pPr>
              <w:ind w:firstLine="0"/>
              <w:jc w:val="center"/>
              <w:rPr>
                <w:sz w:val="18"/>
                <w:szCs w:val="18"/>
                <w:lang w:eastAsia="ru-RU"/>
              </w:rPr>
            </w:pPr>
            <w:r w:rsidRPr="00A550C2">
              <w:rPr>
                <w:sz w:val="18"/>
                <w:szCs w:val="18"/>
                <w:lang w:eastAsia="ru-RU"/>
              </w:rPr>
              <w:t>Группа 1. Строительство, реконструкция или модернизация объектов системы централизованного теплоснабжения в целях подключения потребителей</w:t>
            </w:r>
          </w:p>
        </w:tc>
      </w:tr>
      <w:tr w:rsidR="003D67BB" w:rsidRPr="00A550C2" w14:paraId="3067BCF5" w14:textId="77777777" w:rsidTr="004F713C">
        <w:trPr>
          <w:trHeight w:val="1050"/>
          <w:jc w:val="center"/>
        </w:trPr>
        <w:tc>
          <w:tcPr>
            <w:tcW w:w="113" w:type="pct"/>
            <w:shd w:val="clear" w:color="auto" w:fill="auto"/>
            <w:vAlign w:val="center"/>
            <w:hideMark/>
          </w:tcPr>
          <w:p w14:paraId="11819E9B" w14:textId="77777777" w:rsidR="003D67BB" w:rsidRPr="00A550C2" w:rsidRDefault="003D67BB" w:rsidP="004F713C">
            <w:pPr>
              <w:ind w:firstLine="0"/>
              <w:jc w:val="center"/>
              <w:rPr>
                <w:sz w:val="18"/>
                <w:szCs w:val="18"/>
                <w:lang w:eastAsia="ru-RU"/>
              </w:rPr>
            </w:pPr>
            <w:r w:rsidRPr="00A550C2">
              <w:rPr>
                <w:sz w:val="18"/>
                <w:szCs w:val="18"/>
                <w:lang w:eastAsia="ru-RU"/>
              </w:rPr>
              <w:t>1.1.</w:t>
            </w:r>
          </w:p>
        </w:tc>
        <w:tc>
          <w:tcPr>
            <w:tcW w:w="2795" w:type="pct"/>
            <w:gridSpan w:val="9"/>
            <w:shd w:val="clear" w:color="000000" w:fill="FFFF00"/>
            <w:vAlign w:val="center"/>
            <w:hideMark/>
          </w:tcPr>
          <w:p w14:paraId="34AE585B" w14:textId="77777777" w:rsidR="003D67BB" w:rsidRPr="00A550C2" w:rsidRDefault="003D67BB" w:rsidP="004F713C">
            <w:pPr>
              <w:ind w:firstLine="0"/>
              <w:jc w:val="center"/>
              <w:rPr>
                <w:sz w:val="18"/>
                <w:szCs w:val="18"/>
                <w:lang w:eastAsia="ru-RU"/>
              </w:rPr>
            </w:pPr>
            <w:r w:rsidRPr="00A550C2">
              <w:rPr>
                <w:sz w:val="18"/>
                <w:szCs w:val="18"/>
                <w:lang w:eastAsia="ru-RU"/>
              </w:rPr>
              <w:t>1.1. Строительство новых тепловых сетей в целях подключения потребителей</w:t>
            </w:r>
          </w:p>
        </w:tc>
        <w:tc>
          <w:tcPr>
            <w:tcW w:w="383" w:type="pct"/>
            <w:shd w:val="clear" w:color="000000" w:fill="FFFF00"/>
            <w:textDirection w:val="btLr"/>
            <w:vAlign w:val="center"/>
            <w:hideMark/>
          </w:tcPr>
          <w:p w14:paraId="1F806FCE"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D4DF60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2E402E5"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000000" w:fill="FFFF00"/>
            <w:textDirection w:val="btLr"/>
            <w:vAlign w:val="center"/>
            <w:hideMark/>
          </w:tcPr>
          <w:p w14:paraId="104FE64F"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000000" w:fill="FFFF00"/>
            <w:textDirection w:val="btLr"/>
            <w:vAlign w:val="center"/>
            <w:hideMark/>
          </w:tcPr>
          <w:p w14:paraId="64431361"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000000" w:fill="FFFF00"/>
            <w:textDirection w:val="btLr"/>
            <w:vAlign w:val="center"/>
            <w:hideMark/>
          </w:tcPr>
          <w:p w14:paraId="7C4B504B"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000000" w:fill="FFFF00"/>
            <w:textDirection w:val="btLr"/>
            <w:vAlign w:val="center"/>
            <w:hideMark/>
          </w:tcPr>
          <w:p w14:paraId="70544833"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000000" w:fill="FFFF00"/>
            <w:textDirection w:val="btLr"/>
            <w:vAlign w:val="center"/>
            <w:hideMark/>
          </w:tcPr>
          <w:p w14:paraId="6C62CF93"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000000" w:fill="FFFF00"/>
            <w:textDirection w:val="btLr"/>
            <w:vAlign w:val="center"/>
            <w:hideMark/>
          </w:tcPr>
          <w:p w14:paraId="25C22EC5"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588F27E"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1CB84B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7AF627B"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E61E825"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D1396A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3875BE2"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ADCD76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54140D8"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6" w:type="pct"/>
            <w:shd w:val="clear" w:color="000000" w:fill="FFFF00"/>
            <w:textDirection w:val="btLr"/>
            <w:vAlign w:val="center"/>
            <w:hideMark/>
          </w:tcPr>
          <w:p w14:paraId="63618CE9" w14:textId="77777777" w:rsidR="003D67BB" w:rsidRPr="00A550C2" w:rsidRDefault="003D67BB" w:rsidP="004F713C">
            <w:pPr>
              <w:ind w:firstLine="0"/>
              <w:jc w:val="center"/>
              <w:rPr>
                <w:sz w:val="18"/>
                <w:szCs w:val="18"/>
                <w:lang w:eastAsia="ru-RU"/>
              </w:rPr>
            </w:pPr>
            <w:r w:rsidRPr="00A550C2">
              <w:rPr>
                <w:sz w:val="18"/>
                <w:szCs w:val="18"/>
                <w:lang w:eastAsia="ru-RU"/>
              </w:rPr>
              <w:t>500,04</w:t>
            </w:r>
          </w:p>
        </w:tc>
      </w:tr>
      <w:tr w:rsidR="003D67BB" w:rsidRPr="00A550C2" w14:paraId="44CAC2FB" w14:textId="77777777" w:rsidTr="004F713C">
        <w:trPr>
          <w:trHeight w:val="600"/>
          <w:jc w:val="center"/>
        </w:trPr>
        <w:tc>
          <w:tcPr>
            <w:tcW w:w="113" w:type="pct"/>
            <w:shd w:val="clear" w:color="auto" w:fill="auto"/>
            <w:vAlign w:val="center"/>
            <w:hideMark/>
          </w:tcPr>
          <w:p w14:paraId="16C8D594" w14:textId="77777777" w:rsidR="003D67BB" w:rsidRPr="00A550C2" w:rsidRDefault="003D67BB" w:rsidP="004F713C">
            <w:pPr>
              <w:ind w:firstLine="0"/>
              <w:jc w:val="center"/>
              <w:rPr>
                <w:sz w:val="18"/>
                <w:szCs w:val="18"/>
                <w:lang w:eastAsia="ru-RU"/>
              </w:rPr>
            </w:pPr>
            <w:r w:rsidRPr="00A550C2">
              <w:rPr>
                <w:sz w:val="18"/>
                <w:szCs w:val="18"/>
                <w:lang w:eastAsia="ru-RU"/>
              </w:rPr>
              <w:t>1</w:t>
            </w:r>
          </w:p>
        </w:tc>
        <w:tc>
          <w:tcPr>
            <w:tcW w:w="422" w:type="pct"/>
            <w:shd w:val="clear" w:color="auto" w:fill="auto"/>
            <w:vAlign w:val="center"/>
            <w:hideMark/>
          </w:tcPr>
          <w:p w14:paraId="31B648B0" w14:textId="77777777" w:rsidR="003D67BB" w:rsidRPr="00A550C2" w:rsidRDefault="003D67BB" w:rsidP="004F713C">
            <w:pPr>
              <w:ind w:firstLine="0"/>
              <w:jc w:val="center"/>
              <w:rPr>
                <w:sz w:val="18"/>
                <w:szCs w:val="18"/>
                <w:lang w:eastAsia="ru-RU"/>
              </w:rPr>
            </w:pPr>
            <w:r w:rsidRPr="00A550C2">
              <w:rPr>
                <w:sz w:val="18"/>
                <w:szCs w:val="18"/>
                <w:lang w:eastAsia="ru-RU"/>
              </w:rPr>
              <w:t>Строительство новых тепловых сетей в целях подключения потребителей</w:t>
            </w:r>
          </w:p>
        </w:tc>
        <w:tc>
          <w:tcPr>
            <w:tcW w:w="261" w:type="pct"/>
            <w:shd w:val="clear" w:color="auto" w:fill="auto"/>
            <w:vAlign w:val="center"/>
            <w:hideMark/>
          </w:tcPr>
          <w:p w14:paraId="390F4B13" w14:textId="77777777" w:rsidR="003D67BB" w:rsidRPr="00A550C2" w:rsidRDefault="003D67BB" w:rsidP="004F713C">
            <w:pPr>
              <w:ind w:firstLine="0"/>
              <w:jc w:val="center"/>
              <w:rPr>
                <w:sz w:val="18"/>
                <w:szCs w:val="18"/>
                <w:lang w:eastAsia="ru-RU"/>
              </w:rPr>
            </w:pPr>
            <w:r w:rsidRPr="00A550C2">
              <w:rPr>
                <w:sz w:val="18"/>
                <w:szCs w:val="18"/>
                <w:lang w:eastAsia="ru-RU"/>
              </w:rPr>
              <w:t>котельна ФГУП "Энергетик"</w:t>
            </w:r>
          </w:p>
        </w:tc>
        <w:tc>
          <w:tcPr>
            <w:tcW w:w="328" w:type="pct"/>
            <w:shd w:val="clear" w:color="auto" w:fill="auto"/>
            <w:vAlign w:val="center"/>
            <w:hideMark/>
          </w:tcPr>
          <w:p w14:paraId="1ABFE827" w14:textId="77777777" w:rsidR="003D67BB" w:rsidRPr="00A550C2" w:rsidRDefault="003D67BB" w:rsidP="004F713C">
            <w:pPr>
              <w:ind w:firstLine="0"/>
              <w:jc w:val="center"/>
              <w:rPr>
                <w:sz w:val="18"/>
                <w:szCs w:val="18"/>
                <w:lang w:eastAsia="ru-RU"/>
              </w:rPr>
            </w:pPr>
            <w:r w:rsidRPr="00A550C2">
              <w:rPr>
                <w:sz w:val="18"/>
                <w:szCs w:val="18"/>
                <w:lang w:eastAsia="ru-RU"/>
              </w:rPr>
              <w:t>плата за подключение</w:t>
            </w:r>
          </w:p>
        </w:tc>
        <w:tc>
          <w:tcPr>
            <w:tcW w:w="338" w:type="pct"/>
            <w:shd w:val="clear" w:color="auto" w:fill="auto"/>
            <w:vAlign w:val="center"/>
            <w:hideMark/>
          </w:tcPr>
          <w:p w14:paraId="4F39E840" w14:textId="77777777" w:rsidR="003D67BB" w:rsidRPr="00A550C2" w:rsidRDefault="003D67BB" w:rsidP="004F713C">
            <w:pPr>
              <w:ind w:firstLine="0"/>
              <w:jc w:val="center"/>
              <w:rPr>
                <w:sz w:val="18"/>
                <w:szCs w:val="18"/>
                <w:lang w:eastAsia="ru-RU"/>
              </w:rPr>
            </w:pPr>
            <w:r w:rsidRPr="00A550C2">
              <w:rPr>
                <w:sz w:val="18"/>
                <w:szCs w:val="18"/>
                <w:lang w:eastAsia="ru-RU"/>
              </w:rPr>
              <w:t>диаметр, протяженность в двухтрубном исчислении</w:t>
            </w:r>
          </w:p>
        </w:tc>
        <w:tc>
          <w:tcPr>
            <w:tcW w:w="164" w:type="pct"/>
            <w:shd w:val="clear" w:color="auto" w:fill="auto"/>
            <w:vAlign w:val="center"/>
            <w:hideMark/>
          </w:tcPr>
          <w:p w14:paraId="7B8FAF0C" w14:textId="77777777" w:rsidR="003D67BB" w:rsidRPr="00A550C2" w:rsidRDefault="003D67BB" w:rsidP="004F713C">
            <w:pPr>
              <w:ind w:firstLine="0"/>
              <w:jc w:val="center"/>
              <w:rPr>
                <w:sz w:val="18"/>
                <w:szCs w:val="18"/>
                <w:lang w:eastAsia="ru-RU"/>
              </w:rPr>
            </w:pPr>
            <w:r w:rsidRPr="00A550C2">
              <w:rPr>
                <w:sz w:val="18"/>
                <w:szCs w:val="18"/>
                <w:lang w:eastAsia="ru-RU"/>
              </w:rPr>
              <w:t>м/м</w:t>
            </w:r>
          </w:p>
        </w:tc>
        <w:tc>
          <w:tcPr>
            <w:tcW w:w="388" w:type="pct"/>
            <w:shd w:val="clear" w:color="auto" w:fill="auto"/>
            <w:vAlign w:val="center"/>
            <w:hideMark/>
          </w:tcPr>
          <w:p w14:paraId="523B4A5B" w14:textId="77777777" w:rsidR="003D67BB" w:rsidRPr="00A550C2" w:rsidRDefault="003D67BB" w:rsidP="004F713C">
            <w:pPr>
              <w:ind w:firstLine="0"/>
              <w:jc w:val="center"/>
              <w:rPr>
                <w:sz w:val="18"/>
                <w:szCs w:val="18"/>
                <w:lang w:eastAsia="ru-RU"/>
              </w:rPr>
            </w:pPr>
          </w:p>
        </w:tc>
        <w:tc>
          <w:tcPr>
            <w:tcW w:w="310" w:type="pct"/>
            <w:shd w:val="clear" w:color="auto" w:fill="auto"/>
            <w:vAlign w:val="center"/>
            <w:hideMark/>
          </w:tcPr>
          <w:p w14:paraId="47A06D95" w14:textId="77777777" w:rsidR="003D67BB" w:rsidRPr="00A550C2" w:rsidRDefault="003D67BB" w:rsidP="004F713C">
            <w:pPr>
              <w:ind w:firstLine="0"/>
              <w:jc w:val="center"/>
              <w:rPr>
                <w:sz w:val="18"/>
                <w:szCs w:val="18"/>
                <w:lang w:eastAsia="ru-RU"/>
              </w:rPr>
            </w:pPr>
          </w:p>
        </w:tc>
        <w:tc>
          <w:tcPr>
            <w:tcW w:w="292" w:type="pct"/>
            <w:shd w:val="clear" w:color="auto" w:fill="auto"/>
            <w:vAlign w:val="center"/>
            <w:hideMark/>
          </w:tcPr>
          <w:p w14:paraId="7098D5E0" w14:textId="77777777" w:rsidR="003D67BB" w:rsidRPr="00A550C2" w:rsidRDefault="003D67BB" w:rsidP="004F713C">
            <w:pPr>
              <w:ind w:firstLine="0"/>
              <w:jc w:val="center"/>
              <w:rPr>
                <w:sz w:val="18"/>
                <w:szCs w:val="18"/>
                <w:lang w:eastAsia="ru-RU"/>
              </w:rPr>
            </w:pPr>
          </w:p>
        </w:tc>
        <w:tc>
          <w:tcPr>
            <w:tcW w:w="292" w:type="pct"/>
            <w:shd w:val="clear" w:color="auto" w:fill="auto"/>
            <w:vAlign w:val="center"/>
            <w:hideMark/>
          </w:tcPr>
          <w:p w14:paraId="3251F008" w14:textId="77777777" w:rsidR="003D67BB" w:rsidRPr="00A550C2" w:rsidRDefault="003D67BB" w:rsidP="004F713C">
            <w:pPr>
              <w:ind w:firstLine="0"/>
              <w:jc w:val="center"/>
              <w:rPr>
                <w:sz w:val="18"/>
                <w:szCs w:val="18"/>
                <w:lang w:eastAsia="ru-RU"/>
              </w:rPr>
            </w:pPr>
          </w:p>
        </w:tc>
        <w:tc>
          <w:tcPr>
            <w:tcW w:w="383" w:type="pct"/>
            <w:shd w:val="clear" w:color="auto" w:fill="auto"/>
            <w:textDirection w:val="btLr"/>
            <w:vAlign w:val="center"/>
            <w:hideMark/>
          </w:tcPr>
          <w:p w14:paraId="0C722DEA"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35816AB"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56A5B7D"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auto" w:fill="auto"/>
            <w:textDirection w:val="btLr"/>
            <w:vAlign w:val="center"/>
            <w:hideMark/>
          </w:tcPr>
          <w:p w14:paraId="4C449B2F"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auto" w:fill="auto"/>
            <w:textDirection w:val="btLr"/>
            <w:vAlign w:val="center"/>
            <w:hideMark/>
          </w:tcPr>
          <w:p w14:paraId="7F022C91"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auto" w:fill="auto"/>
            <w:textDirection w:val="btLr"/>
            <w:vAlign w:val="center"/>
            <w:hideMark/>
          </w:tcPr>
          <w:p w14:paraId="1174B65B"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auto" w:fill="auto"/>
            <w:textDirection w:val="btLr"/>
            <w:vAlign w:val="center"/>
            <w:hideMark/>
          </w:tcPr>
          <w:p w14:paraId="45848851"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auto" w:fill="auto"/>
            <w:textDirection w:val="btLr"/>
            <w:vAlign w:val="center"/>
            <w:hideMark/>
          </w:tcPr>
          <w:p w14:paraId="086E5B4E"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auto" w:fill="auto"/>
            <w:textDirection w:val="btLr"/>
            <w:vAlign w:val="center"/>
            <w:hideMark/>
          </w:tcPr>
          <w:p w14:paraId="0CB16494"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0C6C3FCF"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2FD8AAF6"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26237324"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904E267"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0B6E5759"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2319A137"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294A7115"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27E0EBA7" w14:textId="77777777" w:rsidR="003D67BB" w:rsidRPr="00A550C2" w:rsidRDefault="003D67BB" w:rsidP="004F713C">
            <w:pPr>
              <w:ind w:firstLine="0"/>
              <w:jc w:val="center"/>
              <w:rPr>
                <w:sz w:val="18"/>
                <w:szCs w:val="18"/>
                <w:lang w:eastAsia="ru-RU"/>
              </w:rPr>
            </w:pPr>
          </w:p>
        </w:tc>
        <w:tc>
          <w:tcPr>
            <w:tcW w:w="106" w:type="pct"/>
            <w:shd w:val="clear" w:color="auto" w:fill="auto"/>
            <w:textDirection w:val="btLr"/>
            <w:vAlign w:val="center"/>
            <w:hideMark/>
          </w:tcPr>
          <w:p w14:paraId="7ABD21E8" w14:textId="77777777" w:rsidR="003D67BB" w:rsidRPr="00A550C2" w:rsidRDefault="003D67BB" w:rsidP="004F713C">
            <w:pPr>
              <w:ind w:firstLine="0"/>
              <w:jc w:val="center"/>
              <w:rPr>
                <w:sz w:val="18"/>
                <w:szCs w:val="18"/>
                <w:lang w:eastAsia="ru-RU"/>
              </w:rPr>
            </w:pPr>
            <w:r w:rsidRPr="00A550C2">
              <w:rPr>
                <w:sz w:val="18"/>
                <w:szCs w:val="18"/>
                <w:lang w:eastAsia="ru-RU"/>
              </w:rPr>
              <w:t>500,04</w:t>
            </w:r>
          </w:p>
        </w:tc>
      </w:tr>
      <w:tr w:rsidR="003D67BB" w:rsidRPr="00A550C2" w14:paraId="19B68274" w14:textId="77777777" w:rsidTr="004F713C">
        <w:trPr>
          <w:trHeight w:val="930"/>
          <w:jc w:val="center"/>
        </w:trPr>
        <w:tc>
          <w:tcPr>
            <w:tcW w:w="113" w:type="pct"/>
            <w:shd w:val="clear" w:color="auto" w:fill="auto"/>
            <w:vAlign w:val="center"/>
            <w:hideMark/>
          </w:tcPr>
          <w:p w14:paraId="31A70135" w14:textId="77777777" w:rsidR="003D67BB" w:rsidRPr="00A550C2" w:rsidRDefault="003D67BB" w:rsidP="004F713C">
            <w:pPr>
              <w:ind w:firstLine="0"/>
              <w:jc w:val="center"/>
              <w:rPr>
                <w:sz w:val="18"/>
                <w:szCs w:val="18"/>
                <w:lang w:eastAsia="ru-RU"/>
              </w:rPr>
            </w:pPr>
            <w:r w:rsidRPr="00A550C2">
              <w:rPr>
                <w:sz w:val="18"/>
                <w:szCs w:val="18"/>
                <w:lang w:eastAsia="ru-RU"/>
              </w:rPr>
              <w:t>1.2.</w:t>
            </w:r>
          </w:p>
        </w:tc>
        <w:tc>
          <w:tcPr>
            <w:tcW w:w="2795" w:type="pct"/>
            <w:gridSpan w:val="9"/>
            <w:shd w:val="clear" w:color="000000" w:fill="FFFF00"/>
            <w:vAlign w:val="center"/>
            <w:hideMark/>
          </w:tcPr>
          <w:p w14:paraId="6EE628EA" w14:textId="77777777" w:rsidR="003D67BB" w:rsidRPr="00A550C2" w:rsidRDefault="003D67BB" w:rsidP="004F713C">
            <w:pPr>
              <w:ind w:firstLine="0"/>
              <w:jc w:val="center"/>
              <w:rPr>
                <w:sz w:val="18"/>
                <w:szCs w:val="18"/>
                <w:lang w:eastAsia="ru-RU"/>
              </w:rPr>
            </w:pPr>
            <w:r w:rsidRPr="00A550C2">
              <w:rPr>
                <w:sz w:val="18"/>
                <w:szCs w:val="18"/>
                <w:lang w:eastAsia="ru-RU"/>
              </w:rPr>
              <w:t>1.2. Строительство иных объектов системы централизованного теплоснабжения, за исключением тепловых сетей, в целях подключения потребителей</w:t>
            </w:r>
          </w:p>
        </w:tc>
        <w:tc>
          <w:tcPr>
            <w:tcW w:w="383" w:type="pct"/>
            <w:shd w:val="clear" w:color="000000" w:fill="FFFF00"/>
            <w:textDirection w:val="btLr"/>
            <w:vAlign w:val="center"/>
            <w:hideMark/>
          </w:tcPr>
          <w:p w14:paraId="0EBC90F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3124C9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011162C"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A8C5D3E"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05E1E367"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5DD8BA8"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F43906F"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3E08DB73"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4D79E8B"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0EEA3D8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B47F1DC"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2166223"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FBF8AB1"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02388810"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DC88688"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0DDFC82"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F2CBD52"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6" w:type="pct"/>
            <w:shd w:val="clear" w:color="000000" w:fill="FFFF00"/>
            <w:textDirection w:val="btLr"/>
            <w:vAlign w:val="center"/>
            <w:hideMark/>
          </w:tcPr>
          <w:p w14:paraId="7267F889" w14:textId="77777777" w:rsidR="003D67BB" w:rsidRPr="00A550C2" w:rsidRDefault="003D67BB" w:rsidP="004F713C">
            <w:pPr>
              <w:ind w:firstLine="0"/>
              <w:jc w:val="center"/>
              <w:rPr>
                <w:sz w:val="18"/>
                <w:szCs w:val="18"/>
                <w:lang w:eastAsia="ru-RU"/>
              </w:rPr>
            </w:pPr>
            <w:r w:rsidRPr="00A550C2">
              <w:rPr>
                <w:sz w:val="18"/>
                <w:szCs w:val="18"/>
                <w:lang w:eastAsia="ru-RU"/>
              </w:rPr>
              <w:t>0,00</w:t>
            </w:r>
          </w:p>
        </w:tc>
      </w:tr>
      <w:tr w:rsidR="003D67BB" w:rsidRPr="00A550C2" w14:paraId="5B277449" w14:textId="77777777" w:rsidTr="004F713C">
        <w:trPr>
          <w:trHeight w:val="990"/>
          <w:jc w:val="center"/>
        </w:trPr>
        <w:tc>
          <w:tcPr>
            <w:tcW w:w="113" w:type="pct"/>
            <w:shd w:val="clear" w:color="auto" w:fill="auto"/>
            <w:vAlign w:val="center"/>
            <w:hideMark/>
          </w:tcPr>
          <w:p w14:paraId="09B75829" w14:textId="77777777" w:rsidR="003D67BB" w:rsidRPr="00A550C2" w:rsidRDefault="003D67BB" w:rsidP="004F713C">
            <w:pPr>
              <w:ind w:firstLine="0"/>
              <w:jc w:val="center"/>
              <w:rPr>
                <w:sz w:val="18"/>
                <w:szCs w:val="18"/>
                <w:lang w:eastAsia="ru-RU"/>
              </w:rPr>
            </w:pPr>
            <w:r w:rsidRPr="00A550C2">
              <w:rPr>
                <w:sz w:val="18"/>
                <w:szCs w:val="18"/>
                <w:lang w:eastAsia="ru-RU"/>
              </w:rPr>
              <w:t>1.3.</w:t>
            </w:r>
          </w:p>
        </w:tc>
        <w:tc>
          <w:tcPr>
            <w:tcW w:w="2795" w:type="pct"/>
            <w:gridSpan w:val="9"/>
            <w:shd w:val="clear" w:color="000000" w:fill="FFFF00"/>
            <w:vAlign w:val="center"/>
            <w:hideMark/>
          </w:tcPr>
          <w:p w14:paraId="59BDE353" w14:textId="77777777" w:rsidR="003D67BB" w:rsidRPr="00A550C2" w:rsidRDefault="003D67BB" w:rsidP="004F713C">
            <w:pPr>
              <w:ind w:firstLine="0"/>
              <w:jc w:val="center"/>
              <w:rPr>
                <w:sz w:val="18"/>
                <w:szCs w:val="18"/>
                <w:lang w:eastAsia="ru-RU"/>
              </w:rPr>
            </w:pPr>
            <w:r w:rsidRPr="00A550C2">
              <w:rPr>
                <w:sz w:val="18"/>
                <w:szCs w:val="18"/>
                <w:lang w:eastAsia="ru-RU"/>
              </w:rPr>
              <w:t>1.3. Увеличение пропускной способности существующих тепловых сетей в целях подключения потребителей</w:t>
            </w:r>
          </w:p>
        </w:tc>
        <w:tc>
          <w:tcPr>
            <w:tcW w:w="383" w:type="pct"/>
            <w:shd w:val="clear" w:color="000000" w:fill="FFFF00"/>
            <w:textDirection w:val="btLr"/>
            <w:vAlign w:val="center"/>
            <w:hideMark/>
          </w:tcPr>
          <w:p w14:paraId="64C6DD7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3C2AF0C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664C8C1"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3767D9C"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3BDC04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18678A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ED05B9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A577CE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095FDF8C"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3E0FBCBA"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CC7EE41"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D0C26C8"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638812C"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0C06FD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1906D4B"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3CBDA16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1E5A703"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6" w:type="pct"/>
            <w:shd w:val="clear" w:color="000000" w:fill="FFFF00"/>
            <w:textDirection w:val="btLr"/>
            <w:vAlign w:val="center"/>
            <w:hideMark/>
          </w:tcPr>
          <w:p w14:paraId="7244F993" w14:textId="77777777" w:rsidR="003D67BB" w:rsidRPr="00A550C2" w:rsidRDefault="003D67BB" w:rsidP="004F713C">
            <w:pPr>
              <w:ind w:firstLine="0"/>
              <w:jc w:val="center"/>
              <w:rPr>
                <w:sz w:val="18"/>
                <w:szCs w:val="18"/>
                <w:lang w:eastAsia="ru-RU"/>
              </w:rPr>
            </w:pPr>
            <w:r w:rsidRPr="00A550C2">
              <w:rPr>
                <w:sz w:val="18"/>
                <w:szCs w:val="18"/>
                <w:lang w:eastAsia="ru-RU"/>
              </w:rPr>
              <w:t>0,00</w:t>
            </w:r>
          </w:p>
        </w:tc>
      </w:tr>
      <w:tr w:rsidR="003D67BB" w:rsidRPr="00A550C2" w14:paraId="7FE30250" w14:textId="77777777" w:rsidTr="004F713C">
        <w:trPr>
          <w:trHeight w:val="915"/>
          <w:jc w:val="center"/>
        </w:trPr>
        <w:tc>
          <w:tcPr>
            <w:tcW w:w="113" w:type="pct"/>
            <w:shd w:val="clear" w:color="auto" w:fill="auto"/>
            <w:vAlign w:val="center"/>
            <w:hideMark/>
          </w:tcPr>
          <w:p w14:paraId="13A50657" w14:textId="77777777" w:rsidR="003D67BB" w:rsidRPr="00A550C2" w:rsidRDefault="003D67BB" w:rsidP="004F713C">
            <w:pPr>
              <w:ind w:firstLine="0"/>
              <w:jc w:val="center"/>
              <w:rPr>
                <w:sz w:val="18"/>
                <w:szCs w:val="18"/>
                <w:lang w:eastAsia="ru-RU"/>
              </w:rPr>
            </w:pPr>
            <w:r w:rsidRPr="00A550C2">
              <w:rPr>
                <w:sz w:val="18"/>
                <w:szCs w:val="18"/>
                <w:lang w:eastAsia="ru-RU"/>
              </w:rPr>
              <w:t>1.4.</w:t>
            </w:r>
          </w:p>
        </w:tc>
        <w:tc>
          <w:tcPr>
            <w:tcW w:w="2795" w:type="pct"/>
            <w:gridSpan w:val="9"/>
            <w:shd w:val="clear" w:color="000000" w:fill="FFFF00"/>
            <w:vAlign w:val="center"/>
            <w:hideMark/>
          </w:tcPr>
          <w:p w14:paraId="3CF0E7B6" w14:textId="77777777" w:rsidR="003D67BB" w:rsidRPr="00A550C2" w:rsidRDefault="003D67BB" w:rsidP="004F713C">
            <w:pPr>
              <w:ind w:firstLine="0"/>
              <w:jc w:val="center"/>
              <w:rPr>
                <w:sz w:val="18"/>
                <w:szCs w:val="18"/>
                <w:lang w:eastAsia="ru-RU"/>
              </w:rPr>
            </w:pPr>
            <w:r w:rsidRPr="00A550C2">
              <w:rPr>
                <w:sz w:val="18"/>
                <w:szCs w:val="18"/>
                <w:lang w:eastAsia="ru-RU"/>
              </w:rPr>
              <w:t>1.4. Увеличение мощности и производительности существующих объектов системы централизованного теплоснабжения, за исключением тепловых сетей, в целях подключения потребителей</w:t>
            </w:r>
          </w:p>
        </w:tc>
        <w:tc>
          <w:tcPr>
            <w:tcW w:w="383" w:type="pct"/>
            <w:shd w:val="clear" w:color="000000" w:fill="FFFF00"/>
            <w:textDirection w:val="btLr"/>
            <w:vAlign w:val="center"/>
            <w:hideMark/>
          </w:tcPr>
          <w:p w14:paraId="00F5FC20"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7D60447" w14:textId="77777777" w:rsidR="003D67BB" w:rsidRPr="00A550C2" w:rsidRDefault="003D67BB" w:rsidP="004F713C">
            <w:pPr>
              <w:ind w:firstLine="0"/>
              <w:jc w:val="center"/>
              <w:rPr>
                <w:sz w:val="18"/>
                <w:szCs w:val="18"/>
                <w:lang w:eastAsia="ru-RU"/>
              </w:rPr>
            </w:pPr>
            <w:r w:rsidRPr="00A550C2">
              <w:rPr>
                <w:sz w:val="18"/>
                <w:szCs w:val="18"/>
                <w:lang w:eastAsia="ru-RU"/>
              </w:rPr>
              <w:t>596 086,06</w:t>
            </w:r>
          </w:p>
        </w:tc>
        <w:tc>
          <w:tcPr>
            <w:tcW w:w="100" w:type="pct"/>
            <w:shd w:val="clear" w:color="000000" w:fill="FFFF00"/>
            <w:textDirection w:val="btLr"/>
            <w:vAlign w:val="center"/>
            <w:hideMark/>
          </w:tcPr>
          <w:p w14:paraId="686F21E3"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0A73DDDB"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A12CC9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E40636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67321B04" w14:textId="77777777" w:rsidR="003D67BB" w:rsidRPr="00A550C2" w:rsidRDefault="003D67BB" w:rsidP="004F713C">
            <w:pPr>
              <w:ind w:firstLine="0"/>
              <w:jc w:val="center"/>
              <w:rPr>
                <w:sz w:val="18"/>
                <w:szCs w:val="18"/>
                <w:lang w:eastAsia="ru-RU"/>
              </w:rPr>
            </w:pPr>
            <w:r w:rsidRPr="00A550C2">
              <w:rPr>
                <w:sz w:val="18"/>
                <w:szCs w:val="18"/>
                <w:lang w:eastAsia="ru-RU"/>
              </w:rPr>
              <w:t>99 347,68</w:t>
            </w:r>
          </w:p>
        </w:tc>
        <w:tc>
          <w:tcPr>
            <w:tcW w:w="100" w:type="pct"/>
            <w:shd w:val="clear" w:color="000000" w:fill="FFFF00"/>
            <w:textDirection w:val="btLr"/>
            <w:vAlign w:val="center"/>
            <w:hideMark/>
          </w:tcPr>
          <w:p w14:paraId="084355E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A44270A"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39A581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3333431"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E66059B"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AF1E1EE"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C751A0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374BC6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06CEC9F"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DBE7FDB"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6" w:type="pct"/>
            <w:shd w:val="clear" w:color="000000" w:fill="FFFF00"/>
            <w:textDirection w:val="btLr"/>
            <w:vAlign w:val="center"/>
            <w:hideMark/>
          </w:tcPr>
          <w:p w14:paraId="303BC435" w14:textId="77777777" w:rsidR="003D67BB" w:rsidRPr="00A550C2" w:rsidRDefault="003D67BB" w:rsidP="004F713C">
            <w:pPr>
              <w:ind w:firstLine="0"/>
              <w:jc w:val="center"/>
              <w:rPr>
                <w:sz w:val="18"/>
                <w:szCs w:val="18"/>
                <w:lang w:eastAsia="ru-RU"/>
              </w:rPr>
            </w:pPr>
            <w:r w:rsidRPr="00A550C2">
              <w:rPr>
                <w:sz w:val="18"/>
                <w:szCs w:val="18"/>
                <w:lang w:eastAsia="ru-RU"/>
              </w:rPr>
              <w:t>695 433,74</w:t>
            </w:r>
          </w:p>
        </w:tc>
      </w:tr>
      <w:tr w:rsidR="003D67BB" w:rsidRPr="00A550C2" w14:paraId="73B622F7" w14:textId="77777777" w:rsidTr="004F713C">
        <w:trPr>
          <w:trHeight w:val="915"/>
          <w:jc w:val="center"/>
        </w:trPr>
        <w:tc>
          <w:tcPr>
            <w:tcW w:w="113" w:type="pct"/>
            <w:shd w:val="clear" w:color="auto" w:fill="auto"/>
            <w:vAlign w:val="center"/>
            <w:hideMark/>
          </w:tcPr>
          <w:p w14:paraId="42DCA7D4" w14:textId="77777777" w:rsidR="003D67BB" w:rsidRPr="00A550C2" w:rsidRDefault="003D67BB" w:rsidP="004F713C">
            <w:pPr>
              <w:ind w:firstLine="0"/>
              <w:jc w:val="center"/>
              <w:rPr>
                <w:sz w:val="18"/>
                <w:szCs w:val="18"/>
                <w:lang w:eastAsia="ru-RU"/>
              </w:rPr>
            </w:pPr>
            <w:r w:rsidRPr="00A550C2">
              <w:rPr>
                <w:sz w:val="18"/>
                <w:szCs w:val="18"/>
                <w:lang w:eastAsia="ru-RU"/>
              </w:rPr>
              <w:t>1</w:t>
            </w:r>
          </w:p>
        </w:tc>
        <w:tc>
          <w:tcPr>
            <w:tcW w:w="422" w:type="pct"/>
            <w:shd w:val="clear" w:color="auto" w:fill="auto"/>
            <w:vAlign w:val="center"/>
            <w:hideMark/>
          </w:tcPr>
          <w:p w14:paraId="261F5818" w14:textId="77777777" w:rsidR="003D67BB" w:rsidRPr="00A550C2" w:rsidRDefault="003D67BB" w:rsidP="004F713C">
            <w:pPr>
              <w:ind w:firstLine="0"/>
              <w:jc w:val="center"/>
              <w:rPr>
                <w:sz w:val="18"/>
                <w:szCs w:val="18"/>
                <w:lang w:eastAsia="ru-RU"/>
              </w:rPr>
            </w:pPr>
            <w:r w:rsidRPr="00A550C2">
              <w:rPr>
                <w:sz w:val="18"/>
                <w:szCs w:val="18"/>
                <w:lang w:eastAsia="ru-RU"/>
              </w:rPr>
              <w:t>Реконструкция источника тепловой энергии с заменой двух паровых котлов ДКВР 10/13 ст.№1 и ст.№2 на водогрейные котлы мощностью 30 МВт (25,8 Гкал/ч) каждый</w:t>
            </w:r>
          </w:p>
        </w:tc>
        <w:tc>
          <w:tcPr>
            <w:tcW w:w="261" w:type="pct"/>
            <w:shd w:val="clear" w:color="auto" w:fill="auto"/>
            <w:vAlign w:val="center"/>
            <w:hideMark/>
          </w:tcPr>
          <w:p w14:paraId="1B834FA9" w14:textId="77777777" w:rsidR="003D67BB" w:rsidRPr="00A550C2" w:rsidRDefault="003D67BB" w:rsidP="004F713C">
            <w:pPr>
              <w:ind w:firstLine="0"/>
              <w:jc w:val="center"/>
              <w:rPr>
                <w:sz w:val="18"/>
                <w:szCs w:val="18"/>
                <w:lang w:eastAsia="ru-RU"/>
              </w:rPr>
            </w:pPr>
            <w:r w:rsidRPr="00A550C2">
              <w:rPr>
                <w:sz w:val="18"/>
                <w:szCs w:val="18"/>
                <w:lang w:eastAsia="ru-RU"/>
              </w:rPr>
              <w:t>котельна ФГУП "Энергетик"</w:t>
            </w:r>
          </w:p>
        </w:tc>
        <w:tc>
          <w:tcPr>
            <w:tcW w:w="328" w:type="pct"/>
            <w:shd w:val="clear" w:color="auto" w:fill="auto"/>
            <w:vAlign w:val="center"/>
            <w:hideMark/>
          </w:tcPr>
          <w:p w14:paraId="1793D00D" w14:textId="77777777" w:rsidR="003D67BB" w:rsidRPr="00A550C2" w:rsidRDefault="003D67BB" w:rsidP="004F713C">
            <w:pPr>
              <w:ind w:firstLine="0"/>
              <w:jc w:val="center"/>
              <w:rPr>
                <w:sz w:val="18"/>
                <w:szCs w:val="18"/>
                <w:lang w:eastAsia="ru-RU"/>
              </w:rPr>
            </w:pPr>
            <w:r w:rsidRPr="00A550C2">
              <w:rPr>
                <w:sz w:val="18"/>
                <w:szCs w:val="18"/>
                <w:lang w:eastAsia="ru-RU"/>
              </w:rPr>
              <w:t>собственные средства, инвестиционная программа</w:t>
            </w:r>
          </w:p>
        </w:tc>
        <w:tc>
          <w:tcPr>
            <w:tcW w:w="338" w:type="pct"/>
            <w:shd w:val="clear" w:color="auto" w:fill="auto"/>
            <w:vAlign w:val="center"/>
            <w:hideMark/>
          </w:tcPr>
          <w:p w14:paraId="1CA14B68" w14:textId="77777777" w:rsidR="003D67BB" w:rsidRPr="00A550C2" w:rsidRDefault="003D67BB" w:rsidP="004F713C">
            <w:pPr>
              <w:ind w:firstLine="0"/>
              <w:jc w:val="center"/>
              <w:rPr>
                <w:sz w:val="18"/>
                <w:szCs w:val="18"/>
                <w:lang w:eastAsia="ru-RU"/>
              </w:rPr>
            </w:pPr>
            <w:r w:rsidRPr="00A550C2">
              <w:rPr>
                <w:sz w:val="18"/>
                <w:szCs w:val="18"/>
                <w:lang w:eastAsia="ru-RU"/>
              </w:rPr>
              <w:t>мощность</w:t>
            </w:r>
          </w:p>
        </w:tc>
        <w:tc>
          <w:tcPr>
            <w:tcW w:w="164" w:type="pct"/>
            <w:shd w:val="clear" w:color="auto" w:fill="auto"/>
            <w:vAlign w:val="center"/>
            <w:hideMark/>
          </w:tcPr>
          <w:p w14:paraId="72D68F99" w14:textId="77777777" w:rsidR="003D67BB" w:rsidRPr="00A550C2" w:rsidRDefault="003D67BB" w:rsidP="004F713C">
            <w:pPr>
              <w:ind w:firstLine="0"/>
              <w:jc w:val="center"/>
              <w:rPr>
                <w:sz w:val="18"/>
                <w:szCs w:val="18"/>
                <w:lang w:eastAsia="ru-RU"/>
              </w:rPr>
            </w:pPr>
            <w:r w:rsidRPr="00A550C2">
              <w:rPr>
                <w:sz w:val="18"/>
                <w:szCs w:val="18"/>
                <w:lang w:eastAsia="ru-RU"/>
              </w:rPr>
              <w:t>Гкал/ч</w:t>
            </w:r>
          </w:p>
        </w:tc>
        <w:tc>
          <w:tcPr>
            <w:tcW w:w="388" w:type="pct"/>
            <w:shd w:val="clear" w:color="auto" w:fill="auto"/>
            <w:vAlign w:val="center"/>
            <w:hideMark/>
          </w:tcPr>
          <w:p w14:paraId="2C4FD0FA" w14:textId="77777777" w:rsidR="003D67BB" w:rsidRPr="00A550C2" w:rsidRDefault="003D67BB" w:rsidP="004F713C">
            <w:pPr>
              <w:ind w:firstLine="0"/>
              <w:jc w:val="center"/>
              <w:rPr>
                <w:sz w:val="18"/>
                <w:szCs w:val="18"/>
                <w:lang w:eastAsia="ru-RU"/>
              </w:rPr>
            </w:pPr>
            <w:r w:rsidRPr="00A550C2">
              <w:rPr>
                <w:sz w:val="18"/>
                <w:szCs w:val="18"/>
                <w:lang w:eastAsia="ru-RU"/>
              </w:rPr>
              <w:t>14</w:t>
            </w:r>
          </w:p>
        </w:tc>
        <w:tc>
          <w:tcPr>
            <w:tcW w:w="310" w:type="pct"/>
            <w:shd w:val="clear" w:color="auto" w:fill="auto"/>
            <w:vAlign w:val="center"/>
            <w:hideMark/>
          </w:tcPr>
          <w:p w14:paraId="0D10CBFC" w14:textId="77777777" w:rsidR="003D67BB" w:rsidRPr="00A550C2" w:rsidRDefault="003D67BB" w:rsidP="004F713C">
            <w:pPr>
              <w:ind w:firstLine="0"/>
              <w:jc w:val="center"/>
              <w:rPr>
                <w:sz w:val="18"/>
                <w:szCs w:val="18"/>
                <w:lang w:eastAsia="ru-RU"/>
              </w:rPr>
            </w:pPr>
            <w:r w:rsidRPr="00A550C2">
              <w:rPr>
                <w:sz w:val="18"/>
                <w:szCs w:val="18"/>
                <w:lang w:eastAsia="ru-RU"/>
              </w:rPr>
              <w:t>51,6</w:t>
            </w:r>
          </w:p>
        </w:tc>
        <w:tc>
          <w:tcPr>
            <w:tcW w:w="292" w:type="pct"/>
            <w:shd w:val="clear" w:color="auto" w:fill="auto"/>
            <w:vAlign w:val="center"/>
            <w:hideMark/>
          </w:tcPr>
          <w:p w14:paraId="586E28C2" w14:textId="77777777" w:rsidR="003D67BB" w:rsidRPr="00A550C2" w:rsidRDefault="003D67BB" w:rsidP="004F713C">
            <w:pPr>
              <w:ind w:firstLine="0"/>
              <w:jc w:val="center"/>
              <w:rPr>
                <w:sz w:val="18"/>
                <w:szCs w:val="18"/>
                <w:lang w:eastAsia="ru-RU"/>
              </w:rPr>
            </w:pPr>
            <w:r w:rsidRPr="00A550C2">
              <w:rPr>
                <w:sz w:val="18"/>
                <w:szCs w:val="18"/>
                <w:lang w:eastAsia="ru-RU"/>
              </w:rPr>
              <w:t>2021</w:t>
            </w:r>
          </w:p>
        </w:tc>
        <w:tc>
          <w:tcPr>
            <w:tcW w:w="292" w:type="pct"/>
            <w:shd w:val="clear" w:color="auto" w:fill="auto"/>
            <w:vAlign w:val="center"/>
            <w:hideMark/>
          </w:tcPr>
          <w:p w14:paraId="151E8CBF" w14:textId="77777777" w:rsidR="003D67BB" w:rsidRPr="00A550C2" w:rsidRDefault="003D67BB" w:rsidP="004F713C">
            <w:pPr>
              <w:ind w:firstLine="0"/>
              <w:jc w:val="center"/>
              <w:rPr>
                <w:sz w:val="18"/>
                <w:szCs w:val="18"/>
                <w:lang w:eastAsia="ru-RU"/>
              </w:rPr>
            </w:pPr>
            <w:r w:rsidRPr="00A550C2">
              <w:rPr>
                <w:sz w:val="18"/>
                <w:szCs w:val="18"/>
                <w:lang w:eastAsia="ru-RU"/>
              </w:rPr>
              <w:t>2022</w:t>
            </w:r>
          </w:p>
        </w:tc>
        <w:tc>
          <w:tcPr>
            <w:tcW w:w="383" w:type="pct"/>
            <w:shd w:val="clear" w:color="auto" w:fill="auto"/>
            <w:textDirection w:val="btLr"/>
            <w:vAlign w:val="center"/>
            <w:hideMark/>
          </w:tcPr>
          <w:p w14:paraId="500A2EF0"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1B785D4" w14:textId="77777777" w:rsidR="003D67BB" w:rsidRPr="00A550C2" w:rsidRDefault="003D67BB" w:rsidP="004F713C">
            <w:pPr>
              <w:ind w:firstLine="0"/>
              <w:jc w:val="center"/>
              <w:rPr>
                <w:sz w:val="18"/>
                <w:szCs w:val="18"/>
                <w:lang w:eastAsia="ru-RU"/>
              </w:rPr>
            </w:pPr>
            <w:r w:rsidRPr="00A550C2">
              <w:rPr>
                <w:sz w:val="18"/>
                <w:szCs w:val="18"/>
                <w:lang w:eastAsia="ru-RU"/>
              </w:rPr>
              <w:t>198 695,35</w:t>
            </w:r>
          </w:p>
        </w:tc>
        <w:tc>
          <w:tcPr>
            <w:tcW w:w="100" w:type="pct"/>
            <w:shd w:val="clear" w:color="auto" w:fill="auto"/>
            <w:textDirection w:val="btLr"/>
            <w:vAlign w:val="center"/>
            <w:hideMark/>
          </w:tcPr>
          <w:p w14:paraId="6895EB48"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5A701E1E"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A40537F"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0CFE683"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2CAEBFC"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2DCBE576"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022E9B37"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51053B10"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50B7A37D"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007D89D"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80DCF95"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04E16B16"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56D5EA4E"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78A9ED4"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4BFC2BD1" w14:textId="77777777" w:rsidR="003D67BB" w:rsidRPr="00A550C2" w:rsidRDefault="003D67BB" w:rsidP="004F713C">
            <w:pPr>
              <w:ind w:firstLine="0"/>
              <w:jc w:val="center"/>
              <w:rPr>
                <w:sz w:val="18"/>
                <w:szCs w:val="18"/>
                <w:lang w:eastAsia="ru-RU"/>
              </w:rPr>
            </w:pPr>
          </w:p>
        </w:tc>
        <w:tc>
          <w:tcPr>
            <w:tcW w:w="106" w:type="pct"/>
            <w:shd w:val="clear" w:color="auto" w:fill="auto"/>
            <w:textDirection w:val="btLr"/>
            <w:vAlign w:val="center"/>
            <w:hideMark/>
          </w:tcPr>
          <w:p w14:paraId="2429D3FC" w14:textId="77777777" w:rsidR="003D67BB" w:rsidRPr="00A550C2" w:rsidRDefault="003D67BB" w:rsidP="004F713C">
            <w:pPr>
              <w:ind w:firstLine="0"/>
              <w:jc w:val="center"/>
              <w:rPr>
                <w:sz w:val="18"/>
                <w:szCs w:val="18"/>
                <w:lang w:eastAsia="ru-RU"/>
              </w:rPr>
            </w:pPr>
            <w:r w:rsidRPr="00A550C2">
              <w:rPr>
                <w:sz w:val="18"/>
                <w:szCs w:val="18"/>
                <w:lang w:eastAsia="ru-RU"/>
              </w:rPr>
              <w:t>198 695,35</w:t>
            </w:r>
          </w:p>
        </w:tc>
      </w:tr>
      <w:tr w:rsidR="003D67BB" w:rsidRPr="00A550C2" w14:paraId="725F88C2" w14:textId="77777777" w:rsidTr="004F713C">
        <w:trPr>
          <w:trHeight w:val="915"/>
          <w:jc w:val="center"/>
        </w:trPr>
        <w:tc>
          <w:tcPr>
            <w:tcW w:w="113" w:type="pct"/>
            <w:shd w:val="clear" w:color="auto" w:fill="auto"/>
            <w:vAlign w:val="center"/>
            <w:hideMark/>
          </w:tcPr>
          <w:p w14:paraId="2D685551" w14:textId="77777777" w:rsidR="003D67BB" w:rsidRPr="00A550C2" w:rsidRDefault="003D67BB" w:rsidP="004F713C">
            <w:pPr>
              <w:ind w:firstLine="0"/>
              <w:jc w:val="center"/>
              <w:rPr>
                <w:sz w:val="18"/>
                <w:szCs w:val="18"/>
                <w:lang w:eastAsia="ru-RU"/>
              </w:rPr>
            </w:pPr>
            <w:r w:rsidRPr="00A550C2">
              <w:rPr>
                <w:sz w:val="18"/>
                <w:szCs w:val="18"/>
                <w:lang w:eastAsia="ru-RU"/>
              </w:rPr>
              <w:t>2</w:t>
            </w:r>
          </w:p>
        </w:tc>
        <w:tc>
          <w:tcPr>
            <w:tcW w:w="422" w:type="pct"/>
            <w:shd w:val="clear" w:color="auto" w:fill="auto"/>
            <w:vAlign w:val="center"/>
            <w:hideMark/>
          </w:tcPr>
          <w:p w14:paraId="169DDA5F" w14:textId="77777777" w:rsidR="003D67BB" w:rsidRPr="00A550C2" w:rsidRDefault="003D67BB" w:rsidP="004F713C">
            <w:pPr>
              <w:ind w:firstLine="0"/>
              <w:jc w:val="center"/>
              <w:rPr>
                <w:sz w:val="18"/>
                <w:szCs w:val="18"/>
                <w:lang w:eastAsia="ru-RU"/>
              </w:rPr>
            </w:pPr>
            <w:r w:rsidRPr="00A550C2">
              <w:rPr>
                <w:sz w:val="18"/>
                <w:szCs w:val="18"/>
                <w:lang w:eastAsia="ru-RU"/>
              </w:rPr>
              <w:t>Замена водогрейного котла ПТВМ-100 ст.№1 на водогрейный котел ПТВМ-120</w:t>
            </w:r>
          </w:p>
        </w:tc>
        <w:tc>
          <w:tcPr>
            <w:tcW w:w="261" w:type="pct"/>
            <w:shd w:val="clear" w:color="auto" w:fill="auto"/>
            <w:vAlign w:val="center"/>
            <w:hideMark/>
          </w:tcPr>
          <w:p w14:paraId="40CF2F1A" w14:textId="77777777" w:rsidR="003D67BB" w:rsidRPr="00A550C2" w:rsidRDefault="003D67BB" w:rsidP="004F713C">
            <w:pPr>
              <w:ind w:firstLine="0"/>
              <w:jc w:val="center"/>
              <w:rPr>
                <w:sz w:val="18"/>
                <w:szCs w:val="18"/>
                <w:lang w:eastAsia="ru-RU"/>
              </w:rPr>
            </w:pPr>
            <w:r w:rsidRPr="00A550C2">
              <w:rPr>
                <w:sz w:val="18"/>
                <w:szCs w:val="18"/>
                <w:lang w:eastAsia="ru-RU"/>
              </w:rPr>
              <w:t>котельна ФГУП "Энергетик"</w:t>
            </w:r>
          </w:p>
        </w:tc>
        <w:tc>
          <w:tcPr>
            <w:tcW w:w="328" w:type="pct"/>
            <w:shd w:val="clear" w:color="auto" w:fill="auto"/>
            <w:vAlign w:val="center"/>
            <w:hideMark/>
          </w:tcPr>
          <w:p w14:paraId="674EC1F3" w14:textId="77777777" w:rsidR="003D67BB" w:rsidRPr="00A550C2" w:rsidRDefault="003D67BB" w:rsidP="004F713C">
            <w:pPr>
              <w:ind w:firstLine="0"/>
              <w:jc w:val="center"/>
              <w:rPr>
                <w:sz w:val="18"/>
                <w:szCs w:val="18"/>
                <w:lang w:eastAsia="ru-RU"/>
              </w:rPr>
            </w:pPr>
            <w:r w:rsidRPr="00A550C2">
              <w:rPr>
                <w:sz w:val="18"/>
                <w:szCs w:val="18"/>
                <w:lang w:eastAsia="ru-RU"/>
              </w:rPr>
              <w:t>собственные средства, инвестиционная программа</w:t>
            </w:r>
          </w:p>
        </w:tc>
        <w:tc>
          <w:tcPr>
            <w:tcW w:w="338" w:type="pct"/>
            <w:shd w:val="clear" w:color="auto" w:fill="auto"/>
            <w:vAlign w:val="center"/>
            <w:hideMark/>
          </w:tcPr>
          <w:p w14:paraId="53736862" w14:textId="77777777" w:rsidR="003D67BB" w:rsidRPr="00A550C2" w:rsidRDefault="003D67BB" w:rsidP="004F713C">
            <w:pPr>
              <w:ind w:firstLine="0"/>
              <w:jc w:val="center"/>
              <w:rPr>
                <w:sz w:val="18"/>
                <w:szCs w:val="18"/>
                <w:lang w:eastAsia="ru-RU"/>
              </w:rPr>
            </w:pPr>
            <w:r w:rsidRPr="00A550C2">
              <w:rPr>
                <w:sz w:val="18"/>
                <w:szCs w:val="18"/>
                <w:lang w:eastAsia="ru-RU"/>
              </w:rPr>
              <w:t>мощность</w:t>
            </w:r>
          </w:p>
        </w:tc>
        <w:tc>
          <w:tcPr>
            <w:tcW w:w="164" w:type="pct"/>
            <w:shd w:val="clear" w:color="auto" w:fill="auto"/>
            <w:vAlign w:val="center"/>
            <w:hideMark/>
          </w:tcPr>
          <w:p w14:paraId="0D786107" w14:textId="77777777" w:rsidR="003D67BB" w:rsidRPr="00A550C2" w:rsidRDefault="003D67BB" w:rsidP="004F713C">
            <w:pPr>
              <w:ind w:firstLine="0"/>
              <w:jc w:val="center"/>
              <w:rPr>
                <w:sz w:val="18"/>
                <w:szCs w:val="18"/>
                <w:lang w:eastAsia="ru-RU"/>
              </w:rPr>
            </w:pPr>
            <w:r w:rsidRPr="00A550C2">
              <w:rPr>
                <w:sz w:val="18"/>
                <w:szCs w:val="18"/>
                <w:lang w:eastAsia="ru-RU"/>
              </w:rPr>
              <w:t>Гкал/ч</w:t>
            </w:r>
          </w:p>
        </w:tc>
        <w:tc>
          <w:tcPr>
            <w:tcW w:w="388" w:type="pct"/>
            <w:shd w:val="clear" w:color="auto" w:fill="auto"/>
            <w:vAlign w:val="center"/>
            <w:hideMark/>
          </w:tcPr>
          <w:p w14:paraId="5E2F12D2" w14:textId="77777777" w:rsidR="003D67BB" w:rsidRPr="00A550C2" w:rsidRDefault="003D67BB" w:rsidP="004F713C">
            <w:pPr>
              <w:ind w:firstLine="0"/>
              <w:jc w:val="center"/>
              <w:rPr>
                <w:sz w:val="18"/>
                <w:szCs w:val="18"/>
                <w:lang w:eastAsia="ru-RU"/>
              </w:rPr>
            </w:pPr>
            <w:r w:rsidRPr="00A550C2">
              <w:rPr>
                <w:sz w:val="18"/>
                <w:szCs w:val="18"/>
                <w:lang w:eastAsia="ru-RU"/>
              </w:rPr>
              <w:t>200</w:t>
            </w:r>
          </w:p>
        </w:tc>
        <w:tc>
          <w:tcPr>
            <w:tcW w:w="310" w:type="pct"/>
            <w:shd w:val="clear" w:color="auto" w:fill="auto"/>
            <w:vAlign w:val="center"/>
            <w:hideMark/>
          </w:tcPr>
          <w:p w14:paraId="4EF1F4DB" w14:textId="77777777" w:rsidR="003D67BB" w:rsidRPr="00A550C2" w:rsidRDefault="003D67BB" w:rsidP="004F713C">
            <w:pPr>
              <w:ind w:firstLine="0"/>
              <w:jc w:val="center"/>
              <w:rPr>
                <w:sz w:val="18"/>
                <w:szCs w:val="18"/>
                <w:lang w:eastAsia="ru-RU"/>
              </w:rPr>
            </w:pPr>
            <w:r w:rsidRPr="00A550C2">
              <w:rPr>
                <w:sz w:val="18"/>
                <w:szCs w:val="18"/>
                <w:lang w:eastAsia="ru-RU"/>
              </w:rPr>
              <w:t>240</w:t>
            </w:r>
          </w:p>
        </w:tc>
        <w:tc>
          <w:tcPr>
            <w:tcW w:w="292" w:type="pct"/>
            <w:shd w:val="clear" w:color="auto" w:fill="auto"/>
            <w:vAlign w:val="center"/>
            <w:hideMark/>
          </w:tcPr>
          <w:p w14:paraId="334B44FC" w14:textId="77777777" w:rsidR="003D67BB" w:rsidRPr="00A550C2" w:rsidRDefault="003D67BB" w:rsidP="004F713C">
            <w:pPr>
              <w:ind w:firstLine="0"/>
              <w:jc w:val="center"/>
              <w:rPr>
                <w:sz w:val="18"/>
                <w:szCs w:val="18"/>
                <w:lang w:eastAsia="ru-RU"/>
              </w:rPr>
            </w:pPr>
            <w:r w:rsidRPr="00A550C2">
              <w:rPr>
                <w:sz w:val="18"/>
                <w:szCs w:val="18"/>
                <w:lang w:eastAsia="ru-RU"/>
              </w:rPr>
              <w:t>2021</w:t>
            </w:r>
          </w:p>
        </w:tc>
        <w:tc>
          <w:tcPr>
            <w:tcW w:w="292" w:type="pct"/>
            <w:shd w:val="clear" w:color="auto" w:fill="auto"/>
            <w:vAlign w:val="center"/>
            <w:hideMark/>
          </w:tcPr>
          <w:p w14:paraId="69A23FB3" w14:textId="77777777" w:rsidR="003D67BB" w:rsidRPr="00A550C2" w:rsidRDefault="003D67BB" w:rsidP="004F713C">
            <w:pPr>
              <w:ind w:firstLine="0"/>
              <w:jc w:val="center"/>
              <w:rPr>
                <w:sz w:val="18"/>
                <w:szCs w:val="18"/>
                <w:lang w:eastAsia="ru-RU"/>
              </w:rPr>
            </w:pPr>
            <w:r w:rsidRPr="00A550C2">
              <w:rPr>
                <w:sz w:val="18"/>
                <w:szCs w:val="18"/>
                <w:lang w:eastAsia="ru-RU"/>
              </w:rPr>
              <w:t>2022</w:t>
            </w:r>
          </w:p>
        </w:tc>
        <w:tc>
          <w:tcPr>
            <w:tcW w:w="383" w:type="pct"/>
            <w:shd w:val="clear" w:color="auto" w:fill="auto"/>
            <w:textDirection w:val="btLr"/>
            <w:vAlign w:val="center"/>
            <w:hideMark/>
          </w:tcPr>
          <w:p w14:paraId="1072B329"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B4FEC69" w14:textId="77777777" w:rsidR="003D67BB" w:rsidRPr="00A550C2" w:rsidRDefault="003D67BB" w:rsidP="004F713C">
            <w:pPr>
              <w:ind w:firstLine="0"/>
              <w:jc w:val="center"/>
              <w:rPr>
                <w:sz w:val="18"/>
                <w:szCs w:val="18"/>
                <w:lang w:eastAsia="ru-RU"/>
              </w:rPr>
            </w:pPr>
            <w:r w:rsidRPr="00A550C2">
              <w:rPr>
                <w:sz w:val="18"/>
                <w:szCs w:val="18"/>
                <w:lang w:eastAsia="ru-RU"/>
              </w:rPr>
              <w:t>397 390,71</w:t>
            </w:r>
          </w:p>
        </w:tc>
        <w:tc>
          <w:tcPr>
            <w:tcW w:w="100" w:type="pct"/>
            <w:shd w:val="clear" w:color="auto" w:fill="auto"/>
            <w:textDirection w:val="btLr"/>
            <w:vAlign w:val="center"/>
            <w:hideMark/>
          </w:tcPr>
          <w:p w14:paraId="642D3AAE"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6310A71"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26A53BD"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41B4677"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756AFDAC"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2492A367"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289359E5"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7EC77DD"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05BF32AE"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307E513"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0EBD5A8"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2705A02"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0B39DF9D"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46443831"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422C8572" w14:textId="77777777" w:rsidR="003D67BB" w:rsidRPr="00A550C2" w:rsidRDefault="003D67BB" w:rsidP="004F713C">
            <w:pPr>
              <w:ind w:firstLine="0"/>
              <w:jc w:val="center"/>
              <w:rPr>
                <w:sz w:val="18"/>
                <w:szCs w:val="18"/>
                <w:lang w:eastAsia="ru-RU"/>
              </w:rPr>
            </w:pPr>
          </w:p>
        </w:tc>
        <w:tc>
          <w:tcPr>
            <w:tcW w:w="106" w:type="pct"/>
            <w:shd w:val="clear" w:color="auto" w:fill="auto"/>
            <w:textDirection w:val="btLr"/>
            <w:vAlign w:val="center"/>
            <w:hideMark/>
          </w:tcPr>
          <w:p w14:paraId="4108317E" w14:textId="77777777" w:rsidR="003D67BB" w:rsidRPr="00A550C2" w:rsidRDefault="003D67BB" w:rsidP="004F713C">
            <w:pPr>
              <w:ind w:firstLine="0"/>
              <w:jc w:val="center"/>
              <w:rPr>
                <w:sz w:val="18"/>
                <w:szCs w:val="18"/>
                <w:lang w:eastAsia="ru-RU"/>
              </w:rPr>
            </w:pPr>
            <w:r w:rsidRPr="00A550C2">
              <w:rPr>
                <w:sz w:val="18"/>
                <w:szCs w:val="18"/>
                <w:lang w:eastAsia="ru-RU"/>
              </w:rPr>
              <w:t>397 390,71</w:t>
            </w:r>
          </w:p>
        </w:tc>
      </w:tr>
      <w:tr w:rsidR="003D67BB" w:rsidRPr="00A550C2" w14:paraId="3DEB4B3A" w14:textId="77777777" w:rsidTr="004F713C">
        <w:trPr>
          <w:trHeight w:val="825"/>
          <w:jc w:val="center"/>
        </w:trPr>
        <w:tc>
          <w:tcPr>
            <w:tcW w:w="113" w:type="pct"/>
            <w:shd w:val="clear" w:color="auto" w:fill="auto"/>
            <w:vAlign w:val="center"/>
            <w:hideMark/>
          </w:tcPr>
          <w:p w14:paraId="560E8073" w14:textId="77777777" w:rsidR="003D67BB" w:rsidRPr="00A550C2" w:rsidRDefault="003D67BB" w:rsidP="004F713C">
            <w:pPr>
              <w:ind w:firstLine="0"/>
              <w:jc w:val="center"/>
              <w:rPr>
                <w:sz w:val="18"/>
                <w:szCs w:val="18"/>
                <w:lang w:eastAsia="ru-RU"/>
              </w:rPr>
            </w:pPr>
            <w:r w:rsidRPr="00A550C2">
              <w:rPr>
                <w:sz w:val="18"/>
                <w:szCs w:val="18"/>
                <w:lang w:eastAsia="ru-RU"/>
              </w:rPr>
              <w:t>3</w:t>
            </w:r>
          </w:p>
        </w:tc>
        <w:tc>
          <w:tcPr>
            <w:tcW w:w="422" w:type="pct"/>
            <w:shd w:val="clear" w:color="auto" w:fill="auto"/>
            <w:vAlign w:val="center"/>
            <w:hideMark/>
          </w:tcPr>
          <w:p w14:paraId="05628CEE" w14:textId="77777777" w:rsidR="003D67BB" w:rsidRPr="00A550C2" w:rsidRDefault="003D67BB" w:rsidP="004F713C">
            <w:pPr>
              <w:ind w:firstLine="0"/>
              <w:jc w:val="center"/>
              <w:rPr>
                <w:sz w:val="18"/>
                <w:szCs w:val="18"/>
                <w:lang w:eastAsia="ru-RU"/>
              </w:rPr>
            </w:pPr>
            <w:r w:rsidRPr="00A550C2">
              <w:rPr>
                <w:sz w:val="18"/>
                <w:szCs w:val="18"/>
                <w:lang w:eastAsia="ru-RU"/>
              </w:rPr>
              <w:t>Установка дополнительного котельного агрегата мощностью 30МВ (25,8 Гкал/ч)</w:t>
            </w:r>
          </w:p>
        </w:tc>
        <w:tc>
          <w:tcPr>
            <w:tcW w:w="261" w:type="pct"/>
            <w:shd w:val="clear" w:color="auto" w:fill="auto"/>
            <w:vAlign w:val="center"/>
            <w:hideMark/>
          </w:tcPr>
          <w:p w14:paraId="30C52F13" w14:textId="77777777" w:rsidR="003D67BB" w:rsidRPr="00A550C2" w:rsidRDefault="003D67BB" w:rsidP="004F713C">
            <w:pPr>
              <w:ind w:firstLine="0"/>
              <w:jc w:val="center"/>
              <w:rPr>
                <w:sz w:val="18"/>
                <w:szCs w:val="18"/>
                <w:lang w:eastAsia="ru-RU"/>
              </w:rPr>
            </w:pPr>
            <w:r w:rsidRPr="00A550C2">
              <w:rPr>
                <w:sz w:val="18"/>
                <w:szCs w:val="18"/>
                <w:lang w:eastAsia="ru-RU"/>
              </w:rPr>
              <w:t>котельна ФГУП "Энергетик"</w:t>
            </w:r>
          </w:p>
        </w:tc>
        <w:tc>
          <w:tcPr>
            <w:tcW w:w="328" w:type="pct"/>
            <w:shd w:val="clear" w:color="auto" w:fill="auto"/>
            <w:vAlign w:val="center"/>
            <w:hideMark/>
          </w:tcPr>
          <w:p w14:paraId="17ABB09D" w14:textId="77777777" w:rsidR="003D67BB" w:rsidRPr="00A550C2" w:rsidRDefault="003D67BB" w:rsidP="004F713C">
            <w:pPr>
              <w:ind w:firstLine="0"/>
              <w:jc w:val="center"/>
              <w:rPr>
                <w:sz w:val="18"/>
                <w:szCs w:val="18"/>
                <w:lang w:eastAsia="ru-RU"/>
              </w:rPr>
            </w:pPr>
            <w:r w:rsidRPr="00A550C2">
              <w:rPr>
                <w:sz w:val="18"/>
                <w:szCs w:val="18"/>
                <w:lang w:eastAsia="ru-RU"/>
              </w:rPr>
              <w:t>собственные средства, инвестиционная программа</w:t>
            </w:r>
          </w:p>
        </w:tc>
        <w:tc>
          <w:tcPr>
            <w:tcW w:w="338" w:type="pct"/>
            <w:shd w:val="clear" w:color="auto" w:fill="auto"/>
            <w:vAlign w:val="center"/>
            <w:hideMark/>
          </w:tcPr>
          <w:p w14:paraId="30A3402B" w14:textId="77777777" w:rsidR="003D67BB" w:rsidRPr="00A550C2" w:rsidRDefault="003D67BB" w:rsidP="004F713C">
            <w:pPr>
              <w:ind w:firstLine="0"/>
              <w:jc w:val="center"/>
              <w:rPr>
                <w:sz w:val="18"/>
                <w:szCs w:val="18"/>
                <w:lang w:eastAsia="ru-RU"/>
              </w:rPr>
            </w:pPr>
            <w:r w:rsidRPr="00A550C2">
              <w:rPr>
                <w:sz w:val="18"/>
                <w:szCs w:val="18"/>
                <w:lang w:eastAsia="ru-RU"/>
              </w:rPr>
              <w:t>мощность</w:t>
            </w:r>
          </w:p>
        </w:tc>
        <w:tc>
          <w:tcPr>
            <w:tcW w:w="164" w:type="pct"/>
            <w:shd w:val="clear" w:color="auto" w:fill="auto"/>
            <w:vAlign w:val="center"/>
            <w:hideMark/>
          </w:tcPr>
          <w:p w14:paraId="01E16FE4" w14:textId="77777777" w:rsidR="003D67BB" w:rsidRPr="00A550C2" w:rsidRDefault="003D67BB" w:rsidP="004F713C">
            <w:pPr>
              <w:ind w:firstLine="0"/>
              <w:jc w:val="center"/>
              <w:rPr>
                <w:sz w:val="18"/>
                <w:szCs w:val="18"/>
                <w:lang w:eastAsia="ru-RU"/>
              </w:rPr>
            </w:pPr>
            <w:r w:rsidRPr="00A550C2">
              <w:rPr>
                <w:sz w:val="18"/>
                <w:szCs w:val="18"/>
                <w:lang w:eastAsia="ru-RU"/>
              </w:rPr>
              <w:t>Гкал/ч</w:t>
            </w:r>
          </w:p>
        </w:tc>
        <w:tc>
          <w:tcPr>
            <w:tcW w:w="388" w:type="pct"/>
            <w:shd w:val="clear" w:color="auto" w:fill="auto"/>
            <w:vAlign w:val="center"/>
            <w:hideMark/>
          </w:tcPr>
          <w:p w14:paraId="408E2F22" w14:textId="77777777" w:rsidR="003D67BB" w:rsidRPr="00A550C2" w:rsidRDefault="003D67BB" w:rsidP="004F713C">
            <w:pPr>
              <w:ind w:firstLine="0"/>
              <w:jc w:val="center"/>
              <w:rPr>
                <w:sz w:val="18"/>
                <w:szCs w:val="18"/>
                <w:lang w:eastAsia="ru-RU"/>
              </w:rPr>
            </w:pPr>
            <w:r w:rsidRPr="00A550C2">
              <w:rPr>
                <w:sz w:val="18"/>
                <w:szCs w:val="18"/>
                <w:lang w:eastAsia="ru-RU"/>
              </w:rPr>
              <w:t>0</w:t>
            </w:r>
          </w:p>
        </w:tc>
        <w:tc>
          <w:tcPr>
            <w:tcW w:w="310" w:type="pct"/>
            <w:shd w:val="clear" w:color="auto" w:fill="auto"/>
            <w:vAlign w:val="center"/>
            <w:hideMark/>
          </w:tcPr>
          <w:p w14:paraId="29B2F2C3" w14:textId="77777777" w:rsidR="003D67BB" w:rsidRPr="00A550C2" w:rsidRDefault="003D67BB" w:rsidP="004F713C">
            <w:pPr>
              <w:ind w:firstLine="0"/>
              <w:jc w:val="center"/>
              <w:rPr>
                <w:sz w:val="18"/>
                <w:szCs w:val="18"/>
                <w:lang w:eastAsia="ru-RU"/>
              </w:rPr>
            </w:pPr>
            <w:r w:rsidRPr="00A550C2">
              <w:rPr>
                <w:sz w:val="18"/>
                <w:szCs w:val="18"/>
                <w:lang w:eastAsia="ru-RU"/>
              </w:rPr>
              <w:t>25,8</w:t>
            </w:r>
          </w:p>
        </w:tc>
        <w:tc>
          <w:tcPr>
            <w:tcW w:w="292" w:type="pct"/>
            <w:shd w:val="clear" w:color="auto" w:fill="auto"/>
            <w:vAlign w:val="center"/>
            <w:hideMark/>
          </w:tcPr>
          <w:p w14:paraId="5117F14A" w14:textId="77777777" w:rsidR="003D67BB" w:rsidRPr="00A550C2" w:rsidRDefault="003D67BB" w:rsidP="004F713C">
            <w:pPr>
              <w:ind w:firstLine="0"/>
              <w:jc w:val="center"/>
              <w:rPr>
                <w:sz w:val="18"/>
                <w:szCs w:val="18"/>
                <w:lang w:eastAsia="ru-RU"/>
              </w:rPr>
            </w:pPr>
            <w:r w:rsidRPr="00A550C2">
              <w:rPr>
                <w:sz w:val="18"/>
                <w:szCs w:val="18"/>
                <w:lang w:eastAsia="ru-RU"/>
              </w:rPr>
              <w:t>2027</w:t>
            </w:r>
          </w:p>
        </w:tc>
        <w:tc>
          <w:tcPr>
            <w:tcW w:w="292" w:type="pct"/>
            <w:shd w:val="clear" w:color="auto" w:fill="auto"/>
            <w:vAlign w:val="center"/>
            <w:hideMark/>
          </w:tcPr>
          <w:p w14:paraId="1E90848B" w14:textId="77777777" w:rsidR="003D67BB" w:rsidRPr="00A550C2" w:rsidRDefault="003D67BB" w:rsidP="004F713C">
            <w:pPr>
              <w:ind w:firstLine="0"/>
              <w:jc w:val="center"/>
              <w:rPr>
                <w:sz w:val="18"/>
                <w:szCs w:val="18"/>
                <w:lang w:eastAsia="ru-RU"/>
              </w:rPr>
            </w:pPr>
            <w:r w:rsidRPr="00A550C2">
              <w:rPr>
                <w:sz w:val="18"/>
                <w:szCs w:val="18"/>
                <w:lang w:eastAsia="ru-RU"/>
              </w:rPr>
              <w:t>2027</w:t>
            </w:r>
          </w:p>
        </w:tc>
        <w:tc>
          <w:tcPr>
            <w:tcW w:w="383" w:type="pct"/>
            <w:shd w:val="clear" w:color="auto" w:fill="auto"/>
            <w:textDirection w:val="btLr"/>
            <w:vAlign w:val="center"/>
            <w:hideMark/>
          </w:tcPr>
          <w:p w14:paraId="2939881D"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F277C2E"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48D3BAAA"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7DACF04F"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E8BFDC2"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0B92ED72"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EABEC88" w14:textId="77777777" w:rsidR="003D67BB" w:rsidRPr="00A550C2" w:rsidRDefault="003D67BB" w:rsidP="004F713C">
            <w:pPr>
              <w:ind w:firstLine="0"/>
              <w:jc w:val="center"/>
              <w:rPr>
                <w:sz w:val="18"/>
                <w:szCs w:val="18"/>
                <w:lang w:eastAsia="ru-RU"/>
              </w:rPr>
            </w:pPr>
            <w:r w:rsidRPr="00A550C2">
              <w:rPr>
                <w:sz w:val="18"/>
                <w:szCs w:val="18"/>
                <w:lang w:eastAsia="ru-RU"/>
              </w:rPr>
              <w:t>99 347,68</w:t>
            </w:r>
          </w:p>
        </w:tc>
        <w:tc>
          <w:tcPr>
            <w:tcW w:w="100" w:type="pct"/>
            <w:shd w:val="clear" w:color="auto" w:fill="auto"/>
            <w:textDirection w:val="btLr"/>
            <w:vAlign w:val="center"/>
            <w:hideMark/>
          </w:tcPr>
          <w:p w14:paraId="449DE723"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78B8F95C"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B4341D8"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0E41EC64"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216619E"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7FABA118"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7650067C"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7715AB1F"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552A9A5"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F42C947" w14:textId="77777777" w:rsidR="003D67BB" w:rsidRPr="00A550C2" w:rsidRDefault="003D67BB" w:rsidP="004F713C">
            <w:pPr>
              <w:ind w:firstLine="0"/>
              <w:jc w:val="center"/>
              <w:rPr>
                <w:sz w:val="18"/>
                <w:szCs w:val="18"/>
                <w:lang w:eastAsia="ru-RU"/>
              </w:rPr>
            </w:pPr>
          </w:p>
        </w:tc>
        <w:tc>
          <w:tcPr>
            <w:tcW w:w="106" w:type="pct"/>
            <w:shd w:val="clear" w:color="auto" w:fill="auto"/>
            <w:textDirection w:val="btLr"/>
            <w:vAlign w:val="center"/>
            <w:hideMark/>
          </w:tcPr>
          <w:p w14:paraId="60307452" w14:textId="77777777" w:rsidR="003D67BB" w:rsidRPr="00A550C2" w:rsidRDefault="003D67BB" w:rsidP="004F713C">
            <w:pPr>
              <w:ind w:firstLine="0"/>
              <w:jc w:val="center"/>
              <w:rPr>
                <w:sz w:val="18"/>
                <w:szCs w:val="18"/>
                <w:lang w:eastAsia="ru-RU"/>
              </w:rPr>
            </w:pPr>
            <w:r w:rsidRPr="00A550C2">
              <w:rPr>
                <w:sz w:val="18"/>
                <w:szCs w:val="18"/>
                <w:lang w:eastAsia="ru-RU"/>
              </w:rPr>
              <w:t>99 347,68</w:t>
            </w:r>
          </w:p>
        </w:tc>
      </w:tr>
      <w:tr w:rsidR="003D67BB" w:rsidRPr="00A550C2" w14:paraId="4073087C" w14:textId="77777777" w:rsidTr="004F713C">
        <w:trPr>
          <w:trHeight w:val="1050"/>
          <w:jc w:val="center"/>
        </w:trPr>
        <w:tc>
          <w:tcPr>
            <w:tcW w:w="113" w:type="pct"/>
            <w:shd w:val="clear" w:color="auto" w:fill="auto"/>
            <w:vAlign w:val="center"/>
            <w:hideMark/>
          </w:tcPr>
          <w:p w14:paraId="06B1B6F5" w14:textId="77777777" w:rsidR="003D67BB" w:rsidRPr="00A550C2" w:rsidRDefault="003D67BB" w:rsidP="004F713C">
            <w:pPr>
              <w:ind w:firstLine="0"/>
              <w:jc w:val="center"/>
              <w:rPr>
                <w:sz w:val="18"/>
                <w:szCs w:val="18"/>
                <w:lang w:eastAsia="ru-RU"/>
              </w:rPr>
            </w:pPr>
          </w:p>
        </w:tc>
        <w:tc>
          <w:tcPr>
            <w:tcW w:w="422" w:type="pct"/>
            <w:shd w:val="clear" w:color="000000" w:fill="B4C6E7"/>
            <w:vAlign w:val="center"/>
            <w:hideMark/>
          </w:tcPr>
          <w:p w14:paraId="6AC48209" w14:textId="77777777" w:rsidR="003D67BB" w:rsidRPr="00A550C2" w:rsidRDefault="003D67BB" w:rsidP="004F713C">
            <w:pPr>
              <w:ind w:firstLine="0"/>
              <w:jc w:val="center"/>
              <w:rPr>
                <w:sz w:val="18"/>
                <w:szCs w:val="18"/>
                <w:lang w:eastAsia="ru-RU"/>
              </w:rPr>
            </w:pPr>
            <w:r w:rsidRPr="00A550C2">
              <w:rPr>
                <w:sz w:val="18"/>
                <w:szCs w:val="18"/>
                <w:lang w:eastAsia="ru-RU"/>
              </w:rPr>
              <w:t>Всего по группе 1</w:t>
            </w:r>
          </w:p>
        </w:tc>
        <w:tc>
          <w:tcPr>
            <w:tcW w:w="261" w:type="pct"/>
            <w:shd w:val="clear" w:color="000000" w:fill="B4C6E7"/>
            <w:vAlign w:val="center"/>
            <w:hideMark/>
          </w:tcPr>
          <w:p w14:paraId="0FBD737B" w14:textId="77777777" w:rsidR="003D67BB" w:rsidRPr="00A550C2" w:rsidRDefault="003D67BB" w:rsidP="004F713C">
            <w:pPr>
              <w:ind w:firstLine="0"/>
              <w:jc w:val="center"/>
              <w:rPr>
                <w:sz w:val="18"/>
                <w:szCs w:val="18"/>
                <w:lang w:eastAsia="ru-RU"/>
              </w:rPr>
            </w:pPr>
          </w:p>
        </w:tc>
        <w:tc>
          <w:tcPr>
            <w:tcW w:w="328" w:type="pct"/>
            <w:shd w:val="clear" w:color="000000" w:fill="B4C6E7"/>
            <w:vAlign w:val="center"/>
            <w:hideMark/>
          </w:tcPr>
          <w:p w14:paraId="7203F1D9" w14:textId="77777777" w:rsidR="003D67BB" w:rsidRPr="00A550C2" w:rsidRDefault="003D67BB" w:rsidP="004F713C">
            <w:pPr>
              <w:ind w:firstLine="0"/>
              <w:jc w:val="center"/>
              <w:rPr>
                <w:sz w:val="18"/>
                <w:szCs w:val="18"/>
                <w:lang w:eastAsia="ru-RU"/>
              </w:rPr>
            </w:pPr>
          </w:p>
        </w:tc>
        <w:tc>
          <w:tcPr>
            <w:tcW w:w="338" w:type="pct"/>
            <w:shd w:val="clear" w:color="000000" w:fill="B4C6E7"/>
            <w:vAlign w:val="center"/>
            <w:hideMark/>
          </w:tcPr>
          <w:p w14:paraId="1C620C91" w14:textId="77777777" w:rsidR="003D67BB" w:rsidRPr="00A550C2" w:rsidRDefault="003D67BB" w:rsidP="004F713C">
            <w:pPr>
              <w:ind w:firstLine="0"/>
              <w:jc w:val="center"/>
              <w:rPr>
                <w:sz w:val="18"/>
                <w:szCs w:val="18"/>
                <w:lang w:eastAsia="ru-RU"/>
              </w:rPr>
            </w:pPr>
          </w:p>
        </w:tc>
        <w:tc>
          <w:tcPr>
            <w:tcW w:w="164" w:type="pct"/>
            <w:shd w:val="clear" w:color="000000" w:fill="B4C6E7"/>
            <w:vAlign w:val="center"/>
            <w:hideMark/>
          </w:tcPr>
          <w:p w14:paraId="7888DE87" w14:textId="77777777" w:rsidR="003D67BB" w:rsidRPr="00A550C2" w:rsidRDefault="003D67BB" w:rsidP="004F713C">
            <w:pPr>
              <w:ind w:firstLine="0"/>
              <w:jc w:val="center"/>
              <w:rPr>
                <w:sz w:val="18"/>
                <w:szCs w:val="18"/>
                <w:lang w:eastAsia="ru-RU"/>
              </w:rPr>
            </w:pPr>
          </w:p>
        </w:tc>
        <w:tc>
          <w:tcPr>
            <w:tcW w:w="388" w:type="pct"/>
            <w:shd w:val="clear" w:color="000000" w:fill="B4C6E7"/>
            <w:vAlign w:val="center"/>
            <w:hideMark/>
          </w:tcPr>
          <w:p w14:paraId="35CDE8AA" w14:textId="77777777" w:rsidR="003D67BB" w:rsidRPr="00A550C2" w:rsidRDefault="003D67BB" w:rsidP="004F713C">
            <w:pPr>
              <w:ind w:firstLine="0"/>
              <w:jc w:val="center"/>
              <w:rPr>
                <w:sz w:val="18"/>
                <w:szCs w:val="18"/>
                <w:lang w:eastAsia="ru-RU"/>
              </w:rPr>
            </w:pPr>
          </w:p>
        </w:tc>
        <w:tc>
          <w:tcPr>
            <w:tcW w:w="310" w:type="pct"/>
            <w:shd w:val="clear" w:color="000000" w:fill="B4C6E7"/>
            <w:vAlign w:val="center"/>
            <w:hideMark/>
          </w:tcPr>
          <w:p w14:paraId="376392E8" w14:textId="77777777" w:rsidR="003D67BB" w:rsidRPr="00A550C2" w:rsidRDefault="003D67BB" w:rsidP="004F713C">
            <w:pPr>
              <w:ind w:firstLine="0"/>
              <w:jc w:val="center"/>
              <w:rPr>
                <w:sz w:val="18"/>
                <w:szCs w:val="18"/>
                <w:lang w:eastAsia="ru-RU"/>
              </w:rPr>
            </w:pPr>
          </w:p>
        </w:tc>
        <w:tc>
          <w:tcPr>
            <w:tcW w:w="292" w:type="pct"/>
            <w:shd w:val="clear" w:color="000000" w:fill="B4C6E7"/>
            <w:vAlign w:val="center"/>
            <w:hideMark/>
          </w:tcPr>
          <w:p w14:paraId="02079D43" w14:textId="77777777" w:rsidR="003D67BB" w:rsidRPr="00A550C2" w:rsidRDefault="003D67BB" w:rsidP="004F713C">
            <w:pPr>
              <w:ind w:firstLine="0"/>
              <w:jc w:val="center"/>
              <w:rPr>
                <w:sz w:val="18"/>
                <w:szCs w:val="18"/>
                <w:lang w:eastAsia="ru-RU"/>
              </w:rPr>
            </w:pPr>
          </w:p>
        </w:tc>
        <w:tc>
          <w:tcPr>
            <w:tcW w:w="292" w:type="pct"/>
            <w:shd w:val="clear" w:color="000000" w:fill="B4C6E7"/>
            <w:vAlign w:val="center"/>
            <w:hideMark/>
          </w:tcPr>
          <w:p w14:paraId="7928B1AF" w14:textId="77777777" w:rsidR="003D67BB" w:rsidRPr="00A550C2" w:rsidRDefault="003D67BB" w:rsidP="004F713C">
            <w:pPr>
              <w:ind w:firstLine="0"/>
              <w:jc w:val="center"/>
              <w:rPr>
                <w:sz w:val="18"/>
                <w:szCs w:val="18"/>
                <w:lang w:eastAsia="ru-RU"/>
              </w:rPr>
            </w:pPr>
          </w:p>
        </w:tc>
        <w:tc>
          <w:tcPr>
            <w:tcW w:w="383" w:type="pct"/>
            <w:shd w:val="clear" w:color="000000" w:fill="B4C6E7"/>
            <w:textDirection w:val="btLr"/>
            <w:vAlign w:val="center"/>
            <w:hideMark/>
          </w:tcPr>
          <w:p w14:paraId="29357612"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02FF65E3" w14:textId="77777777" w:rsidR="003D67BB" w:rsidRPr="00A550C2" w:rsidRDefault="003D67BB" w:rsidP="004F713C">
            <w:pPr>
              <w:ind w:firstLine="0"/>
              <w:jc w:val="center"/>
              <w:rPr>
                <w:sz w:val="18"/>
                <w:szCs w:val="18"/>
                <w:lang w:eastAsia="ru-RU"/>
              </w:rPr>
            </w:pPr>
            <w:r w:rsidRPr="00A550C2">
              <w:rPr>
                <w:sz w:val="18"/>
                <w:szCs w:val="18"/>
                <w:lang w:eastAsia="ru-RU"/>
              </w:rPr>
              <w:t>596 086,06</w:t>
            </w:r>
          </w:p>
        </w:tc>
        <w:tc>
          <w:tcPr>
            <w:tcW w:w="100" w:type="pct"/>
            <w:shd w:val="clear" w:color="000000" w:fill="B4C6E7"/>
            <w:textDirection w:val="btLr"/>
            <w:vAlign w:val="center"/>
            <w:hideMark/>
          </w:tcPr>
          <w:p w14:paraId="1AF464AC"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000000" w:fill="B4C6E7"/>
            <w:textDirection w:val="btLr"/>
            <w:vAlign w:val="center"/>
            <w:hideMark/>
          </w:tcPr>
          <w:p w14:paraId="2CC6DE99"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000000" w:fill="B4C6E7"/>
            <w:textDirection w:val="btLr"/>
            <w:vAlign w:val="center"/>
            <w:hideMark/>
          </w:tcPr>
          <w:p w14:paraId="64566254"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000000" w:fill="B4C6E7"/>
            <w:textDirection w:val="btLr"/>
            <w:vAlign w:val="center"/>
            <w:hideMark/>
          </w:tcPr>
          <w:p w14:paraId="61072D0B"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000000" w:fill="B4C6E7"/>
            <w:textDirection w:val="btLr"/>
            <w:vAlign w:val="center"/>
            <w:hideMark/>
          </w:tcPr>
          <w:p w14:paraId="6B57FADA" w14:textId="77777777" w:rsidR="003D67BB" w:rsidRPr="00A550C2" w:rsidRDefault="003D67BB" w:rsidP="004F713C">
            <w:pPr>
              <w:ind w:firstLine="0"/>
              <w:jc w:val="center"/>
              <w:rPr>
                <w:sz w:val="18"/>
                <w:szCs w:val="18"/>
                <w:lang w:eastAsia="ru-RU"/>
              </w:rPr>
            </w:pPr>
            <w:r w:rsidRPr="00A550C2">
              <w:rPr>
                <w:sz w:val="18"/>
                <w:szCs w:val="18"/>
                <w:lang w:eastAsia="ru-RU"/>
              </w:rPr>
              <w:t>99 431,02</w:t>
            </w:r>
          </w:p>
        </w:tc>
        <w:tc>
          <w:tcPr>
            <w:tcW w:w="100" w:type="pct"/>
            <w:shd w:val="clear" w:color="000000" w:fill="B4C6E7"/>
            <w:textDirection w:val="btLr"/>
            <w:vAlign w:val="center"/>
            <w:hideMark/>
          </w:tcPr>
          <w:p w14:paraId="293F60B4"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000000" w:fill="B4C6E7"/>
            <w:textDirection w:val="btLr"/>
            <w:vAlign w:val="center"/>
            <w:hideMark/>
          </w:tcPr>
          <w:p w14:paraId="7F6D9541"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2A03E3D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72486114"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5DC14263"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5A1CAF33"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197A0C33"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7A32BDBE"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07A60B3A"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08096473"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6" w:type="pct"/>
            <w:shd w:val="clear" w:color="000000" w:fill="B4C6E7"/>
            <w:textDirection w:val="btLr"/>
            <w:vAlign w:val="center"/>
            <w:hideMark/>
          </w:tcPr>
          <w:p w14:paraId="6B5F41FA" w14:textId="77777777" w:rsidR="003D67BB" w:rsidRPr="00A550C2" w:rsidRDefault="003D67BB" w:rsidP="004F713C">
            <w:pPr>
              <w:ind w:firstLine="0"/>
              <w:jc w:val="center"/>
              <w:rPr>
                <w:sz w:val="18"/>
                <w:szCs w:val="18"/>
                <w:lang w:eastAsia="ru-RU"/>
              </w:rPr>
            </w:pPr>
            <w:r w:rsidRPr="00A550C2">
              <w:rPr>
                <w:sz w:val="18"/>
                <w:szCs w:val="18"/>
                <w:lang w:eastAsia="ru-RU"/>
              </w:rPr>
              <w:t>695 933,78</w:t>
            </w:r>
          </w:p>
        </w:tc>
      </w:tr>
      <w:tr w:rsidR="003D67BB" w:rsidRPr="00A550C2" w14:paraId="3B617A62" w14:textId="77777777" w:rsidTr="004F713C">
        <w:trPr>
          <w:trHeight w:val="255"/>
          <w:jc w:val="center"/>
        </w:trPr>
        <w:tc>
          <w:tcPr>
            <w:tcW w:w="113" w:type="pct"/>
            <w:shd w:val="clear" w:color="auto" w:fill="auto"/>
            <w:vAlign w:val="center"/>
            <w:hideMark/>
          </w:tcPr>
          <w:p w14:paraId="18194FD8" w14:textId="77777777" w:rsidR="003D67BB" w:rsidRPr="00A550C2" w:rsidRDefault="003D67BB" w:rsidP="004F713C">
            <w:pPr>
              <w:ind w:firstLine="0"/>
              <w:jc w:val="center"/>
              <w:rPr>
                <w:sz w:val="18"/>
                <w:szCs w:val="18"/>
                <w:lang w:eastAsia="ru-RU"/>
              </w:rPr>
            </w:pPr>
            <w:r w:rsidRPr="00A550C2">
              <w:rPr>
                <w:sz w:val="18"/>
                <w:szCs w:val="18"/>
                <w:lang w:eastAsia="ru-RU"/>
              </w:rPr>
              <w:t>2</w:t>
            </w:r>
          </w:p>
        </w:tc>
        <w:tc>
          <w:tcPr>
            <w:tcW w:w="4887" w:type="pct"/>
            <w:gridSpan w:val="27"/>
            <w:shd w:val="clear" w:color="000000" w:fill="92D050"/>
            <w:vAlign w:val="center"/>
            <w:hideMark/>
          </w:tcPr>
          <w:p w14:paraId="1E18E04C" w14:textId="77777777" w:rsidR="003D67BB" w:rsidRPr="00A550C2" w:rsidRDefault="003D67BB" w:rsidP="004F713C">
            <w:pPr>
              <w:ind w:firstLine="0"/>
              <w:jc w:val="center"/>
              <w:rPr>
                <w:sz w:val="18"/>
                <w:szCs w:val="18"/>
                <w:lang w:eastAsia="ru-RU"/>
              </w:rPr>
            </w:pPr>
            <w:r w:rsidRPr="00A550C2">
              <w:rPr>
                <w:sz w:val="18"/>
                <w:szCs w:val="18"/>
                <w:lang w:eastAsia="ru-RU"/>
              </w:rPr>
              <w:t>Группа 2.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w:t>
            </w:r>
          </w:p>
        </w:tc>
      </w:tr>
      <w:tr w:rsidR="003D67BB" w:rsidRPr="00A550C2" w14:paraId="292D72DD" w14:textId="77777777" w:rsidTr="004F713C">
        <w:trPr>
          <w:trHeight w:val="960"/>
          <w:jc w:val="center"/>
        </w:trPr>
        <w:tc>
          <w:tcPr>
            <w:tcW w:w="113" w:type="pct"/>
            <w:shd w:val="clear" w:color="auto" w:fill="auto"/>
            <w:vAlign w:val="center"/>
            <w:hideMark/>
          </w:tcPr>
          <w:p w14:paraId="25A0D2FA" w14:textId="77777777" w:rsidR="003D67BB" w:rsidRPr="00A550C2" w:rsidRDefault="003D67BB" w:rsidP="004F713C">
            <w:pPr>
              <w:ind w:firstLine="0"/>
              <w:jc w:val="center"/>
              <w:rPr>
                <w:sz w:val="18"/>
                <w:szCs w:val="18"/>
                <w:lang w:eastAsia="ru-RU"/>
              </w:rPr>
            </w:pPr>
            <w:r w:rsidRPr="00A550C2">
              <w:rPr>
                <w:sz w:val="18"/>
                <w:szCs w:val="18"/>
                <w:lang w:eastAsia="ru-RU"/>
              </w:rPr>
              <w:t>2.1.</w:t>
            </w:r>
          </w:p>
        </w:tc>
        <w:tc>
          <w:tcPr>
            <w:tcW w:w="2795" w:type="pct"/>
            <w:gridSpan w:val="9"/>
            <w:shd w:val="clear" w:color="000000" w:fill="FFFF00"/>
            <w:vAlign w:val="center"/>
            <w:hideMark/>
          </w:tcPr>
          <w:p w14:paraId="25CA7E57" w14:textId="77777777" w:rsidR="003D67BB" w:rsidRPr="00A550C2" w:rsidRDefault="003D67BB" w:rsidP="004F713C">
            <w:pPr>
              <w:ind w:firstLine="0"/>
              <w:jc w:val="center"/>
              <w:rPr>
                <w:sz w:val="18"/>
                <w:szCs w:val="18"/>
                <w:lang w:eastAsia="ru-RU"/>
              </w:rPr>
            </w:pPr>
            <w:r w:rsidRPr="00A550C2">
              <w:rPr>
                <w:sz w:val="18"/>
                <w:szCs w:val="18"/>
                <w:lang w:eastAsia="ru-RU"/>
              </w:rPr>
              <w:t>2.1. Строительство новых тепловых сетей</w:t>
            </w:r>
          </w:p>
        </w:tc>
        <w:tc>
          <w:tcPr>
            <w:tcW w:w="383" w:type="pct"/>
            <w:shd w:val="clear" w:color="000000" w:fill="FFFF00"/>
            <w:textDirection w:val="btLr"/>
            <w:vAlign w:val="center"/>
            <w:hideMark/>
          </w:tcPr>
          <w:p w14:paraId="645D87F3"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33565E4"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6292DC41"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37189057"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4663492"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FFB8C2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03C4FBF"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4CBFFDE"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123CB4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653B394A"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C11B070"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3DAA8963"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265667E"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719CD3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3E25780"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D439CE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5E6DD67"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6" w:type="pct"/>
            <w:shd w:val="clear" w:color="000000" w:fill="FFFF00"/>
            <w:textDirection w:val="btLr"/>
            <w:vAlign w:val="center"/>
            <w:hideMark/>
          </w:tcPr>
          <w:p w14:paraId="54C87496" w14:textId="77777777" w:rsidR="003D67BB" w:rsidRPr="00A550C2" w:rsidRDefault="003D67BB" w:rsidP="004F713C">
            <w:pPr>
              <w:ind w:firstLine="0"/>
              <w:jc w:val="center"/>
              <w:rPr>
                <w:sz w:val="18"/>
                <w:szCs w:val="18"/>
                <w:lang w:eastAsia="ru-RU"/>
              </w:rPr>
            </w:pPr>
            <w:r w:rsidRPr="00A550C2">
              <w:rPr>
                <w:sz w:val="18"/>
                <w:szCs w:val="18"/>
                <w:lang w:eastAsia="ru-RU"/>
              </w:rPr>
              <w:t>0,00</w:t>
            </w:r>
          </w:p>
        </w:tc>
      </w:tr>
      <w:tr w:rsidR="003D67BB" w:rsidRPr="00A550C2" w14:paraId="407C2EED" w14:textId="77777777" w:rsidTr="004F713C">
        <w:trPr>
          <w:trHeight w:val="900"/>
          <w:jc w:val="center"/>
        </w:trPr>
        <w:tc>
          <w:tcPr>
            <w:tcW w:w="113" w:type="pct"/>
            <w:shd w:val="clear" w:color="auto" w:fill="auto"/>
            <w:vAlign w:val="center"/>
            <w:hideMark/>
          </w:tcPr>
          <w:p w14:paraId="4F9C4FFE" w14:textId="77777777" w:rsidR="003D67BB" w:rsidRPr="00A550C2" w:rsidRDefault="003D67BB" w:rsidP="004F713C">
            <w:pPr>
              <w:ind w:firstLine="0"/>
              <w:jc w:val="center"/>
              <w:rPr>
                <w:sz w:val="18"/>
                <w:szCs w:val="18"/>
                <w:lang w:eastAsia="ru-RU"/>
              </w:rPr>
            </w:pPr>
            <w:r w:rsidRPr="00A550C2">
              <w:rPr>
                <w:sz w:val="18"/>
                <w:szCs w:val="18"/>
                <w:lang w:eastAsia="ru-RU"/>
              </w:rPr>
              <w:t>2.2.</w:t>
            </w:r>
          </w:p>
        </w:tc>
        <w:tc>
          <w:tcPr>
            <w:tcW w:w="2795" w:type="pct"/>
            <w:gridSpan w:val="9"/>
            <w:shd w:val="clear" w:color="000000" w:fill="FFFF00"/>
            <w:vAlign w:val="center"/>
            <w:hideMark/>
          </w:tcPr>
          <w:p w14:paraId="3AB59698" w14:textId="77777777" w:rsidR="003D67BB" w:rsidRPr="00A550C2" w:rsidRDefault="003D67BB" w:rsidP="004F713C">
            <w:pPr>
              <w:ind w:firstLine="0"/>
              <w:jc w:val="center"/>
              <w:rPr>
                <w:sz w:val="18"/>
                <w:szCs w:val="18"/>
                <w:lang w:eastAsia="ru-RU"/>
              </w:rPr>
            </w:pPr>
            <w:r w:rsidRPr="00A550C2">
              <w:rPr>
                <w:sz w:val="18"/>
                <w:szCs w:val="18"/>
                <w:lang w:eastAsia="ru-RU"/>
              </w:rPr>
              <w:t>2.2. Строительство иных объектов системы централизованного теплоснабжения, за исключением тепловых сетей</w:t>
            </w:r>
          </w:p>
        </w:tc>
        <w:tc>
          <w:tcPr>
            <w:tcW w:w="383" w:type="pct"/>
            <w:shd w:val="clear" w:color="000000" w:fill="FFFF00"/>
            <w:textDirection w:val="btLr"/>
            <w:vAlign w:val="center"/>
            <w:hideMark/>
          </w:tcPr>
          <w:p w14:paraId="635F1E75"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3205528"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A6FB387"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A470D45"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2D4F7FE"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F3AA2A3"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677E3F7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155F340"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0961C67B"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07080347"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9725CCF"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35F5CE0"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C7AB18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9F94BB5"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0BDA130F"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819D1AF"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18DF8FF"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6" w:type="pct"/>
            <w:shd w:val="clear" w:color="000000" w:fill="FFFF00"/>
            <w:textDirection w:val="btLr"/>
            <w:vAlign w:val="center"/>
            <w:hideMark/>
          </w:tcPr>
          <w:p w14:paraId="5E9620FB" w14:textId="77777777" w:rsidR="003D67BB" w:rsidRPr="00A550C2" w:rsidRDefault="003D67BB" w:rsidP="004F713C">
            <w:pPr>
              <w:ind w:firstLine="0"/>
              <w:jc w:val="center"/>
              <w:rPr>
                <w:sz w:val="18"/>
                <w:szCs w:val="18"/>
                <w:lang w:eastAsia="ru-RU"/>
              </w:rPr>
            </w:pPr>
            <w:r w:rsidRPr="00A550C2">
              <w:rPr>
                <w:sz w:val="18"/>
                <w:szCs w:val="18"/>
                <w:lang w:eastAsia="ru-RU"/>
              </w:rPr>
              <w:t>0,00</w:t>
            </w:r>
          </w:p>
        </w:tc>
      </w:tr>
      <w:tr w:rsidR="003D67BB" w:rsidRPr="00A550C2" w14:paraId="32690079" w14:textId="77777777" w:rsidTr="004F713C">
        <w:trPr>
          <w:trHeight w:val="1050"/>
          <w:jc w:val="center"/>
        </w:trPr>
        <w:tc>
          <w:tcPr>
            <w:tcW w:w="113" w:type="pct"/>
            <w:shd w:val="clear" w:color="auto" w:fill="auto"/>
            <w:vAlign w:val="center"/>
            <w:hideMark/>
          </w:tcPr>
          <w:p w14:paraId="77210998" w14:textId="77777777" w:rsidR="003D67BB" w:rsidRPr="00A550C2" w:rsidRDefault="003D67BB" w:rsidP="004F713C">
            <w:pPr>
              <w:ind w:firstLine="0"/>
              <w:jc w:val="center"/>
              <w:rPr>
                <w:sz w:val="18"/>
                <w:szCs w:val="18"/>
                <w:lang w:eastAsia="ru-RU"/>
              </w:rPr>
            </w:pPr>
          </w:p>
        </w:tc>
        <w:tc>
          <w:tcPr>
            <w:tcW w:w="422" w:type="pct"/>
            <w:shd w:val="clear" w:color="000000" w:fill="B4C6E7"/>
            <w:vAlign w:val="center"/>
            <w:hideMark/>
          </w:tcPr>
          <w:p w14:paraId="497A01B5" w14:textId="77777777" w:rsidR="003D67BB" w:rsidRPr="00A550C2" w:rsidRDefault="003D67BB" w:rsidP="004F713C">
            <w:pPr>
              <w:ind w:firstLine="0"/>
              <w:jc w:val="center"/>
              <w:rPr>
                <w:sz w:val="18"/>
                <w:szCs w:val="18"/>
                <w:lang w:eastAsia="ru-RU"/>
              </w:rPr>
            </w:pPr>
            <w:r w:rsidRPr="00A550C2">
              <w:rPr>
                <w:sz w:val="18"/>
                <w:szCs w:val="18"/>
                <w:lang w:eastAsia="ru-RU"/>
              </w:rPr>
              <w:t>Всего по группе 2</w:t>
            </w:r>
          </w:p>
        </w:tc>
        <w:tc>
          <w:tcPr>
            <w:tcW w:w="261" w:type="pct"/>
            <w:shd w:val="clear" w:color="000000" w:fill="B4C6E7"/>
            <w:vAlign w:val="center"/>
            <w:hideMark/>
          </w:tcPr>
          <w:p w14:paraId="68A04F66" w14:textId="77777777" w:rsidR="003D67BB" w:rsidRPr="00A550C2" w:rsidRDefault="003D67BB" w:rsidP="004F713C">
            <w:pPr>
              <w:ind w:firstLine="0"/>
              <w:jc w:val="center"/>
              <w:rPr>
                <w:sz w:val="18"/>
                <w:szCs w:val="18"/>
                <w:lang w:eastAsia="ru-RU"/>
              </w:rPr>
            </w:pPr>
          </w:p>
        </w:tc>
        <w:tc>
          <w:tcPr>
            <w:tcW w:w="328" w:type="pct"/>
            <w:shd w:val="clear" w:color="000000" w:fill="B4C6E7"/>
            <w:vAlign w:val="center"/>
            <w:hideMark/>
          </w:tcPr>
          <w:p w14:paraId="6912E34E" w14:textId="77777777" w:rsidR="003D67BB" w:rsidRPr="00A550C2" w:rsidRDefault="003D67BB" w:rsidP="004F713C">
            <w:pPr>
              <w:ind w:firstLine="0"/>
              <w:jc w:val="center"/>
              <w:rPr>
                <w:sz w:val="18"/>
                <w:szCs w:val="18"/>
                <w:lang w:eastAsia="ru-RU"/>
              </w:rPr>
            </w:pPr>
          </w:p>
        </w:tc>
        <w:tc>
          <w:tcPr>
            <w:tcW w:w="338" w:type="pct"/>
            <w:shd w:val="clear" w:color="000000" w:fill="B4C6E7"/>
            <w:vAlign w:val="center"/>
            <w:hideMark/>
          </w:tcPr>
          <w:p w14:paraId="14A70CB8" w14:textId="77777777" w:rsidR="003D67BB" w:rsidRPr="00A550C2" w:rsidRDefault="003D67BB" w:rsidP="004F713C">
            <w:pPr>
              <w:ind w:firstLine="0"/>
              <w:jc w:val="center"/>
              <w:rPr>
                <w:sz w:val="18"/>
                <w:szCs w:val="18"/>
                <w:lang w:eastAsia="ru-RU"/>
              </w:rPr>
            </w:pPr>
          </w:p>
        </w:tc>
        <w:tc>
          <w:tcPr>
            <w:tcW w:w="164" w:type="pct"/>
            <w:shd w:val="clear" w:color="000000" w:fill="B4C6E7"/>
            <w:vAlign w:val="center"/>
            <w:hideMark/>
          </w:tcPr>
          <w:p w14:paraId="679F991A" w14:textId="77777777" w:rsidR="003D67BB" w:rsidRPr="00A550C2" w:rsidRDefault="003D67BB" w:rsidP="004F713C">
            <w:pPr>
              <w:ind w:firstLine="0"/>
              <w:jc w:val="center"/>
              <w:rPr>
                <w:sz w:val="18"/>
                <w:szCs w:val="18"/>
                <w:lang w:eastAsia="ru-RU"/>
              </w:rPr>
            </w:pPr>
          </w:p>
        </w:tc>
        <w:tc>
          <w:tcPr>
            <w:tcW w:w="388" w:type="pct"/>
            <w:shd w:val="clear" w:color="000000" w:fill="B4C6E7"/>
            <w:vAlign w:val="center"/>
            <w:hideMark/>
          </w:tcPr>
          <w:p w14:paraId="70C1655E" w14:textId="77777777" w:rsidR="003D67BB" w:rsidRPr="00A550C2" w:rsidRDefault="003D67BB" w:rsidP="004F713C">
            <w:pPr>
              <w:ind w:firstLine="0"/>
              <w:jc w:val="center"/>
              <w:rPr>
                <w:sz w:val="18"/>
                <w:szCs w:val="18"/>
                <w:lang w:eastAsia="ru-RU"/>
              </w:rPr>
            </w:pPr>
          </w:p>
        </w:tc>
        <w:tc>
          <w:tcPr>
            <w:tcW w:w="310" w:type="pct"/>
            <w:shd w:val="clear" w:color="000000" w:fill="B4C6E7"/>
            <w:vAlign w:val="center"/>
            <w:hideMark/>
          </w:tcPr>
          <w:p w14:paraId="465AA8B4" w14:textId="77777777" w:rsidR="003D67BB" w:rsidRPr="00A550C2" w:rsidRDefault="003D67BB" w:rsidP="004F713C">
            <w:pPr>
              <w:ind w:firstLine="0"/>
              <w:jc w:val="center"/>
              <w:rPr>
                <w:sz w:val="18"/>
                <w:szCs w:val="18"/>
                <w:lang w:eastAsia="ru-RU"/>
              </w:rPr>
            </w:pPr>
          </w:p>
        </w:tc>
        <w:tc>
          <w:tcPr>
            <w:tcW w:w="292" w:type="pct"/>
            <w:shd w:val="clear" w:color="000000" w:fill="B4C6E7"/>
            <w:vAlign w:val="center"/>
            <w:hideMark/>
          </w:tcPr>
          <w:p w14:paraId="1F06EE6A" w14:textId="77777777" w:rsidR="003D67BB" w:rsidRPr="00A550C2" w:rsidRDefault="003D67BB" w:rsidP="004F713C">
            <w:pPr>
              <w:ind w:firstLine="0"/>
              <w:jc w:val="center"/>
              <w:rPr>
                <w:sz w:val="18"/>
                <w:szCs w:val="18"/>
                <w:lang w:eastAsia="ru-RU"/>
              </w:rPr>
            </w:pPr>
          </w:p>
        </w:tc>
        <w:tc>
          <w:tcPr>
            <w:tcW w:w="292" w:type="pct"/>
            <w:shd w:val="clear" w:color="000000" w:fill="B4C6E7"/>
            <w:vAlign w:val="center"/>
            <w:hideMark/>
          </w:tcPr>
          <w:p w14:paraId="67F516FF" w14:textId="77777777" w:rsidR="003D67BB" w:rsidRPr="00A550C2" w:rsidRDefault="003D67BB" w:rsidP="004F713C">
            <w:pPr>
              <w:ind w:firstLine="0"/>
              <w:jc w:val="center"/>
              <w:rPr>
                <w:sz w:val="18"/>
                <w:szCs w:val="18"/>
                <w:lang w:eastAsia="ru-RU"/>
              </w:rPr>
            </w:pPr>
          </w:p>
        </w:tc>
        <w:tc>
          <w:tcPr>
            <w:tcW w:w="383" w:type="pct"/>
            <w:shd w:val="clear" w:color="000000" w:fill="B4C6E7"/>
            <w:textDirection w:val="btLr"/>
            <w:vAlign w:val="center"/>
            <w:hideMark/>
          </w:tcPr>
          <w:p w14:paraId="40802135"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0E86CFAA"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64D96554"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031126AE"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4405888C"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23544A91"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73BD4FC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40AA5A7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625E351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53289338"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56A4A495"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054ACEC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21EBA2A7"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67CBABE5"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0B8E581F"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6ED74E43"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54E2589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6" w:type="pct"/>
            <w:shd w:val="clear" w:color="000000" w:fill="B4C6E7"/>
            <w:textDirection w:val="btLr"/>
            <w:vAlign w:val="center"/>
            <w:hideMark/>
          </w:tcPr>
          <w:p w14:paraId="0A6DD3F4" w14:textId="77777777" w:rsidR="003D67BB" w:rsidRPr="00A550C2" w:rsidRDefault="003D67BB" w:rsidP="004F713C">
            <w:pPr>
              <w:ind w:firstLine="0"/>
              <w:jc w:val="center"/>
              <w:rPr>
                <w:sz w:val="18"/>
                <w:szCs w:val="18"/>
                <w:lang w:eastAsia="ru-RU"/>
              </w:rPr>
            </w:pPr>
            <w:r w:rsidRPr="00A550C2">
              <w:rPr>
                <w:sz w:val="18"/>
                <w:szCs w:val="18"/>
                <w:lang w:eastAsia="ru-RU"/>
              </w:rPr>
              <w:t>0,00</w:t>
            </w:r>
          </w:p>
        </w:tc>
      </w:tr>
      <w:tr w:rsidR="003D67BB" w:rsidRPr="00A550C2" w14:paraId="27988CFA" w14:textId="77777777" w:rsidTr="004F713C">
        <w:trPr>
          <w:trHeight w:val="435"/>
          <w:jc w:val="center"/>
        </w:trPr>
        <w:tc>
          <w:tcPr>
            <w:tcW w:w="113" w:type="pct"/>
            <w:shd w:val="clear" w:color="auto" w:fill="auto"/>
            <w:vAlign w:val="center"/>
            <w:hideMark/>
          </w:tcPr>
          <w:p w14:paraId="0143EAB7" w14:textId="77777777" w:rsidR="003D67BB" w:rsidRPr="00A550C2" w:rsidRDefault="003D67BB" w:rsidP="004F713C">
            <w:pPr>
              <w:ind w:firstLine="0"/>
              <w:jc w:val="center"/>
              <w:rPr>
                <w:sz w:val="18"/>
                <w:szCs w:val="18"/>
                <w:lang w:eastAsia="ru-RU"/>
              </w:rPr>
            </w:pPr>
            <w:r w:rsidRPr="00A550C2">
              <w:rPr>
                <w:sz w:val="18"/>
                <w:szCs w:val="18"/>
                <w:lang w:eastAsia="ru-RU"/>
              </w:rPr>
              <w:t>3</w:t>
            </w:r>
          </w:p>
        </w:tc>
        <w:tc>
          <w:tcPr>
            <w:tcW w:w="4887" w:type="pct"/>
            <w:gridSpan w:val="27"/>
            <w:shd w:val="clear" w:color="000000" w:fill="92D050"/>
            <w:vAlign w:val="center"/>
            <w:hideMark/>
          </w:tcPr>
          <w:p w14:paraId="25903045" w14:textId="77777777" w:rsidR="003D67BB" w:rsidRPr="00A550C2" w:rsidRDefault="003D67BB" w:rsidP="004F713C">
            <w:pPr>
              <w:ind w:firstLine="0"/>
              <w:jc w:val="center"/>
              <w:rPr>
                <w:sz w:val="18"/>
                <w:szCs w:val="18"/>
                <w:lang w:eastAsia="ru-RU"/>
              </w:rPr>
            </w:pPr>
            <w:r w:rsidRPr="00A550C2">
              <w:rPr>
                <w:sz w:val="18"/>
                <w:szCs w:val="18"/>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3D67BB" w:rsidRPr="00A550C2" w14:paraId="2C46CB80" w14:textId="77777777" w:rsidTr="003D67BB">
        <w:trPr>
          <w:trHeight w:val="477"/>
          <w:jc w:val="center"/>
        </w:trPr>
        <w:tc>
          <w:tcPr>
            <w:tcW w:w="113" w:type="pct"/>
            <w:shd w:val="clear" w:color="auto" w:fill="auto"/>
            <w:vAlign w:val="center"/>
            <w:hideMark/>
          </w:tcPr>
          <w:p w14:paraId="226523DB" w14:textId="77777777" w:rsidR="003D67BB" w:rsidRPr="00A550C2" w:rsidRDefault="003D67BB" w:rsidP="004F713C">
            <w:pPr>
              <w:ind w:firstLine="0"/>
              <w:jc w:val="center"/>
              <w:rPr>
                <w:sz w:val="18"/>
                <w:szCs w:val="18"/>
                <w:lang w:eastAsia="ru-RU"/>
              </w:rPr>
            </w:pPr>
            <w:r w:rsidRPr="00A550C2">
              <w:rPr>
                <w:sz w:val="18"/>
                <w:szCs w:val="18"/>
                <w:lang w:eastAsia="ru-RU"/>
              </w:rPr>
              <w:t>3.1.</w:t>
            </w:r>
          </w:p>
        </w:tc>
        <w:tc>
          <w:tcPr>
            <w:tcW w:w="2795" w:type="pct"/>
            <w:gridSpan w:val="9"/>
            <w:shd w:val="clear" w:color="000000" w:fill="FFFF00"/>
            <w:vAlign w:val="center"/>
            <w:hideMark/>
          </w:tcPr>
          <w:p w14:paraId="1D1D6044" w14:textId="77777777" w:rsidR="003D67BB" w:rsidRPr="00A550C2" w:rsidRDefault="003D67BB" w:rsidP="004F713C">
            <w:pPr>
              <w:ind w:firstLine="0"/>
              <w:jc w:val="center"/>
              <w:rPr>
                <w:sz w:val="18"/>
                <w:szCs w:val="18"/>
                <w:lang w:eastAsia="ru-RU"/>
              </w:rPr>
            </w:pPr>
            <w:r w:rsidRPr="00A550C2">
              <w:rPr>
                <w:sz w:val="18"/>
                <w:szCs w:val="18"/>
                <w:lang w:eastAsia="ru-RU"/>
              </w:rPr>
              <w:t>3.1. Реконструкция или модернизация существующих тепловых сетей</w:t>
            </w:r>
          </w:p>
        </w:tc>
        <w:tc>
          <w:tcPr>
            <w:tcW w:w="383" w:type="pct"/>
            <w:shd w:val="clear" w:color="000000" w:fill="FFFF00"/>
            <w:textDirection w:val="btLr"/>
            <w:vAlign w:val="center"/>
            <w:hideMark/>
          </w:tcPr>
          <w:p w14:paraId="0B02C86A"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04CF5314"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0B2E9D1"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0AC0B3F5"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DC4829A"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6D31FCF"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3C77F977"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61AA2155"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6CDACF8"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B717FEF"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3C45C57F"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BB6728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0154734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FD6E9D2"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2D4E945"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0D05C217"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30F3A92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6" w:type="pct"/>
            <w:shd w:val="clear" w:color="000000" w:fill="FFFF00"/>
            <w:textDirection w:val="btLr"/>
            <w:vAlign w:val="center"/>
            <w:hideMark/>
          </w:tcPr>
          <w:p w14:paraId="0EAD5FF4" w14:textId="77777777" w:rsidR="003D67BB" w:rsidRPr="00A550C2" w:rsidRDefault="003D67BB" w:rsidP="004F713C">
            <w:pPr>
              <w:ind w:firstLine="0"/>
              <w:jc w:val="center"/>
              <w:rPr>
                <w:sz w:val="18"/>
                <w:szCs w:val="18"/>
                <w:lang w:eastAsia="ru-RU"/>
              </w:rPr>
            </w:pPr>
            <w:r w:rsidRPr="00A550C2">
              <w:rPr>
                <w:sz w:val="18"/>
                <w:szCs w:val="18"/>
                <w:lang w:eastAsia="ru-RU"/>
              </w:rPr>
              <w:t>0,00</w:t>
            </w:r>
          </w:p>
        </w:tc>
      </w:tr>
      <w:tr w:rsidR="003D67BB" w:rsidRPr="00A550C2" w14:paraId="42E8B699" w14:textId="77777777" w:rsidTr="004F713C">
        <w:trPr>
          <w:trHeight w:val="825"/>
          <w:jc w:val="center"/>
        </w:trPr>
        <w:tc>
          <w:tcPr>
            <w:tcW w:w="113" w:type="pct"/>
            <w:shd w:val="clear" w:color="auto" w:fill="auto"/>
            <w:vAlign w:val="center"/>
            <w:hideMark/>
          </w:tcPr>
          <w:p w14:paraId="32F9C401" w14:textId="77777777" w:rsidR="003D67BB" w:rsidRPr="00A550C2" w:rsidRDefault="003D67BB" w:rsidP="004F713C">
            <w:pPr>
              <w:ind w:firstLine="0"/>
              <w:jc w:val="center"/>
              <w:rPr>
                <w:sz w:val="18"/>
                <w:szCs w:val="18"/>
                <w:lang w:eastAsia="ru-RU"/>
              </w:rPr>
            </w:pPr>
            <w:r w:rsidRPr="00A550C2">
              <w:rPr>
                <w:sz w:val="18"/>
                <w:szCs w:val="18"/>
                <w:lang w:eastAsia="ru-RU"/>
              </w:rPr>
              <w:t>3.2.</w:t>
            </w:r>
          </w:p>
        </w:tc>
        <w:tc>
          <w:tcPr>
            <w:tcW w:w="2795" w:type="pct"/>
            <w:gridSpan w:val="9"/>
            <w:shd w:val="clear" w:color="000000" w:fill="FFFF00"/>
            <w:vAlign w:val="center"/>
            <w:hideMark/>
          </w:tcPr>
          <w:p w14:paraId="32E13C09" w14:textId="77777777" w:rsidR="003D67BB" w:rsidRPr="00A550C2" w:rsidRDefault="003D67BB" w:rsidP="004F713C">
            <w:pPr>
              <w:ind w:firstLine="0"/>
              <w:jc w:val="center"/>
              <w:rPr>
                <w:sz w:val="18"/>
                <w:szCs w:val="18"/>
                <w:lang w:eastAsia="ru-RU"/>
              </w:rPr>
            </w:pPr>
            <w:r w:rsidRPr="00A550C2">
              <w:rPr>
                <w:sz w:val="18"/>
                <w:szCs w:val="18"/>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c>
          <w:tcPr>
            <w:tcW w:w="383" w:type="pct"/>
            <w:shd w:val="clear" w:color="000000" w:fill="FFFF00"/>
            <w:textDirection w:val="btLr"/>
            <w:vAlign w:val="center"/>
            <w:hideMark/>
          </w:tcPr>
          <w:p w14:paraId="05C8E30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06BB2748"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4DE9DCE" w14:textId="77777777" w:rsidR="003D67BB" w:rsidRPr="00A550C2" w:rsidRDefault="003D67BB" w:rsidP="004F713C">
            <w:pPr>
              <w:ind w:firstLine="0"/>
              <w:jc w:val="center"/>
              <w:rPr>
                <w:sz w:val="18"/>
                <w:szCs w:val="18"/>
                <w:lang w:eastAsia="ru-RU"/>
              </w:rPr>
            </w:pPr>
            <w:r w:rsidRPr="00A550C2">
              <w:rPr>
                <w:sz w:val="18"/>
                <w:szCs w:val="18"/>
                <w:lang w:eastAsia="ru-RU"/>
              </w:rPr>
              <w:t>21 098,43</w:t>
            </w:r>
          </w:p>
        </w:tc>
        <w:tc>
          <w:tcPr>
            <w:tcW w:w="100" w:type="pct"/>
            <w:shd w:val="clear" w:color="000000" w:fill="FFFF00"/>
            <w:textDirection w:val="btLr"/>
            <w:vAlign w:val="center"/>
            <w:hideMark/>
          </w:tcPr>
          <w:p w14:paraId="7B58C335"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745C8D5"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6B366187"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0486331"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4121F0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63DFDCE"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633E97A2"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734C0CD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795C95B"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85A90E2"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5750C5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6681298"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319E1DA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9E4274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6" w:type="pct"/>
            <w:shd w:val="clear" w:color="000000" w:fill="FFFF00"/>
            <w:textDirection w:val="btLr"/>
            <w:vAlign w:val="center"/>
            <w:hideMark/>
          </w:tcPr>
          <w:p w14:paraId="60C36439" w14:textId="77777777" w:rsidR="003D67BB" w:rsidRPr="00A550C2" w:rsidRDefault="003D67BB" w:rsidP="004F713C">
            <w:pPr>
              <w:ind w:firstLine="0"/>
              <w:jc w:val="center"/>
              <w:rPr>
                <w:sz w:val="18"/>
                <w:szCs w:val="18"/>
                <w:lang w:eastAsia="ru-RU"/>
              </w:rPr>
            </w:pPr>
            <w:r w:rsidRPr="00A550C2">
              <w:rPr>
                <w:sz w:val="18"/>
                <w:szCs w:val="18"/>
                <w:lang w:eastAsia="ru-RU"/>
              </w:rPr>
              <w:t>21 098,43</w:t>
            </w:r>
          </w:p>
        </w:tc>
      </w:tr>
      <w:tr w:rsidR="003D67BB" w:rsidRPr="00A550C2" w14:paraId="4F49B411" w14:textId="77777777" w:rsidTr="004F713C">
        <w:trPr>
          <w:trHeight w:val="825"/>
          <w:jc w:val="center"/>
        </w:trPr>
        <w:tc>
          <w:tcPr>
            <w:tcW w:w="113" w:type="pct"/>
            <w:shd w:val="clear" w:color="auto" w:fill="auto"/>
            <w:vAlign w:val="center"/>
            <w:hideMark/>
          </w:tcPr>
          <w:p w14:paraId="74B1E7E4" w14:textId="77777777" w:rsidR="003D67BB" w:rsidRPr="00A550C2" w:rsidRDefault="003D67BB" w:rsidP="004F713C">
            <w:pPr>
              <w:ind w:firstLine="0"/>
              <w:jc w:val="center"/>
              <w:rPr>
                <w:sz w:val="18"/>
                <w:szCs w:val="18"/>
                <w:lang w:eastAsia="ru-RU"/>
              </w:rPr>
            </w:pPr>
            <w:r w:rsidRPr="00A550C2">
              <w:rPr>
                <w:sz w:val="18"/>
                <w:szCs w:val="18"/>
                <w:lang w:eastAsia="ru-RU"/>
              </w:rPr>
              <w:t>1</w:t>
            </w:r>
          </w:p>
        </w:tc>
        <w:tc>
          <w:tcPr>
            <w:tcW w:w="422" w:type="pct"/>
            <w:shd w:val="clear" w:color="auto" w:fill="auto"/>
            <w:vAlign w:val="center"/>
            <w:hideMark/>
          </w:tcPr>
          <w:p w14:paraId="681A0DA3" w14:textId="77777777" w:rsidR="003D67BB" w:rsidRPr="00A550C2" w:rsidRDefault="003D67BB" w:rsidP="004F713C">
            <w:pPr>
              <w:ind w:firstLine="0"/>
              <w:jc w:val="center"/>
              <w:rPr>
                <w:color w:val="000000"/>
                <w:sz w:val="18"/>
                <w:szCs w:val="18"/>
                <w:lang w:eastAsia="ru-RU"/>
              </w:rPr>
            </w:pPr>
            <w:r w:rsidRPr="00A550C2">
              <w:rPr>
                <w:color w:val="000000"/>
                <w:sz w:val="18"/>
                <w:szCs w:val="18"/>
                <w:lang w:eastAsia="ru-RU"/>
              </w:rPr>
              <w:t>Перевод котельной на дизельное резервное топливо</w:t>
            </w:r>
          </w:p>
        </w:tc>
        <w:tc>
          <w:tcPr>
            <w:tcW w:w="261" w:type="pct"/>
            <w:shd w:val="clear" w:color="auto" w:fill="auto"/>
            <w:vAlign w:val="center"/>
            <w:hideMark/>
          </w:tcPr>
          <w:p w14:paraId="4A8A1123" w14:textId="77777777" w:rsidR="003D67BB" w:rsidRPr="00A550C2" w:rsidRDefault="003D67BB" w:rsidP="004F713C">
            <w:pPr>
              <w:ind w:firstLine="0"/>
              <w:jc w:val="center"/>
              <w:rPr>
                <w:sz w:val="18"/>
                <w:szCs w:val="18"/>
                <w:lang w:eastAsia="ru-RU"/>
              </w:rPr>
            </w:pPr>
            <w:r w:rsidRPr="00A550C2">
              <w:rPr>
                <w:sz w:val="18"/>
                <w:szCs w:val="18"/>
                <w:lang w:eastAsia="ru-RU"/>
              </w:rPr>
              <w:t>котельна ФГУП "Энергетик"</w:t>
            </w:r>
          </w:p>
        </w:tc>
        <w:tc>
          <w:tcPr>
            <w:tcW w:w="328" w:type="pct"/>
            <w:shd w:val="clear" w:color="auto" w:fill="auto"/>
            <w:vAlign w:val="center"/>
            <w:hideMark/>
          </w:tcPr>
          <w:p w14:paraId="2DC04D46" w14:textId="77777777" w:rsidR="003D67BB" w:rsidRPr="00A550C2" w:rsidRDefault="003D67BB" w:rsidP="004F713C">
            <w:pPr>
              <w:ind w:firstLine="0"/>
              <w:jc w:val="center"/>
              <w:rPr>
                <w:sz w:val="18"/>
                <w:szCs w:val="18"/>
                <w:lang w:eastAsia="ru-RU"/>
              </w:rPr>
            </w:pPr>
            <w:r w:rsidRPr="00A550C2">
              <w:rPr>
                <w:sz w:val="18"/>
                <w:szCs w:val="18"/>
                <w:lang w:eastAsia="ru-RU"/>
              </w:rPr>
              <w:t>собственные средства, инвестиционная программа</w:t>
            </w:r>
          </w:p>
        </w:tc>
        <w:tc>
          <w:tcPr>
            <w:tcW w:w="338" w:type="pct"/>
            <w:shd w:val="clear" w:color="auto" w:fill="auto"/>
            <w:vAlign w:val="center"/>
            <w:hideMark/>
          </w:tcPr>
          <w:p w14:paraId="45613CF0" w14:textId="77777777" w:rsidR="003D67BB" w:rsidRPr="00A550C2" w:rsidRDefault="003D67BB" w:rsidP="004F713C">
            <w:pPr>
              <w:ind w:firstLine="0"/>
              <w:jc w:val="center"/>
              <w:rPr>
                <w:sz w:val="18"/>
                <w:szCs w:val="18"/>
                <w:lang w:eastAsia="ru-RU"/>
              </w:rPr>
            </w:pPr>
          </w:p>
        </w:tc>
        <w:tc>
          <w:tcPr>
            <w:tcW w:w="164" w:type="pct"/>
            <w:shd w:val="clear" w:color="auto" w:fill="auto"/>
            <w:vAlign w:val="center"/>
            <w:hideMark/>
          </w:tcPr>
          <w:p w14:paraId="3E6B9A1B" w14:textId="77777777" w:rsidR="003D67BB" w:rsidRPr="00A550C2" w:rsidRDefault="003D67BB" w:rsidP="004F713C">
            <w:pPr>
              <w:ind w:firstLine="0"/>
              <w:jc w:val="center"/>
              <w:rPr>
                <w:sz w:val="18"/>
                <w:szCs w:val="18"/>
                <w:lang w:eastAsia="ru-RU"/>
              </w:rPr>
            </w:pPr>
          </w:p>
        </w:tc>
        <w:tc>
          <w:tcPr>
            <w:tcW w:w="388" w:type="pct"/>
            <w:shd w:val="clear" w:color="auto" w:fill="auto"/>
            <w:vAlign w:val="center"/>
            <w:hideMark/>
          </w:tcPr>
          <w:p w14:paraId="4103CC42" w14:textId="77777777" w:rsidR="003D67BB" w:rsidRPr="00A550C2" w:rsidRDefault="003D67BB" w:rsidP="004F713C">
            <w:pPr>
              <w:ind w:firstLine="0"/>
              <w:jc w:val="center"/>
              <w:rPr>
                <w:sz w:val="18"/>
                <w:szCs w:val="18"/>
                <w:lang w:eastAsia="ru-RU"/>
              </w:rPr>
            </w:pPr>
          </w:p>
        </w:tc>
        <w:tc>
          <w:tcPr>
            <w:tcW w:w="310" w:type="pct"/>
            <w:shd w:val="clear" w:color="auto" w:fill="auto"/>
            <w:vAlign w:val="center"/>
            <w:hideMark/>
          </w:tcPr>
          <w:p w14:paraId="49BFE0A2" w14:textId="77777777" w:rsidR="003D67BB" w:rsidRPr="00A550C2" w:rsidRDefault="003D67BB" w:rsidP="004F713C">
            <w:pPr>
              <w:ind w:firstLine="0"/>
              <w:jc w:val="center"/>
              <w:rPr>
                <w:sz w:val="18"/>
                <w:szCs w:val="18"/>
                <w:lang w:eastAsia="ru-RU"/>
              </w:rPr>
            </w:pPr>
          </w:p>
        </w:tc>
        <w:tc>
          <w:tcPr>
            <w:tcW w:w="292" w:type="pct"/>
            <w:shd w:val="clear" w:color="000000" w:fill="FFFFFF"/>
            <w:vAlign w:val="center"/>
            <w:hideMark/>
          </w:tcPr>
          <w:p w14:paraId="61198CD4" w14:textId="77777777" w:rsidR="003D67BB" w:rsidRPr="00A550C2" w:rsidRDefault="003D67BB" w:rsidP="004F713C">
            <w:pPr>
              <w:ind w:firstLine="0"/>
              <w:jc w:val="center"/>
              <w:rPr>
                <w:color w:val="000000"/>
                <w:sz w:val="18"/>
                <w:szCs w:val="18"/>
                <w:lang w:eastAsia="ru-RU"/>
              </w:rPr>
            </w:pPr>
            <w:r w:rsidRPr="00A550C2">
              <w:rPr>
                <w:color w:val="000000"/>
                <w:sz w:val="18"/>
                <w:szCs w:val="18"/>
                <w:lang w:eastAsia="ru-RU"/>
              </w:rPr>
              <w:t>2023</w:t>
            </w:r>
          </w:p>
        </w:tc>
        <w:tc>
          <w:tcPr>
            <w:tcW w:w="292" w:type="pct"/>
            <w:shd w:val="clear" w:color="000000" w:fill="FFFFFF"/>
            <w:vAlign w:val="center"/>
            <w:hideMark/>
          </w:tcPr>
          <w:p w14:paraId="2C3C8306" w14:textId="77777777" w:rsidR="003D67BB" w:rsidRPr="00A550C2" w:rsidRDefault="003D67BB" w:rsidP="004F713C">
            <w:pPr>
              <w:ind w:firstLine="0"/>
              <w:jc w:val="center"/>
              <w:rPr>
                <w:color w:val="000000"/>
                <w:sz w:val="18"/>
                <w:szCs w:val="18"/>
                <w:lang w:eastAsia="ru-RU"/>
              </w:rPr>
            </w:pPr>
            <w:r w:rsidRPr="00A550C2">
              <w:rPr>
                <w:color w:val="000000"/>
                <w:sz w:val="18"/>
                <w:szCs w:val="18"/>
                <w:lang w:eastAsia="ru-RU"/>
              </w:rPr>
              <w:t>2023</w:t>
            </w:r>
          </w:p>
        </w:tc>
        <w:tc>
          <w:tcPr>
            <w:tcW w:w="383" w:type="pct"/>
            <w:shd w:val="clear" w:color="auto" w:fill="auto"/>
            <w:textDirection w:val="btLr"/>
            <w:vAlign w:val="center"/>
            <w:hideMark/>
          </w:tcPr>
          <w:p w14:paraId="287B4723"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C64C7E8"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155DFFA" w14:textId="77777777" w:rsidR="003D67BB" w:rsidRPr="00A550C2" w:rsidRDefault="003D67BB" w:rsidP="004F713C">
            <w:pPr>
              <w:ind w:firstLine="0"/>
              <w:jc w:val="center"/>
              <w:rPr>
                <w:sz w:val="18"/>
                <w:szCs w:val="18"/>
                <w:lang w:eastAsia="ru-RU"/>
              </w:rPr>
            </w:pPr>
            <w:r w:rsidRPr="00A550C2">
              <w:rPr>
                <w:sz w:val="18"/>
                <w:szCs w:val="18"/>
                <w:lang w:eastAsia="ru-RU"/>
              </w:rPr>
              <w:t>21 098,43</w:t>
            </w:r>
          </w:p>
        </w:tc>
        <w:tc>
          <w:tcPr>
            <w:tcW w:w="100" w:type="pct"/>
            <w:shd w:val="clear" w:color="auto" w:fill="auto"/>
            <w:textDirection w:val="btLr"/>
            <w:vAlign w:val="center"/>
            <w:hideMark/>
          </w:tcPr>
          <w:p w14:paraId="367E6BB6"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2AF7028E"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129C877"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AFC76FE"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26DA81E"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23D7696E"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9F47555"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52460596"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3511ED0"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A17EACE"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4297A120"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4E0D1C9E"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80FCAFD"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40EB33D6" w14:textId="77777777" w:rsidR="003D67BB" w:rsidRPr="00A550C2" w:rsidRDefault="003D67BB" w:rsidP="004F713C">
            <w:pPr>
              <w:ind w:firstLine="0"/>
              <w:jc w:val="center"/>
              <w:rPr>
                <w:sz w:val="18"/>
                <w:szCs w:val="18"/>
                <w:lang w:eastAsia="ru-RU"/>
              </w:rPr>
            </w:pPr>
          </w:p>
        </w:tc>
        <w:tc>
          <w:tcPr>
            <w:tcW w:w="106" w:type="pct"/>
            <w:shd w:val="clear" w:color="auto" w:fill="auto"/>
            <w:textDirection w:val="btLr"/>
            <w:vAlign w:val="center"/>
            <w:hideMark/>
          </w:tcPr>
          <w:p w14:paraId="1A30701C" w14:textId="77777777" w:rsidR="003D67BB" w:rsidRPr="00A550C2" w:rsidRDefault="003D67BB" w:rsidP="004F713C">
            <w:pPr>
              <w:ind w:firstLine="0"/>
              <w:jc w:val="center"/>
              <w:rPr>
                <w:sz w:val="18"/>
                <w:szCs w:val="18"/>
                <w:lang w:eastAsia="ru-RU"/>
              </w:rPr>
            </w:pPr>
            <w:r w:rsidRPr="00A550C2">
              <w:rPr>
                <w:sz w:val="18"/>
                <w:szCs w:val="18"/>
                <w:lang w:eastAsia="ru-RU"/>
              </w:rPr>
              <w:t>21 098,43</w:t>
            </w:r>
          </w:p>
        </w:tc>
      </w:tr>
      <w:tr w:rsidR="003D67BB" w:rsidRPr="00A550C2" w14:paraId="5367B4C8" w14:textId="77777777" w:rsidTr="004F713C">
        <w:trPr>
          <w:trHeight w:val="450"/>
          <w:jc w:val="center"/>
        </w:trPr>
        <w:tc>
          <w:tcPr>
            <w:tcW w:w="113" w:type="pct"/>
            <w:shd w:val="clear" w:color="auto" w:fill="auto"/>
            <w:vAlign w:val="center"/>
            <w:hideMark/>
          </w:tcPr>
          <w:p w14:paraId="598DDE78" w14:textId="77777777" w:rsidR="003D67BB" w:rsidRPr="00A550C2" w:rsidRDefault="003D67BB" w:rsidP="004F713C">
            <w:pPr>
              <w:ind w:firstLine="0"/>
              <w:jc w:val="center"/>
              <w:rPr>
                <w:sz w:val="18"/>
                <w:szCs w:val="18"/>
                <w:lang w:eastAsia="ru-RU"/>
              </w:rPr>
            </w:pPr>
            <w:r w:rsidRPr="00A550C2">
              <w:rPr>
                <w:sz w:val="18"/>
                <w:szCs w:val="18"/>
                <w:lang w:eastAsia="ru-RU"/>
              </w:rPr>
              <w:t>2</w:t>
            </w:r>
          </w:p>
        </w:tc>
        <w:tc>
          <w:tcPr>
            <w:tcW w:w="422" w:type="pct"/>
            <w:shd w:val="clear" w:color="auto" w:fill="auto"/>
            <w:vAlign w:val="center"/>
            <w:hideMark/>
          </w:tcPr>
          <w:p w14:paraId="329C89D2" w14:textId="77777777" w:rsidR="003D67BB" w:rsidRPr="00A550C2" w:rsidRDefault="003D67BB" w:rsidP="004F713C">
            <w:pPr>
              <w:ind w:firstLine="0"/>
              <w:jc w:val="center"/>
              <w:rPr>
                <w:color w:val="000000"/>
                <w:sz w:val="18"/>
                <w:szCs w:val="18"/>
                <w:lang w:eastAsia="ru-RU"/>
              </w:rPr>
            </w:pPr>
            <w:r w:rsidRPr="00A550C2">
              <w:rPr>
                <w:color w:val="000000"/>
                <w:sz w:val="18"/>
                <w:szCs w:val="18"/>
                <w:lang w:eastAsia="ru-RU"/>
              </w:rPr>
              <w:t>Реконструкция насосного агрегата СЭ1250-140-11 с электродвигателем А4-400У-4 на котельной.</w:t>
            </w:r>
          </w:p>
        </w:tc>
        <w:tc>
          <w:tcPr>
            <w:tcW w:w="261" w:type="pct"/>
            <w:shd w:val="clear" w:color="auto" w:fill="auto"/>
            <w:vAlign w:val="center"/>
            <w:hideMark/>
          </w:tcPr>
          <w:p w14:paraId="3A600A2B" w14:textId="77777777" w:rsidR="003D67BB" w:rsidRPr="00A550C2" w:rsidRDefault="003D67BB" w:rsidP="004F713C">
            <w:pPr>
              <w:ind w:firstLine="0"/>
              <w:jc w:val="center"/>
              <w:rPr>
                <w:sz w:val="18"/>
                <w:szCs w:val="18"/>
                <w:lang w:eastAsia="ru-RU"/>
              </w:rPr>
            </w:pPr>
            <w:r w:rsidRPr="00A550C2">
              <w:rPr>
                <w:sz w:val="18"/>
                <w:szCs w:val="18"/>
                <w:lang w:eastAsia="ru-RU"/>
              </w:rPr>
              <w:t>котельна ФГУП "Энергетик"</w:t>
            </w:r>
          </w:p>
        </w:tc>
        <w:tc>
          <w:tcPr>
            <w:tcW w:w="328" w:type="pct"/>
            <w:shd w:val="clear" w:color="auto" w:fill="auto"/>
            <w:vAlign w:val="center"/>
            <w:hideMark/>
          </w:tcPr>
          <w:p w14:paraId="1172D509" w14:textId="77777777" w:rsidR="003D67BB" w:rsidRPr="00A550C2" w:rsidRDefault="003D67BB" w:rsidP="004F713C">
            <w:pPr>
              <w:ind w:firstLine="0"/>
              <w:jc w:val="center"/>
              <w:rPr>
                <w:sz w:val="18"/>
                <w:szCs w:val="18"/>
                <w:lang w:eastAsia="ru-RU"/>
              </w:rPr>
            </w:pPr>
            <w:r w:rsidRPr="00A550C2">
              <w:rPr>
                <w:sz w:val="18"/>
                <w:szCs w:val="18"/>
                <w:lang w:eastAsia="ru-RU"/>
              </w:rPr>
              <w:t>собственные средства, инвестиционная программа</w:t>
            </w:r>
          </w:p>
        </w:tc>
        <w:tc>
          <w:tcPr>
            <w:tcW w:w="338" w:type="pct"/>
            <w:shd w:val="clear" w:color="auto" w:fill="auto"/>
            <w:vAlign w:val="center"/>
            <w:hideMark/>
          </w:tcPr>
          <w:p w14:paraId="7D6383B2" w14:textId="77777777" w:rsidR="003D67BB" w:rsidRPr="00A550C2" w:rsidRDefault="003D67BB" w:rsidP="004F713C">
            <w:pPr>
              <w:ind w:firstLine="0"/>
              <w:jc w:val="center"/>
              <w:rPr>
                <w:sz w:val="18"/>
                <w:szCs w:val="18"/>
                <w:lang w:eastAsia="ru-RU"/>
              </w:rPr>
            </w:pPr>
          </w:p>
        </w:tc>
        <w:tc>
          <w:tcPr>
            <w:tcW w:w="164" w:type="pct"/>
            <w:shd w:val="clear" w:color="auto" w:fill="auto"/>
            <w:vAlign w:val="center"/>
            <w:hideMark/>
          </w:tcPr>
          <w:p w14:paraId="6DC0442A" w14:textId="77777777" w:rsidR="003D67BB" w:rsidRPr="00A550C2" w:rsidRDefault="003D67BB" w:rsidP="004F713C">
            <w:pPr>
              <w:ind w:firstLine="0"/>
              <w:jc w:val="center"/>
              <w:rPr>
                <w:sz w:val="18"/>
                <w:szCs w:val="18"/>
                <w:lang w:eastAsia="ru-RU"/>
              </w:rPr>
            </w:pPr>
          </w:p>
        </w:tc>
        <w:tc>
          <w:tcPr>
            <w:tcW w:w="388" w:type="pct"/>
            <w:shd w:val="clear" w:color="auto" w:fill="auto"/>
            <w:vAlign w:val="center"/>
            <w:hideMark/>
          </w:tcPr>
          <w:p w14:paraId="0403ECE2" w14:textId="77777777" w:rsidR="003D67BB" w:rsidRPr="00A550C2" w:rsidRDefault="003D67BB" w:rsidP="004F713C">
            <w:pPr>
              <w:ind w:firstLine="0"/>
              <w:jc w:val="center"/>
              <w:rPr>
                <w:sz w:val="18"/>
                <w:szCs w:val="18"/>
                <w:lang w:eastAsia="ru-RU"/>
              </w:rPr>
            </w:pPr>
          </w:p>
        </w:tc>
        <w:tc>
          <w:tcPr>
            <w:tcW w:w="310" w:type="pct"/>
            <w:shd w:val="clear" w:color="auto" w:fill="auto"/>
            <w:vAlign w:val="center"/>
            <w:hideMark/>
          </w:tcPr>
          <w:p w14:paraId="25A343B0" w14:textId="77777777" w:rsidR="003D67BB" w:rsidRPr="00A550C2" w:rsidRDefault="003D67BB" w:rsidP="004F713C">
            <w:pPr>
              <w:ind w:firstLine="0"/>
              <w:jc w:val="center"/>
              <w:rPr>
                <w:sz w:val="18"/>
                <w:szCs w:val="18"/>
                <w:lang w:eastAsia="ru-RU"/>
              </w:rPr>
            </w:pPr>
          </w:p>
        </w:tc>
        <w:tc>
          <w:tcPr>
            <w:tcW w:w="292" w:type="pct"/>
            <w:shd w:val="clear" w:color="000000" w:fill="FFFFFF"/>
            <w:vAlign w:val="center"/>
            <w:hideMark/>
          </w:tcPr>
          <w:p w14:paraId="03688983" w14:textId="77777777" w:rsidR="003D67BB" w:rsidRPr="00A550C2" w:rsidRDefault="003D67BB" w:rsidP="004F713C">
            <w:pPr>
              <w:ind w:firstLine="0"/>
              <w:jc w:val="center"/>
              <w:rPr>
                <w:color w:val="000000"/>
                <w:sz w:val="18"/>
                <w:szCs w:val="18"/>
                <w:lang w:eastAsia="ru-RU"/>
              </w:rPr>
            </w:pPr>
          </w:p>
        </w:tc>
        <w:tc>
          <w:tcPr>
            <w:tcW w:w="292" w:type="pct"/>
            <w:shd w:val="clear" w:color="000000" w:fill="FFFFFF"/>
            <w:vAlign w:val="center"/>
            <w:hideMark/>
          </w:tcPr>
          <w:p w14:paraId="5C702082" w14:textId="77777777" w:rsidR="003D67BB" w:rsidRPr="00A550C2" w:rsidRDefault="003D67BB" w:rsidP="004F713C">
            <w:pPr>
              <w:ind w:firstLine="0"/>
              <w:jc w:val="center"/>
              <w:rPr>
                <w:color w:val="000000"/>
                <w:sz w:val="18"/>
                <w:szCs w:val="18"/>
                <w:lang w:eastAsia="ru-RU"/>
              </w:rPr>
            </w:pPr>
          </w:p>
        </w:tc>
        <w:tc>
          <w:tcPr>
            <w:tcW w:w="383" w:type="pct"/>
            <w:shd w:val="clear" w:color="auto" w:fill="auto"/>
            <w:textDirection w:val="btLr"/>
            <w:vAlign w:val="center"/>
            <w:hideMark/>
          </w:tcPr>
          <w:p w14:paraId="549C04BA"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006E23D3"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C60F75F"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4EFEC750"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F311833"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97A2D4D"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F28B579"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77C695E8"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871D2E7"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1B4B7DD"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CFE9238"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7D3C4EA0"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0DA139B4"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7D2F5F51"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D6897B8"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509139E5"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E66EE0A" w14:textId="77777777" w:rsidR="003D67BB" w:rsidRPr="00A550C2" w:rsidRDefault="003D67BB" w:rsidP="004F713C">
            <w:pPr>
              <w:ind w:firstLine="0"/>
              <w:jc w:val="center"/>
              <w:rPr>
                <w:sz w:val="18"/>
                <w:szCs w:val="18"/>
                <w:lang w:eastAsia="ru-RU"/>
              </w:rPr>
            </w:pPr>
          </w:p>
        </w:tc>
        <w:tc>
          <w:tcPr>
            <w:tcW w:w="106" w:type="pct"/>
            <w:shd w:val="clear" w:color="auto" w:fill="auto"/>
            <w:textDirection w:val="btLr"/>
            <w:vAlign w:val="center"/>
            <w:hideMark/>
          </w:tcPr>
          <w:p w14:paraId="7DC6EC64" w14:textId="77777777" w:rsidR="003D67BB" w:rsidRPr="00A550C2" w:rsidRDefault="003D67BB" w:rsidP="004F713C">
            <w:pPr>
              <w:ind w:firstLine="0"/>
              <w:jc w:val="center"/>
              <w:rPr>
                <w:sz w:val="18"/>
                <w:szCs w:val="18"/>
                <w:lang w:eastAsia="ru-RU"/>
              </w:rPr>
            </w:pPr>
            <w:r w:rsidRPr="00A550C2">
              <w:rPr>
                <w:sz w:val="18"/>
                <w:szCs w:val="18"/>
                <w:lang w:eastAsia="ru-RU"/>
              </w:rPr>
              <w:t>0,00</w:t>
            </w:r>
          </w:p>
        </w:tc>
      </w:tr>
      <w:tr w:rsidR="003D67BB" w:rsidRPr="00A550C2" w14:paraId="2A63C837" w14:textId="77777777" w:rsidTr="004F713C">
        <w:trPr>
          <w:trHeight w:val="675"/>
          <w:jc w:val="center"/>
        </w:trPr>
        <w:tc>
          <w:tcPr>
            <w:tcW w:w="113" w:type="pct"/>
            <w:shd w:val="clear" w:color="auto" w:fill="auto"/>
            <w:vAlign w:val="center"/>
            <w:hideMark/>
          </w:tcPr>
          <w:p w14:paraId="4C8F519E" w14:textId="77777777" w:rsidR="003D67BB" w:rsidRPr="00A550C2" w:rsidRDefault="003D67BB" w:rsidP="004F713C">
            <w:pPr>
              <w:ind w:firstLine="0"/>
              <w:jc w:val="center"/>
              <w:rPr>
                <w:sz w:val="18"/>
                <w:szCs w:val="18"/>
                <w:lang w:eastAsia="ru-RU"/>
              </w:rPr>
            </w:pPr>
            <w:r w:rsidRPr="00A550C2">
              <w:rPr>
                <w:sz w:val="18"/>
                <w:szCs w:val="18"/>
                <w:lang w:eastAsia="ru-RU"/>
              </w:rPr>
              <w:t>3</w:t>
            </w:r>
          </w:p>
        </w:tc>
        <w:tc>
          <w:tcPr>
            <w:tcW w:w="422" w:type="pct"/>
            <w:shd w:val="clear" w:color="auto" w:fill="auto"/>
            <w:vAlign w:val="center"/>
            <w:hideMark/>
          </w:tcPr>
          <w:p w14:paraId="313B08FE" w14:textId="77777777" w:rsidR="003D67BB" w:rsidRPr="00A550C2" w:rsidRDefault="003D67BB" w:rsidP="004F713C">
            <w:pPr>
              <w:ind w:firstLine="0"/>
              <w:jc w:val="center"/>
              <w:rPr>
                <w:color w:val="000000"/>
                <w:sz w:val="18"/>
                <w:szCs w:val="18"/>
                <w:lang w:eastAsia="ru-RU"/>
              </w:rPr>
            </w:pPr>
            <w:r w:rsidRPr="00A550C2">
              <w:rPr>
                <w:color w:val="000000"/>
                <w:sz w:val="18"/>
                <w:szCs w:val="18"/>
                <w:lang w:eastAsia="ru-RU"/>
              </w:rPr>
              <w:t>Перевод атмосферного деаэратора котельной в вакуумный режим деаэрации подпиточной воды для подпитки тепловых сетей</w:t>
            </w:r>
          </w:p>
        </w:tc>
        <w:tc>
          <w:tcPr>
            <w:tcW w:w="261" w:type="pct"/>
            <w:shd w:val="clear" w:color="auto" w:fill="auto"/>
            <w:vAlign w:val="center"/>
            <w:hideMark/>
          </w:tcPr>
          <w:p w14:paraId="40D4D602" w14:textId="77777777" w:rsidR="003D67BB" w:rsidRPr="00A550C2" w:rsidRDefault="003D67BB" w:rsidP="004F713C">
            <w:pPr>
              <w:ind w:firstLine="0"/>
              <w:jc w:val="center"/>
              <w:rPr>
                <w:sz w:val="18"/>
                <w:szCs w:val="18"/>
                <w:lang w:eastAsia="ru-RU"/>
              </w:rPr>
            </w:pPr>
            <w:r w:rsidRPr="00A550C2">
              <w:rPr>
                <w:sz w:val="18"/>
                <w:szCs w:val="18"/>
                <w:lang w:eastAsia="ru-RU"/>
              </w:rPr>
              <w:t>котельна ФГУП "Энергетик"</w:t>
            </w:r>
          </w:p>
        </w:tc>
        <w:tc>
          <w:tcPr>
            <w:tcW w:w="328" w:type="pct"/>
            <w:shd w:val="clear" w:color="auto" w:fill="auto"/>
            <w:vAlign w:val="center"/>
            <w:hideMark/>
          </w:tcPr>
          <w:p w14:paraId="4022ED7B" w14:textId="77777777" w:rsidR="003D67BB" w:rsidRPr="00A550C2" w:rsidRDefault="003D67BB" w:rsidP="004F713C">
            <w:pPr>
              <w:ind w:firstLine="0"/>
              <w:jc w:val="center"/>
              <w:rPr>
                <w:sz w:val="18"/>
                <w:szCs w:val="18"/>
                <w:lang w:eastAsia="ru-RU"/>
              </w:rPr>
            </w:pPr>
            <w:r w:rsidRPr="00A550C2">
              <w:rPr>
                <w:sz w:val="18"/>
                <w:szCs w:val="18"/>
                <w:lang w:eastAsia="ru-RU"/>
              </w:rPr>
              <w:t>собственные средства, инвестиционная программа</w:t>
            </w:r>
          </w:p>
        </w:tc>
        <w:tc>
          <w:tcPr>
            <w:tcW w:w="338" w:type="pct"/>
            <w:shd w:val="clear" w:color="auto" w:fill="auto"/>
            <w:vAlign w:val="center"/>
            <w:hideMark/>
          </w:tcPr>
          <w:p w14:paraId="16FD70F6" w14:textId="77777777" w:rsidR="003D67BB" w:rsidRPr="00A550C2" w:rsidRDefault="003D67BB" w:rsidP="004F713C">
            <w:pPr>
              <w:ind w:firstLine="0"/>
              <w:jc w:val="center"/>
              <w:rPr>
                <w:sz w:val="18"/>
                <w:szCs w:val="18"/>
                <w:lang w:eastAsia="ru-RU"/>
              </w:rPr>
            </w:pPr>
          </w:p>
        </w:tc>
        <w:tc>
          <w:tcPr>
            <w:tcW w:w="164" w:type="pct"/>
            <w:shd w:val="clear" w:color="auto" w:fill="auto"/>
            <w:vAlign w:val="center"/>
            <w:hideMark/>
          </w:tcPr>
          <w:p w14:paraId="13E348B7" w14:textId="77777777" w:rsidR="003D67BB" w:rsidRPr="00A550C2" w:rsidRDefault="003D67BB" w:rsidP="004F713C">
            <w:pPr>
              <w:ind w:firstLine="0"/>
              <w:jc w:val="center"/>
              <w:rPr>
                <w:sz w:val="18"/>
                <w:szCs w:val="18"/>
                <w:lang w:eastAsia="ru-RU"/>
              </w:rPr>
            </w:pPr>
          </w:p>
        </w:tc>
        <w:tc>
          <w:tcPr>
            <w:tcW w:w="388" w:type="pct"/>
            <w:shd w:val="clear" w:color="auto" w:fill="auto"/>
            <w:vAlign w:val="center"/>
            <w:hideMark/>
          </w:tcPr>
          <w:p w14:paraId="11694291" w14:textId="77777777" w:rsidR="003D67BB" w:rsidRPr="00A550C2" w:rsidRDefault="003D67BB" w:rsidP="004F713C">
            <w:pPr>
              <w:ind w:firstLine="0"/>
              <w:jc w:val="center"/>
              <w:rPr>
                <w:sz w:val="18"/>
                <w:szCs w:val="18"/>
                <w:lang w:eastAsia="ru-RU"/>
              </w:rPr>
            </w:pPr>
          </w:p>
        </w:tc>
        <w:tc>
          <w:tcPr>
            <w:tcW w:w="310" w:type="pct"/>
            <w:shd w:val="clear" w:color="auto" w:fill="auto"/>
            <w:vAlign w:val="center"/>
            <w:hideMark/>
          </w:tcPr>
          <w:p w14:paraId="0E2B5CFE" w14:textId="77777777" w:rsidR="003D67BB" w:rsidRPr="00A550C2" w:rsidRDefault="003D67BB" w:rsidP="004F713C">
            <w:pPr>
              <w:ind w:firstLine="0"/>
              <w:jc w:val="center"/>
              <w:rPr>
                <w:sz w:val="18"/>
                <w:szCs w:val="18"/>
                <w:lang w:eastAsia="ru-RU"/>
              </w:rPr>
            </w:pPr>
          </w:p>
        </w:tc>
        <w:tc>
          <w:tcPr>
            <w:tcW w:w="292" w:type="pct"/>
            <w:shd w:val="clear" w:color="000000" w:fill="FFFFFF"/>
            <w:vAlign w:val="center"/>
            <w:hideMark/>
          </w:tcPr>
          <w:p w14:paraId="309B251C" w14:textId="77777777" w:rsidR="003D67BB" w:rsidRPr="00A550C2" w:rsidRDefault="003D67BB" w:rsidP="004F713C">
            <w:pPr>
              <w:ind w:firstLine="0"/>
              <w:jc w:val="center"/>
              <w:rPr>
                <w:color w:val="000000"/>
                <w:sz w:val="18"/>
                <w:szCs w:val="18"/>
                <w:lang w:eastAsia="ru-RU"/>
              </w:rPr>
            </w:pPr>
          </w:p>
        </w:tc>
        <w:tc>
          <w:tcPr>
            <w:tcW w:w="292" w:type="pct"/>
            <w:shd w:val="clear" w:color="000000" w:fill="FFFFFF"/>
            <w:vAlign w:val="center"/>
            <w:hideMark/>
          </w:tcPr>
          <w:p w14:paraId="4AEB7CC9" w14:textId="77777777" w:rsidR="003D67BB" w:rsidRPr="00A550C2" w:rsidRDefault="003D67BB" w:rsidP="004F713C">
            <w:pPr>
              <w:ind w:firstLine="0"/>
              <w:jc w:val="center"/>
              <w:rPr>
                <w:color w:val="000000"/>
                <w:sz w:val="18"/>
                <w:szCs w:val="18"/>
                <w:lang w:eastAsia="ru-RU"/>
              </w:rPr>
            </w:pPr>
          </w:p>
        </w:tc>
        <w:tc>
          <w:tcPr>
            <w:tcW w:w="383" w:type="pct"/>
            <w:shd w:val="clear" w:color="auto" w:fill="auto"/>
            <w:textDirection w:val="btLr"/>
            <w:vAlign w:val="center"/>
            <w:hideMark/>
          </w:tcPr>
          <w:p w14:paraId="471F0E26"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0D6EAD90"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A05140C"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5FDF0D0A"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0B041C11"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7B56D13"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462654E2"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479339EB"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7621C1B6"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08115F0D"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D7839FC"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28553E3B"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941346C"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05850F05"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5C9DE8FD"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1001843"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BAFA0D2" w14:textId="77777777" w:rsidR="003D67BB" w:rsidRPr="00A550C2" w:rsidRDefault="003D67BB" w:rsidP="004F713C">
            <w:pPr>
              <w:ind w:firstLine="0"/>
              <w:jc w:val="center"/>
              <w:rPr>
                <w:sz w:val="18"/>
                <w:szCs w:val="18"/>
                <w:lang w:eastAsia="ru-RU"/>
              </w:rPr>
            </w:pPr>
          </w:p>
        </w:tc>
        <w:tc>
          <w:tcPr>
            <w:tcW w:w="106" w:type="pct"/>
            <w:shd w:val="clear" w:color="auto" w:fill="auto"/>
            <w:textDirection w:val="btLr"/>
            <w:vAlign w:val="center"/>
            <w:hideMark/>
          </w:tcPr>
          <w:p w14:paraId="4BB99A5D" w14:textId="77777777" w:rsidR="003D67BB" w:rsidRPr="00A550C2" w:rsidRDefault="003D67BB" w:rsidP="004F713C">
            <w:pPr>
              <w:ind w:firstLine="0"/>
              <w:jc w:val="center"/>
              <w:rPr>
                <w:sz w:val="18"/>
                <w:szCs w:val="18"/>
                <w:lang w:eastAsia="ru-RU"/>
              </w:rPr>
            </w:pPr>
            <w:r w:rsidRPr="00A550C2">
              <w:rPr>
                <w:sz w:val="18"/>
                <w:szCs w:val="18"/>
                <w:lang w:eastAsia="ru-RU"/>
              </w:rPr>
              <w:t>0,00</w:t>
            </w:r>
          </w:p>
        </w:tc>
      </w:tr>
      <w:tr w:rsidR="003D67BB" w:rsidRPr="00A550C2" w14:paraId="2095F2F7" w14:textId="77777777" w:rsidTr="004F713C">
        <w:trPr>
          <w:trHeight w:val="675"/>
          <w:jc w:val="center"/>
        </w:trPr>
        <w:tc>
          <w:tcPr>
            <w:tcW w:w="113" w:type="pct"/>
            <w:shd w:val="clear" w:color="auto" w:fill="auto"/>
            <w:vAlign w:val="center"/>
            <w:hideMark/>
          </w:tcPr>
          <w:p w14:paraId="5104A512" w14:textId="77777777" w:rsidR="003D67BB" w:rsidRPr="00A550C2" w:rsidRDefault="003D67BB" w:rsidP="004F713C">
            <w:pPr>
              <w:ind w:firstLine="0"/>
              <w:jc w:val="center"/>
              <w:rPr>
                <w:sz w:val="18"/>
                <w:szCs w:val="18"/>
                <w:lang w:eastAsia="ru-RU"/>
              </w:rPr>
            </w:pPr>
            <w:r w:rsidRPr="00A550C2">
              <w:rPr>
                <w:sz w:val="18"/>
                <w:szCs w:val="18"/>
                <w:lang w:eastAsia="ru-RU"/>
              </w:rPr>
              <w:t>4</w:t>
            </w:r>
          </w:p>
        </w:tc>
        <w:tc>
          <w:tcPr>
            <w:tcW w:w="422" w:type="pct"/>
            <w:shd w:val="clear" w:color="auto" w:fill="auto"/>
            <w:vAlign w:val="center"/>
            <w:hideMark/>
          </w:tcPr>
          <w:p w14:paraId="3A3D7B22" w14:textId="77777777" w:rsidR="003D67BB" w:rsidRPr="00A550C2" w:rsidRDefault="003D67BB" w:rsidP="004F713C">
            <w:pPr>
              <w:ind w:firstLine="0"/>
              <w:jc w:val="center"/>
              <w:rPr>
                <w:color w:val="000000"/>
                <w:sz w:val="18"/>
                <w:szCs w:val="18"/>
                <w:lang w:eastAsia="ru-RU"/>
              </w:rPr>
            </w:pPr>
            <w:r w:rsidRPr="00A550C2">
              <w:rPr>
                <w:color w:val="000000"/>
                <w:sz w:val="18"/>
                <w:szCs w:val="18"/>
                <w:lang w:eastAsia="ru-RU"/>
              </w:rPr>
              <w:t>Реконструкция регулирующего клапана РК1-1 с заменой гидропривода на электромеханический на прямом трубопроводе ПНС.</w:t>
            </w:r>
          </w:p>
        </w:tc>
        <w:tc>
          <w:tcPr>
            <w:tcW w:w="261" w:type="pct"/>
            <w:shd w:val="clear" w:color="auto" w:fill="auto"/>
            <w:vAlign w:val="center"/>
            <w:hideMark/>
          </w:tcPr>
          <w:p w14:paraId="63A987CA" w14:textId="77777777" w:rsidR="003D67BB" w:rsidRPr="00A550C2" w:rsidRDefault="003D67BB" w:rsidP="004F713C">
            <w:pPr>
              <w:ind w:firstLine="0"/>
              <w:jc w:val="center"/>
              <w:rPr>
                <w:sz w:val="18"/>
                <w:szCs w:val="18"/>
                <w:lang w:eastAsia="ru-RU"/>
              </w:rPr>
            </w:pPr>
            <w:r w:rsidRPr="00A550C2">
              <w:rPr>
                <w:sz w:val="18"/>
                <w:szCs w:val="18"/>
                <w:lang w:eastAsia="ru-RU"/>
              </w:rPr>
              <w:t>котельна ФГУП "Энергетик"</w:t>
            </w:r>
          </w:p>
        </w:tc>
        <w:tc>
          <w:tcPr>
            <w:tcW w:w="328" w:type="pct"/>
            <w:shd w:val="clear" w:color="auto" w:fill="auto"/>
            <w:vAlign w:val="center"/>
            <w:hideMark/>
          </w:tcPr>
          <w:p w14:paraId="79CB3250" w14:textId="77777777" w:rsidR="003D67BB" w:rsidRPr="00A550C2" w:rsidRDefault="003D67BB" w:rsidP="004F713C">
            <w:pPr>
              <w:ind w:firstLine="0"/>
              <w:jc w:val="center"/>
              <w:rPr>
                <w:sz w:val="18"/>
                <w:szCs w:val="18"/>
                <w:lang w:eastAsia="ru-RU"/>
              </w:rPr>
            </w:pPr>
            <w:r w:rsidRPr="00A550C2">
              <w:rPr>
                <w:sz w:val="18"/>
                <w:szCs w:val="18"/>
                <w:lang w:eastAsia="ru-RU"/>
              </w:rPr>
              <w:t>собственные средства, инвестиционная программа</w:t>
            </w:r>
          </w:p>
        </w:tc>
        <w:tc>
          <w:tcPr>
            <w:tcW w:w="338" w:type="pct"/>
            <w:shd w:val="clear" w:color="auto" w:fill="auto"/>
            <w:vAlign w:val="center"/>
            <w:hideMark/>
          </w:tcPr>
          <w:p w14:paraId="0356106A" w14:textId="77777777" w:rsidR="003D67BB" w:rsidRPr="00A550C2" w:rsidRDefault="003D67BB" w:rsidP="004F713C">
            <w:pPr>
              <w:ind w:firstLine="0"/>
              <w:jc w:val="center"/>
              <w:rPr>
                <w:sz w:val="18"/>
                <w:szCs w:val="18"/>
                <w:lang w:eastAsia="ru-RU"/>
              </w:rPr>
            </w:pPr>
          </w:p>
        </w:tc>
        <w:tc>
          <w:tcPr>
            <w:tcW w:w="164" w:type="pct"/>
            <w:shd w:val="clear" w:color="auto" w:fill="auto"/>
            <w:vAlign w:val="center"/>
            <w:hideMark/>
          </w:tcPr>
          <w:p w14:paraId="17C074F9" w14:textId="77777777" w:rsidR="003D67BB" w:rsidRPr="00A550C2" w:rsidRDefault="003D67BB" w:rsidP="004F713C">
            <w:pPr>
              <w:ind w:firstLine="0"/>
              <w:jc w:val="center"/>
              <w:rPr>
                <w:sz w:val="18"/>
                <w:szCs w:val="18"/>
                <w:lang w:eastAsia="ru-RU"/>
              </w:rPr>
            </w:pPr>
          </w:p>
        </w:tc>
        <w:tc>
          <w:tcPr>
            <w:tcW w:w="388" w:type="pct"/>
            <w:shd w:val="clear" w:color="auto" w:fill="auto"/>
            <w:vAlign w:val="center"/>
            <w:hideMark/>
          </w:tcPr>
          <w:p w14:paraId="4D542C5A" w14:textId="77777777" w:rsidR="003D67BB" w:rsidRPr="00A550C2" w:rsidRDefault="003D67BB" w:rsidP="004F713C">
            <w:pPr>
              <w:ind w:firstLine="0"/>
              <w:jc w:val="center"/>
              <w:rPr>
                <w:sz w:val="18"/>
                <w:szCs w:val="18"/>
                <w:lang w:eastAsia="ru-RU"/>
              </w:rPr>
            </w:pPr>
          </w:p>
        </w:tc>
        <w:tc>
          <w:tcPr>
            <w:tcW w:w="310" w:type="pct"/>
            <w:shd w:val="clear" w:color="auto" w:fill="auto"/>
            <w:vAlign w:val="center"/>
            <w:hideMark/>
          </w:tcPr>
          <w:p w14:paraId="313665DE" w14:textId="77777777" w:rsidR="003D67BB" w:rsidRPr="00A550C2" w:rsidRDefault="003D67BB" w:rsidP="004F713C">
            <w:pPr>
              <w:ind w:firstLine="0"/>
              <w:jc w:val="center"/>
              <w:rPr>
                <w:sz w:val="18"/>
                <w:szCs w:val="18"/>
                <w:lang w:eastAsia="ru-RU"/>
              </w:rPr>
            </w:pPr>
          </w:p>
        </w:tc>
        <w:tc>
          <w:tcPr>
            <w:tcW w:w="292" w:type="pct"/>
            <w:shd w:val="clear" w:color="000000" w:fill="FFFFFF"/>
            <w:vAlign w:val="center"/>
            <w:hideMark/>
          </w:tcPr>
          <w:p w14:paraId="0EEEC214" w14:textId="77777777" w:rsidR="003D67BB" w:rsidRPr="00A550C2" w:rsidRDefault="003D67BB" w:rsidP="004F713C">
            <w:pPr>
              <w:ind w:firstLine="0"/>
              <w:jc w:val="center"/>
              <w:rPr>
                <w:color w:val="000000"/>
                <w:sz w:val="18"/>
                <w:szCs w:val="18"/>
                <w:lang w:eastAsia="ru-RU"/>
              </w:rPr>
            </w:pPr>
          </w:p>
        </w:tc>
        <w:tc>
          <w:tcPr>
            <w:tcW w:w="292" w:type="pct"/>
            <w:shd w:val="clear" w:color="000000" w:fill="FFFFFF"/>
            <w:vAlign w:val="center"/>
            <w:hideMark/>
          </w:tcPr>
          <w:p w14:paraId="7898373A" w14:textId="77777777" w:rsidR="003D67BB" w:rsidRPr="00A550C2" w:rsidRDefault="003D67BB" w:rsidP="004F713C">
            <w:pPr>
              <w:ind w:firstLine="0"/>
              <w:jc w:val="center"/>
              <w:rPr>
                <w:color w:val="000000"/>
                <w:sz w:val="18"/>
                <w:szCs w:val="18"/>
                <w:lang w:eastAsia="ru-RU"/>
              </w:rPr>
            </w:pPr>
          </w:p>
        </w:tc>
        <w:tc>
          <w:tcPr>
            <w:tcW w:w="383" w:type="pct"/>
            <w:shd w:val="clear" w:color="auto" w:fill="auto"/>
            <w:textDirection w:val="btLr"/>
            <w:vAlign w:val="center"/>
            <w:hideMark/>
          </w:tcPr>
          <w:p w14:paraId="028BB498"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449BDCE5"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2A762772"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1D3FA43"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0C349883"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58CB8798"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31DC04B"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7766AA33"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89C6622"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306E6B7"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ACDD572"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5823D85"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507EFF9E"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321243F"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1978422E"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358FA884" w14:textId="77777777" w:rsidR="003D67BB" w:rsidRPr="00A550C2" w:rsidRDefault="003D67BB" w:rsidP="004F713C">
            <w:pPr>
              <w:ind w:firstLine="0"/>
              <w:jc w:val="center"/>
              <w:rPr>
                <w:sz w:val="18"/>
                <w:szCs w:val="18"/>
                <w:lang w:eastAsia="ru-RU"/>
              </w:rPr>
            </w:pPr>
          </w:p>
        </w:tc>
        <w:tc>
          <w:tcPr>
            <w:tcW w:w="100" w:type="pct"/>
            <w:shd w:val="clear" w:color="auto" w:fill="auto"/>
            <w:textDirection w:val="btLr"/>
            <w:vAlign w:val="center"/>
            <w:hideMark/>
          </w:tcPr>
          <w:p w14:paraId="6340A692" w14:textId="77777777" w:rsidR="003D67BB" w:rsidRPr="00A550C2" w:rsidRDefault="003D67BB" w:rsidP="004F713C">
            <w:pPr>
              <w:ind w:firstLine="0"/>
              <w:jc w:val="center"/>
              <w:rPr>
                <w:sz w:val="18"/>
                <w:szCs w:val="18"/>
                <w:lang w:eastAsia="ru-RU"/>
              </w:rPr>
            </w:pPr>
          </w:p>
        </w:tc>
        <w:tc>
          <w:tcPr>
            <w:tcW w:w="106" w:type="pct"/>
            <w:shd w:val="clear" w:color="auto" w:fill="auto"/>
            <w:textDirection w:val="btLr"/>
            <w:vAlign w:val="center"/>
            <w:hideMark/>
          </w:tcPr>
          <w:p w14:paraId="424307FB" w14:textId="77777777" w:rsidR="003D67BB" w:rsidRPr="00A550C2" w:rsidRDefault="003D67BB" w:rsidP="004F713C">
            <w:pPr>
              <w:ind w:firstLine="0"/>
              <w:jc w:val="center"/>
              <w:rPr>
                <w:sz w:val="18"/>
                <w:szCs w:val="18"/>
                <w:lang w:eastAsia="ru-RU"/>
              </w:rPr>
            </w:pPr>
          </w:p>
        </w:tc>
      </w:tr>
      <w:tr w:rsidR="003D67BB" w:rsidRPr="00A550C2" w14:paraId="120A33C3" w14:textId="77777777" w:rsidTr="004F713C">
        <w:trPr>
          <w:trHeight w:val="1050"/>
          <w:jc w:val="center"/>
        </w:trPr>
        <w:tc>
          <w:tcPr>
            <w:tcW w:w="113" w:type="pct"/>
            <w:shd w:val="clear" w:color="auto" w:fill="auto"/>
            <w:vAlign w:val="center"/>
            <w:hideMark/>
          </w:tcPr>
          <w:p w14:paraId="3396ABD9" w14:textId="77777777" w:rsidR="003D67BB" w:rsidRPr="00A550C2" w:rsidRDefault="003D67BB" w:rsidP="004F713C">
            <w:pPr>
              <w:ind w:firstLine="0"/>
              <w:jc w:val="center"/>
              <w:rPr>
                <w:sz w:val="18"/>
                <w:szCs w:val="18"/>
                <w:lang w:eastAsia="ru-RU"/>
              </w:rPr>
            </w:pPr>
          </w:p>
        </w:tc>
        <w:tc>
          <w:tcPr>
            <w:tcW w:w="422" w:type="pct"/>
            <w:shd w:val="clear" w:color="000000" w:fill="B4C6E7"/>
            <w:vAlign w:val="center"/>
            <w:hideMark/>
          </w:tcPr>
          <w:p w14:paraId="364B6D90" w14:textId="77777777" w:rsidR="003D67BB" w:rsidRPr="00A550C2" w:rsidRDefault="003D67BB" w:rsidP="004F713C">
            <w:pPr>
              <w:ind w:firstLine="0"/>
              <w:jc w:val="center"/>
              <w:rPr>
                <w:sz w:val="18"/>
                <w:szCs w:val="18"/>
                <w:lang w:eastAsia="ru-RU"/>
              </w:rPr>
            </w:pPr>
            <w:r w:rsidRPr="00A550C2">
              <w:rPr>
                <w:sz w:val="18"/>
                <w:szCs w:val="18"/>
                <w:lang w:eastAsia="ru-RU"/>
              </w:rPr>
              <w:t>Всего по группе 3</w:t>
            </w:r>
          </w:p>
        </w:tc>
        <w:tc>
          <w:tcPr>
            <w:tcW w:w="261" w:type="pct"/>
            <w:shd w:val="clear" w:color="000000" w:fill="B4C6E7"/>
            <w:vAlign w:val="center"/>
            <w:hideMark/>
          </w:tcPr>
          <w:p w14:paraId="06B6FCF7" w14:textId="77777777" w:rsidR="003D67BB" w:rsidRPr="00A550C2" w:rsidRDefault="003D67BB" w:rsidP="004F713C">
            <w:pPr>
              <w:ind w:firstLine="0"/>
              <w:jc w:val="center"/>
              <w:rPr>
                <w:sz w:val="18"/>
                <w:szCs w:val="18"/>
                <w:lang w:eastAsia="ru-RU"/>
              </w:rPr>
            </w:pPr>
          </w:p>
        </w:tc>
        <w:tc>
          <w:tcPr>
            <w:tcW w:w="328" w:type="pct"/>
            <w:shd w:val="clear" w:color="000000" w:fill="B4C6E7"/>
            <w:vAlign w:val="center"/>
            <w:hideMark/>
          </w:tcPr>
          <w:p w14:paraId="3513466E" w14:textId="77777777" w:rsidR="003D67BB" w:rsidRPr="00A550C2" w:rsidRDefault="003D67BB" w:rsidP="004F713C">
            <w:pPr>
              <w:ind w:firstLine="0"/>
              <w:jc w:val="center"/>
              <w:rPr>
                <w:sz w:val="18"/>
                <w:szCs w:val="18"/>
                <w:lang w:eastAsia="ru-RU"/>
              </w:rPr>
            </w:pPr>
          </w:p>
        </w:tc>
        <w:tc>
          <w:tcPr>
            <w:tcW w:w="338" w:type="pct"/>
            <w:shd w:val="clear" w:color="000000" w:fill="B4C6E7"/>
            <w:vAlign w:val="center"/>
            <w:hideMark/>
          </w:tcPr>
          <w:p w14:paraId="3F81B45D" w14:textId="77777777" w:rsidR="003D67BB" w:rsidRPr="00A550C2" w:rsidRDefault="003D67BB" w:rsidP="004F713C">
            <w:pPr>
              <w:ind w:firstLine="0"/>
              <w:jc w:val="center"/>
              <w:rPr>
                <w:sz w:val="18"/>
                <w:szCs w:val="18"/>
                <w:lang w:eastAsia="ru-RU"/>
              </w:rPr>
            </w:pPr>
          </w:p>
        </w:tc>
        <w:tc>
          <w:tcPr>
            <w:tcW w:w="164" w:type="pct"/>
            <w:shd w:val="clear" w:color="000000" w:fill="B4C6E7"/>
            <w:vAlign w:val="center"/>
            <w:hideMark/>
          </w:tcPr>
          <w:p w14:paraId="6DF13BC8" w14:textId="77777777" w:rsidR="003D67BB" w:rsidRPr="00A550C2" w:rsidRDefault="003D67BB" w:rsidP="004F713C">
            <w:pPr>
              <w:ind w:firstLine="0"/>
              <w:jc w:val="center"/>
              <w:rPr>
                <w:sz w:val="18"/>
                <w:szCs w:val="18"/>
                <w:lang w:eastAsia="ru-RU"/>
              </w:rPr>
            </w:pPr>
          </w:p>
        </w:tc>
        <w:tc>
          <w:tcPr>
            <w:tcW w:w="388" w:type="pct"/>
            <w:shd w:val="clear" w:color="000000" w:fill="B4C6E7"/>
            <w:vAlign w:val="center"/>
            <w:hideMark/>
          </w:tcPr>
          <w:p w14:paraId="5A8F6C5A" w14:textId="77777777" w:rsidR="003D67BB" w:rsidRPr="00A550C2" w:rsidRDefault="003D67BB" w:rsidP="004F713C">
            <w:pPr>
              <w:ind w:firstLine="0"/>
              <w:jc w:val="center"/>
              <w:rPr>
                <w:sz w:val="18"/>
                <w:szCs w:val="18"/>
                <w:lang w:eastAsia="ru-RU"/>
              </w:rPr>
            </w:pPr>
          </w:p>
        </w:tc>
        <w:tc>
          <w:tcPr>
            <w:tcW w:w="310" w:type="pct"/>
            <w:shd w:val="clear" w:color="000000" w:fill="B4C6E7"/>
            <w:vAlign w:val="center"/>
            <w:hideMark/>
          </w:tcPr>
          <w:p w14:paraId="4B3CACE9" w14:textId="77777777" w:rsidR="003D67BB" w:rsidRPr="00A550C2" w:rsidRDefault="003D67BB" w:rsidP="004F713C">
            <w:pPr>
              <w:ind w:firstLine="0"/>
              <w:jc w:val="center"/>
              <w:rPr>
                <w:sz w:val="18"/>
                <w:szCs w:val="18"/>
                <w:lang w:eastAsia="ru-RU"/>
              </w:rPr>
            </w:pPr>
          </w:p>
        </w:tc>
        <w:tc>
          <w:tcPr>
            <w:tcW w:w="292" w:type="pct"/>
            <w:shd w:val="clear" w:color="000000" w:fill="B4C6E7"/>
            <w:vAlign w:val="center"/>
            <w:hideMark/>
          </w:tcPr>
          <w:p w14:paraId="71C235EA" w14:textId="77777777" w:rsidR="003D67BB" w:rsidRPr="00A550C2" w:rsidRDefault="003D67BB" w:rsidP="004F713C">
            <w:pPr>
              <w:ind w:firstLine="0"/>
              <w:jc w:val="center"/>
              <w:rPr>
                <w:sz w:val="18"/>
                <w:szCs w:val="18"/>
                <w:lang w:eastAsia="ru-RU"/>
              </w:rPr>
            </w:pPr>
          </w:p>
        </w:tc>
        <w:tc>
          <w:tcPr>
            <w:tcW w:w="292" w:type="pct"/>
            <w:shd w:val="clear" w:color="000000" w:fill="B4C6E7"/>
            <w:vAlign w:val="center"/>
            <w:hideMark/>
          </w:tcPr>
          <w:p w14:paraId="429B58F4" w14:textId="77777777" w:rsidR="003D67BB" w:rsidRPr="00A550C2" w:rsidRDefault="003D67BB" w:rsidP="004F713C">
            <w:pPr>
              <w:ind w:firstLine="0"/>
              <w:jc w:val="center"/>
              <w:rPr>
                <w:sz w:val="18"/>
                <w:szCs w:val="18"/>
                <w:lang w:eastAsia="ru-RU"/>
              </w:rPr>
            </w:pPr>
          </w:p>
        </w:tc>
        <w:tc>
          <w:tcPr>
            <w:tcW w:w="383" w:type="pct"/>
            <w:shd w:val="clear" w:color="000000" w:fill="B4C6E7"/>
            <w:textDirection w:val="btLr"/>
            <w:vAlign w:val="center"/>
            <w:hideMark/>
          </w:tcPr>
          <w:p w14:paraId="5CB067B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7688114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5D0CA2CB" w14:textId="77777777" w:rsidR="003D67BB" w:rsidRPr="00A550C2" w:rsidRDefault="003D67BB" w:rsidP="004F713C">
            <w:pPr>
              <w:ind w:firstLine="0"/>
              <w:jc w:val="center"/>
              <w:rPr>
                <w:sz w:val="18"/>
                <w:szCs w:val="18"/>
                <w:lang w:eastAsia="ru-RU"/>
              </w:rPr>
            </w:pPr>
            <w:r w:rsidRPr="00A550C2">
              <w:rPr>
                <w:sz w:val="18"/>
                <w:szCs w:val="18"/>
                <w:lang w:eastAsia="ru-RU"/>
              </w:rPr>
              <w:t>21 098,43</w:t>
            </w:r>
          </w:p>
        </w:tc>
        <w:tc>
          <w:tcPr>
            <w:tcW w:w="100" w:type="pct"/>
            <w:shd w:val="clear" w:color="000000" w:fill="B4C6E7"/>
            <w:textDirection w:val="btLr"/>
            <w:vAlign w:val="center"/>
            <w:hideMark/>
          </w:tcPr>
          <w:p w14:paraId="48CE2E45"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28D1F5D1"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19D02A38"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61F07145"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6036567B"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1FA0948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6E6F1C2A"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379873A4"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6E992222"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03BF5E1A"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5F89C6B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439927F5"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659EB4CC"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148AEB4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6" w:type="pct"/>
            <w:shd w:val="clear" w:color="000000" w:fill="B4C6E7"/>
            <w:textDirection w:val="btLr"/>
            <w:vAlign w:val="center"/>
            <w:hideMark/>
          </w:tcPr>
          <w:p w14:paraId="30719FBF" w14:textId="77777777" w:rsidR="003D67BB" w:rsidRPr="00A550C2" w:rsidRDefault="003D67BB" w:rsidP="004F713C">
            <w:pPr>
              <w:ind w:firstLine="0"/>
              <w:jc w:val="center"/>
              <w:rPr>
                <w:sz w:val="18"/>
                <w:szCs w:val="18"/>
                <w:lang w:eastAsia="ru-RU"/>
              </w:rPr>
            </w:pPr>
            <w:r w:rsidRPr="00A550C2">
              <w:rPr>
                <w:sz w:val="18"/>
                <w:szCs w:val="18"/>
                <w:lang w:eastAsia="ru-RU"/>
              </w:rPr>
              <w:t>21 098,43</w:t>
            </w:r>
          </w:p>
        </w:tc>
      </w:tr>
      <w:tr w:rsidR="003D67BB" w:rsidRPr="00A550C2" w14:paraId="168C51D3" w14:textId="77777777" w:rsidTr="004F713C">
        <w:trPr>
          <w:trHeight w:val="420"/>
          <w:jc w:val="center"/>
        </w:trPr>
        <w:tc>
          <w:tcPr>
            <w:tcW w:w="113" w:type="pct"/>
            <w:shd w:val="clear" w:color="auto" w:fill="auto"/>
            <w:vAlign w:val="center"/>
            <w:hideMark/>
          </w:tcPr>
          <w:p w14:paraId="2C707D5C" w14:textId="77777777" w:rsidR="003D67BB" w:rsidRPr="00A550C2" w:rsidRDefault="003D67BB" w:rsidP="004F713C">
            <w:pPr>
              <w:ind w:firstLine="0"/>
              <w:jc w:val="center"/>
              <w:rPr>
                <w:sz w:val="18"/>
                <w:szCs w:val="18"/>
                <w:lang w:eastAsia="ru-RU"/>
              </w:rPr>
            </w:pPr>
            <w:r w:rsidRPr="00A550C2">
              <w:rPr>
                <w:sz w:val="18"/>
                <w:szCs w:val="18"/>
                <w:lang w:eastAsia="ru-RU"/>
              </w:rPr>
              <w:t>4</w:t>
            </w:r>
          </w:p>
        </w:tc>
        <w:tc>
          <w:tcPr>
            <w:tcW w:w="4887" w:type="pct"/>
            <w:gridSpan w:val="27"/>
            <w:shd w:val="clear" w:color="000000" w:fill="92D050"/>
            <w:vAlign w:val="center"/>
            <w:hideMark/>
          </w:tcPr>
          <w:p w14:paraId="7285EAC4" w14:textId="77777777" w:rsidR="003D67BB" w:rsidRPr="00A550C2" w:rsidRDefault="003D67BB" w:rsidP="004F713C">
            <w:pPr>
              <w:ind w:firstLine="0"/>
              <w:jc w:val="center"/>
              <w:rPr>
                <w:sz w:val="18"/>
                <w:szCs w:val="18"/>
                <w:lang w:eastAsia="ru-RU"/>
              </w:rPr>
            </w:pPr>
            <w:r w:rsidRPr="00A550C2">
              <w:rPr>
                <w:sz w:val="18"/>
                <w:szCs w:val="18"/>
                <w:lang w:eastAsia="ru-RU"/>
              </w:rPr>
              <w:t>Группа 4. Мероприятия, направленные на повышение экологической эффективности,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tc>
      </w:tr>
      <w:tr w:rsidR="003D67BB" w:rsidRPr="00A550C2" w14:paraId="6825ACEF" w14:textId="77777777" w:rsidTr="004F713C">
        <w:trPr>
          <w:trHeight w:val="1050"/>
          <w:jc w:val="center"/>
        </w:trPr>
        <w:tc>
          <w:tcPr>
            <w:tcW w:w="113" w:type="pct"/>
            <w:shd w:val="clear" w:color="auto" w:fill="auto"/>
            <w:vAlign w:val="center"/>
            <w:hideMark/>
          </w:tcPr>
          <w:p w14:paraId="202BBF6E" w14:textId="77777777" w:rsidR="003D67BB" w:rsidRPr="00A550C2" w:rsidRDefault="003D67BB" w:rsidP="004F713C">
            <w:pPr>
              <w:ind w:firstLine="0"/>
              <w:jc w:val="center"/>
              <w:rPr>
                <w:sz w:val="18"/>
                <w:szCs w:val="18"/>
                <w:lang w:eastAsia="ru-RU"/>
              </w:rPr>
            </w:pPr>
            <w:r w:rsidRPr="00A550C2">
              <w:rPr>
                <w:sz w:val="18"/>
                <w:szCs w:val="18"/>
                <w:lang w:eastAsia="ru-RU"/>
              </w:rPr>
              <w:t>4.1.</w:t>
            </w:r>
          </w:p>
        </w:tc>
        <w:tc>
          <w:tcPr>
            <w:tcW w:w="2795" w:type="pct"/>
            <w:gridSpan w:val="9"/>
            <w:shd w:val="clear" w:color="000000" w:fill="FFFF00"/>
            <w:vAlign w:val="center"/>
            <w:hideMark/>
          </w:tcPr>
          <w:p w14:paraId="495BA624" w14:textId="77777777" w:rsidR="003D67BB" w:rsidRPr="00A550C2" w:rsidRDefault="003D67BB" w:rsidP="004F713C">
            <w:pPr>
              <w:ind w:firstLine="0"/>
              <w:jc w:val="center"/>
              <w:rPr>
                <w:sz w:val="18"/>
                <w:szCs w:val="18"/>
                <w:lang w:eastAsia="ru-RU"/>
              </w:rPr>
            </w:pPr>
            <w:r w:rsidRPr="00A550C2">
              <w:rPr>
                <w:sz w:val="18"/>
                <w:szCs w:val="18"/>
                <w:lang w:eastAsia="ru-RU"/>
              </w:rPr>
              <w:t>4.1. Мероприятия, направленные на достижение плановых значений показателей надежности и энергетической эффективности объектов системы централизованного теплоснабжения</w:t>
            </w:r>
          </w:p>
        </w:tc>
        <w:tc>
          <w:tcPr>
            <w:tcW w:w="383" w:type="pct"/>
            <w:shd w:val="clear" w:color="000000" w:fill="FFFF00"/>
            <w:textDirection w:val="btLr"/>
            <w:vAlign w:val="center"/>
            <w:hideMark/>
          </w:tcPr>
          <w:p w14:paraId="5C01A258"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5BE000E"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514FD1E"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313F2E2F"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FDB831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0340BDCF"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65BE675E"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49071B1"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4667D66"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AE593B0"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45F946A"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21CD794E"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62B3742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197C2608"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4ACBD247"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084ED1AD"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FFF00"/>
            <w:textDirection w:val="btLr"/>
            <w:vAlign w:val="center"/>
            <w:hideMark/>
          </w:tcPr>
          <w:p w14:paraId="52CE9231"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6" w:type="pct"/>
            <w:shd w:val="clear" w:color="000000" w:fill="FFFF00"/>
            <w:textDirection w:val="btLr"/>
            <w:vAlign w:val="center"/>
            <w:hideMark/>
          </w:tcPr>
          <w:p w14:paraId="59CB526B" w14:textId="77777777" w:rsidR="003D67BB" w:rsidRPr="00A550C2" w:rsidRDefault="003D67BB" w:rsidP="004F713C">
            <w:pPr>
              <w:ind w:firstLine="0"/>
              <w:jc w:val="center"/>
              <w:rPr>
                <w:sz w:val="18"/>
                <w:szCs w:val="18"/>
                <w:lang w:eastAsia="ru-RU"/>
              </w:rPr>
            </w:pPr>
            <w:r w:rsidRPr="00A550C2">
              <w:rPr>
                <w:sz w:val="18"/>
                <w:szCs w:val="18"/>
                <w:lang w:eastAsia="ru-RU"/>
              </w:rPr>
              <w:t>0,00</w:t>
            </w:r>
          </w:p>
        </w:tc>
      </w:tr>
      <w:tr w:rsidR="003D67BB" w:rsidRPr="00A550C2" w14:paraId="165C638C" w14:textId="77777777" w:rsidTr="003D67BB">
        <w:trPr>
          <w:trHeight w:val="364"/>
          <w:jc w:val="center"/>
        </w:trPr>
        <w:tc>
          <w:tcPr>
            <w:tcW w:w="113" w:type="pct"/>
            <w:shd w:val="clear" w:color="auto" w:fill="auto"/>
            <w:vAlign w:val="center"/>
            <w:hideMark/>
          </w:tcPr>
          <w:p w14:paraId="08683368" w14:textId="77777777" w:rsidR="003D67BB" w:rsidRPr="00A550C2" w:rsidRDefault="003D67BB" w:rsidP="004F713C">
            <w:pPr>
              <w:ind w:firstLine="0"/>
              <w:jc w:val="center"/>
              <w:rPr>
                <w:sz w:val="18"/>
                <w:szCs w:val="18"/>
                <w:lang w:eastAsia="ru-RU"/>
              </w:rPr>
            </w:pPr>
          </w:p>
        </w:tc>
        <w:tc>
          <w:tcPr>
            <w:tcW w:w="422" w:type="pct"/>
            <w:shd w:val="clear" w:color="000000" w:fill="B4C6E7"/>
            <w:vAlign w:val="center"/>
            <w:hideMark/>
          </w:tcPr>
          <w:p w14:paraId="2088C372" w14:textId="77777777" w:rsidR="003D67BB" w:rsidRPr="00A550C2" w:rsidRDefault="003D67BB" w:rsidP="004F713C">
            <w:pPr>
              <w:ind w:firstLine="0"/>
              <w:jc w:val="center"/>
              <w:rPr>
                <w:sz w:val="18"/>
                <w:szCs w:val="18"/>
                <w:lang w:eastAsia="ru-RU"/>
              </w:rPr>
            </w:pPr>
            <w:r w:rsidRPr="00A550C2">
              <w:rPr>
                <w:sz w:val="18"/>
                <w:szCs w:val="18"/>
                <w:lang w:eastAsia="ru-RU"/>
              </w:rPr>
              <w:t>Всего по группе 4</w:t>
            </w:r>
          </w:p>
        </w:tc>
        <w:tc>
          <w:tcPr>
            <w:tcW w:w="261" w:type="pct"/>
            <w:shd w:val="clear" w:color="000000" w:fill="B4C6E7"/>
            <w:vAlign w:val="center"/>
            <w:hideMark/>
          </w:tcPr>
          <w:p w14:paraId="39BEBBC4" w14:textId="77777777" w:rsidR="003D67BB" w:rsidRPr="00A550C2" w:rsidRDefault="003D67BB" w:rsidP="004F713C">
            <w:pPr>
              <w:ind w:firstLine="0"/>
              <w:jc w:val="center"/>
              <w:rPr>
                <w:sz w:val="18"/>
                <w:szCs w:val="18"/>
                <w:lang w:eastAsia="ru-RU"/>
              </w:rPr>
            </w:pPr>
          </w:p>
        </w:tc>
        <w:tc>
          <w:tcPr>
            <w:tcW w:w="328" w:type="pct"/>
            <w:shd w:val="clear" w:color="000000" w:fill="B4C6E7"/>
            <w:vAlign w:val="center"/>
            <w:hideMark/>
          </w:tcPr>
          <w:p w14:paraId="65360F64" w14:textId="77777777" w:rsidR="003D67BB" w:rsidRPr="00A550C2" w:rsidRDefault="003D67BB" w:rsidP="004F713C">
            <w:pPr>
              <w:ind w:firstLine="0"/>
              <w:jc w:val="center"/>
              <w:rPr>
                <w:sz w:val="18"/>
                <w:szCs w:val="18"/>
                <w:lang w:eastAsia="ru-RU"/>
              </w:rPr>
            </w:pPr>
          </w:p>
        </w:tc>
        <w:tc>
          <w:tcPr>
            <w:tcW w:w="338" w:type="pct"/>
            <w:shd w:val="clear" w:color="000000" w:fill="B4C6E7"/>
            <w:vAlign w:val="center"/>
            <w:hideMark/>
          </w:tcPr>
          <w:p w14:paraId="65F94A37" w14:textId="77777777" w:rsidR="003D67BB" w:rsidRPr="00A550C2" w:rsidRDefault="003D67BB" w:rsidP="004F713C">
            <w:pPr>
              <w:ind w:firstLine="0"/>
              <w:jc w:val="center"/>
              <w:rPr>
                <w:sz w:val="18"/>
                <w:szCs w:val="18"/>
                <w:lang w:eastAsia="ru-RU"/>
              </w:rPr>
            </w:pPr>
          </w:p>
        </w:tc>
        <w:tc>
          <w:tcPr>
            <w:tcW w:w="164" w:type="pct"/>
            <w:shd w:val="clear" w:color="000000" w:fill="B4C6E7"/>
            <w:vAlign w:val="center"/>
            <w:hideMark/>
          </w:tcPr>
          <w:p w14:paraId="27A1067C" w14:textId="77777777" w:rsidR="003D67BB" w:rsidRPr="00A550C2" w:rsidRDefault="003D67BB" w:rsidP="004F713C">
            <w:pPr>
              <w:ind w:firstLine="0"/>
              <w:jc w:val="center"/>
              <w:rPr>
                <w:sz w:val="18"/>
                <w:szCs w:val="18"/>
                <w:lang w:eastAsia="ru-RU"/>
              </w:rPr>
            </w:pPr>
          </w:p>
        </w:tc>
        <w:tc>
          <w:tcPr>
            <w:tcW w:w="388" w:type="pct"/>
            <w:shd w:val="clear" w:color="000000" w:fill="B4C6E7"/>
            <w:vAlign w:val="center"/>
            <w:hideMark/>
          </w:tcPr>
          <w:p w14:paraId="6782891A" w14:textId="77777777" w:rsidR="003D67BB" w:rsidRPr="00A550C2" w:rsidRDefault="003D67BB" w:rsidP="004F713C">
            <w:pPr>
              <w:ind w:firstLine="0"/>
              <w:jc w:val="center"/>
              <w:rPr>
                <w:sz w:val="18"/>
                <w:szCs w:val="18"/>
                <w:lang w:eastAsia="ru-RU"/>
              </w:rPr>
            </w:pPr>
          </w:p>
        </w:tc>
        <w:tc>
          <w:tcPr>
            <w:tcW w:w="310" w:type="pct"/>
            <w:shd w:val="clear" w:color="000000" w:fill="B4C6E7"/>
            <w:vAlign w:val="center"/>
            <w:hideMark/>
          </w:tcPr>
          <w:p w14:paraId="15D2A448" w14:textId="77777777" w:rsidR="003D67BB" w:rsidRPr="00A550C2" w:rsidRDefault="003D67BB" w:rsidP="004F713C">
            <w:pPr>
              <w:ind w:firstLine="0"/>
              <w:jc w:val="center"/>
              <w:rPr>
                <w:sz w:val="18"/>
                <w:szCs w:val="18"/>
                <w:lang w:eastAsia="ru-RU"/>
              </w:rPr>
            </w:pPr>
          </w:p>
        </w:tc>
        <w:tc>
          <w:tcPr>
            <w:tcW w:w="292" w:type="pct"/>
            <w:shd w:val="clear" w:color="000000" w:fill="B4C6E7"/>
            <w:vAlign w:val="center"/>
            <w:hideMark/>
          </w:tcPr>
          <w:p w14:paraId="4CF51EF8" w14:textId="77777777" w:rsidR="003D67BB" w:rsidRPr="00A550C2" w:rsidRDefault="003D67BB" w:rsidP="004F713C">
            <w:pPr>
              <w:ind w:firstLine="0"/>
              <w:jc w:val="center"/>
              <w:rPr>
                <w:sz w:val="18"/>
                <w:szCs w:val="18"/>
                <w:lang w:eastAsia="ru-RU"/>
              </w:rPr>
            </w:pPr>
          </w:p>
        </w:tc>
        <w:tc>
          <w:tcPr>
            <w:tcW w:w="292" w:type="pct"/>
            <w:shd w:val="clear" w:color="000000" w:fill="B4C6E7"/>
            <w:vAlign w:val="center"/>
            <w:hideMark/>
          </w:tcPr>
          <w:p w14:paraId="72B1EE80" w14:textId="77777777" w:rsidR="003D67BB" w:rsidRPr="00A550C2" w:rsidRDefault="003D67BB" w:rsidP="004F713C">
            <w:pPr>
              <w:ind w:firstLine="0"/>
              <w:jc w:val="center"/>
              <w:rPr>
                <w:sz w:val="18"/>
                <w:szCs w:val="18"/>
                <w:lang w:eastAsia="ru-RU"/>
              </w:rPr>
            </w:pPr>
          </w:p>
        </w:tc>
        <w:tc>
          <w:tcPr>
            <w:tcW w:w="383" w:type="pct"/>
            <w:shd w:val="clear" w:color="000000" w:fill="B4C6E7"/>
            <w:textDirection w:val="btLr"/>
            <w:vAlign w:val="center"/>
            <w:hideMark/>
          </w:tcPr>
          <w:p w14:paraId="2F179F9C"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3852E7EF"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5F988182"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78AD2F37"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26F94CC4"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4502B160"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135B963B"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3B9F0D8E"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5FD7DC4C"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772B360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4FC4DCB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4E547CF3"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1A4A44A8"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2E38945C"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4BA05128"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60564D29"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B4C6E7"/>
            <w:textDirection w:val="btLr"/>
            <w:vAlign w:val="center"/>
            <w:hideMark/>
          </w:tcPr>
          <w:p w14:paraId="69DB11BB"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6" w:type="pct"/>
            <w:shd w:val="clear" w:color="000000" w:fill="B4C6E7"/>
            <w:textDirection w:val="btLr"/>
            <w:vAlign w:val="center"/>
            <w:hideMark/>
          </w:tcPr>
          <w:p w14:paraId="14442C18" w14:textId="77777777" w:rsidR="003D67BB" w:rsidRPr="00A550C2" w:rsidRDefault="003D67BB" w:rsidP="004F713C">
            <w:pPr>
              <w:ind w:firstLine="0"/>
              <w:jc w:val="center"/>
              <w:rPr>
                <w:sz w:val="18"/>
                <w:szCs w:val="18"/>
                <w:lang w:eastAsia="ru-RU"/>
              </w:rPr>
            </w:pPr>
            <w:r w:rsidRPr="00A550C2">
              <w:rPr>
                <w:sz w:val="18"/>
                <w:szCs w:val="18"/>
                <w:lang w:eastAsia="ru-RU"/>
              </w:rPr>
              <w:t>0,00</w:t>
            </w:r>
          </w:p>
        </w:tc>
      </w:tr>
      <w:tr w:rsidR="003D67BB" w:rsidRPr="00A550C2" w14:paraId="7690CB13" w14:textId="77777777" w:rsidTr="004F713C">
        <w:trPr>
          <w:trHeight w:val="1140"/>
          <w:jc w:val="center"/>
        </w:trPr>
        <w:tc>
          <w:tcPr>
            <w:tcW w:w="113" w:type="pct"/>
            <w:shd w:val="clear" w:color="auto" w:fill="auto"/>
            <w:vAlign w:val="center"/>
            <w:hideMark/>
          </w:tcPr>
          <w:p w14:paraId="7163A8A1" w14:textId="77777777" w:rsidR="003D67BB" w:rsidRPr="00A550C2" w:rsidRDefault="003D67BB" w:rsidP="004F713C">
            <w:pPr>
              <w:ind w:firstLine="0"/>
              <w:jc w:val="center"/>
              <w:rPr>
                <w:sz w:val="18"/>
                <w:szCs w:val="18"/>
                <w:lang w:eastAsia="ru-RU"/>
              </w:rPr>
            </w:pPr>
          </w:p>
        </w:tc>
        <w:tc>
          <w:tcPr>
            <w:tcW w:w="422" w:type="pct"/>
            <w:shd w:val="clear" w:color="000000" w:fill="FCE4D6"/>
            <w:vAlign w:val="center"/>
            <w:hideMark/>
          </w:tcPr>
          <w:p w14:paraId="1749203A" w14:textId="77777777" w:rsidR="003D67BB" w:rsidRPr="00A550C2" w:rsidRDefault="003D67BB" w:rsidP="004F713C">
            <w:pPr>
              <w:ind w:firstLine="0"/>
              <w:jc w:val="center"/>
              <w:rPr>
                <w:sz w:val="18"/>
                <w:szCs w:val="18"/>
                <w:lang w:eastAsia="ru-RU"/>
              </w:rPr>
            </w:pPr>
            <w:r w:rsidRPr="00A550C2">
              <w:rPr>
                <w:sz w:val="18"/>
                <w:szCs w:val="18"/>
                <w:lang w:eastAsia="ru-RU"/>
              </w:rPr>
              <w:t>Итого по в текущих ценах</w:t>
            </w:r>
          </w:p>
        </w:tc>
        <w:tc>
          <w:tcPr>
            <w:tcW w:w="261" w:type="pct"/>
            <w:shd w:val="clear" w:color="000000" w:fill="FCE4D6"/>
            <w:vAlign w:val="center"/>
            <w:hideMark/>
          </w:tcPr>
          <w:p w14:paraId="6B660EBC" w14:textId="77777777" w:rsidR="003D67BB" w:rsidRPr="00A550C2" w:rsidRDefault="003D67BB" w:rsidP="004F713C">
            <w:pPr>
              <w:ind w:firstLine="0"/>
              <w:jc w:val="center"/>
              <w:rPr>
                <w:sz w:val="18"/>
                <w:szCs w:val="18"/>
                <w:lang w:eastAsia="ru-RU"/>
              </w:rPr>
            </w:pPr>
          </w:p>
        </w:tc>
        <w:tc>
          <w:tcPr>
            <w:tcW w:w="328" w:type="pct"/>
            <w:shd w:val="clear" w:color="000000" w:fill="FCE4D6"/>
            <w:vAlign w:val="center"/>
            <w:hideMark/>
          </w:tcPr>
          <w:p w14:paraId="45502EF1" w14:textId="77777777" w:rsidR="003D67BB" w:rsidRPr="00A550C2" w:rsidRDefault="003D67BB" w:rsidP="004F713C">
            <w:pPr>
              <w:ind w:firstLine="0"/>
              <w:jc w:val="center"/>
              <w:rPr>
                <w:sz w:val="18"/>
                <w:szCs w:val="18"/>
                <w:lang w:eastAsia="ru-RU"/>
              </w:rPr>
            </w:pPr>
          </w:p>
        </w:tc>
        <w:tc>
          <w:tcPr>
            <w:tcW w:w="338" w:type="pct"/>
            <w:shd w:val="clear" w:color="000000" w:fill="FCE4D6"/>
            <w:vAlign w:val="center"/>
            <w:hideMark/>
          </w:tcPr>
          <w:p w14:paraId="3025BC14" w14:textId="77777777" w:rsidR="003D67BB" w:rsidRPr="00A550C2" w:rsidRDefault="003D67BB" w:rsidP="004F713C">
            <w:pPr>
              <w:ind w:firstLine="0"/>
              <w:jc w:val="center"/>
              <w:rPr>
                <w:sz w:val="18"/>
                <w:szCs w:val="18"/>
                <w:lang w:eastAsia="ru-RU"/>
              </w:rPr>
            </w:pPr>
          </w:p>
        </w:tc>
        <w:tc>
          <w:tcPr>
            <w:tcW w:w="164" w:type="pct"/>
            <w:shd w:val="clear" w:color="000000" w:fill="FCE4D6"/>
            <w:vAlign w:val="center"/>
            <w:hideMark/>
          </w:tcPr>
          <w:p w14:paraId="32AD0DA7" w14:textId="77777777" w:rsidR="003D67BB" w:rsidRPr="00A550C2" w:rsidRDefault="003D67BB" w:rsidP="004F713C">
            <w:pPr>
              <w:ind w:firstLine="0"/>
              <w:jc w:val="center"/>
              <w:rPr>
                <w:sz w:val="18"/>
                <w:szCs w:val="18"/>
                <w:lang w:eastAsia="ru-RU"/>
              </w:rPr>
            </w:pPr>
          </w:p>
        </w:tc>
        <w:tc>
          <w:tcPr>
            <w:tcW w:w="388" w:type="pct"/>
            <w:shd w:val="clear" w:color="000000" w:fill="FCE4D6"/>
            <w:vAlign w:val="center"/>
            <w:hideMark/>
          </w:tcPr>
          <w:p w14:paraId="33F196F6" w14:textId="77777777" w:rsidR="003D67BB" w:rsidRPr="00A550C2" w:rsidRDefault="003D67BB" w:rsidP="004F713C">
            <w:pPr>
              <w:ind w:firstLine="0"/>
              <w:jc w:val="center"/>
              <w:rPr>
                <w:sz w:val="18"/>
                <w:szCs w:val="18"/>
                <w:lang w:eastAsia="ru-RU"/>
              </w:rPr>
            </w:pPr>
          </w:p>
        </w:tc>
        <w:tc>
          <w:tcPr>
            <w:tcW w:w="310" w:type="pct"/>
            <w:shd w:val="clear" w:color="000000" w:fill="FCE4D6"/>
            <w:vAlign w:val="center"/>
            <w:hideMark/>
          </w:tcPr>
          <w:p w14:paraId="5639264B" w14:textId="77777777" w:rsidR="003D67BB" w:rsidRPr="00A550C2" w:rsidRDefault="003D67BB" w:rsidP="004F713C">
            <w:pPr>
              <w:ind w:firstLine="0"/>
              <w:jc w:val="center"/>
              <w:rPr>
                <w:sz w:val="18"/>
                <w:szCs w:val="18"/>
                <w:lang w:eastAsia="ru-RU"/>
              </w:rPr>
            </w:pPr>
          </w:p>
        </w:tc>
        <w:tc>
          <w:tcPr>
            <w:tcW w:w="292" w:type="pct"/>
            <w:shd w:val="clear" w:color="000000" w:fill="FCE4D6"/>
            <w:vAlign w:val="center"/>
            <w:hideMark/>
          </w:tcPr>
          <w:p w14:paraId="697EFDA9" w14:textId="77777777" w:rsidR="003D67BB" w:rsidRPr="00A550C2" w:rsidRDefault="003D67BB" w:rsidP="004F713C">
            <w:pPr>
              <w:ind w:firstLine="0"/>
              <w:jc w:val="center"/>
              <w:rPr>
                <w:sz w:val="18"/>
                <w:szCs w:val="18"/>
                <w:lang w:eastAsia="ru-RU"/>
              </w:rPr>
            </w:pPr>
          </w:p>
        </w:tc>
        <w:tc>
          <w:tcPr>
            <w:tcW w:w="292" w:type="pct"/>
            <w:shd w:val="clear" w:color="000000" w:fill="FCE4D6"/>
            <w:vAlign w:val="center"/>
            <w:hideMark/>
          </w:tcPr>
          <w:p w14:paraId="47D6243F" w14:textId="77777777" w:rsidR="003D67BB" w:rsidRPr="00A550C2" w:rsidRDefault="003D67BB" w:rsidP="004F713C">
            <w:pPr>
              <w:ind w:firstLine="0"/>
              <w:jc w:val="center"/>
              <w:rPr>
                <w:sz w:val="18"/>
                <w:szCs w:val="18"/>
                <w:lang w:eastAsia="ru-RU"/>
              </w:rPr>
            </w:pPr>
          </w:p>
        </w:tc>
        <w:tc>
          <w:tcPr>
            <w:tcW w:w="383" w:type="pct"/>
            <w:shd w:val="clear" w:color="000000" w:fill="FCE4D6"/>
            <w:textDirection w:val="btLr"/>
            <w:vAlign w:val="center"/>
            <w:hideMark/>
          </w:tcPr>
          <w:p w14:paraId="7D395548"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CE4D6"/>
            <w:textDirection w:val="btLr"/>
            <w:vAlign w:val="center"/>
            <w:hideMark/>
          </w:tcPr>
          <w:p w14:paraId="1B89A78A" w14:textId="77777777" w:rsidR="003D67BB" w:rsidRPr="00A550C2" w:rsidRDefault="003D67BB" w:rsidP="004F713C">
            <w:pPr>
              <w:ind w:firstLine="0"/>
              <w:jc w:val="center"/>
              <w:rPr>
                <w:sz w:val="18"/>
                <w:szCs w:val="18"/>
                <w:lang w:eastAsia="ru-RU"/>
              </w:rPr>
            </w:pPr>
            <w:r w:rsidRPr="00A550C2">
              <w:rPr>
                <w:sz w:val="18"/>
                <w:szCs w:val="18"/>
                <w:lang w:eastAsia="ru-RU"/>
              </w:rPr>
              <w:t>596 086,06</w:t>
            </w:r>
          </w:p>
        </w:tc>
        <w:tc>
          <w:tcPr>
            <w:tcW w:w="100" w:type="pct"/>
            <w:shd w:val="clear" w:color="000000" w:fill="FCE4D6"/>
            <w:textDirection w:val="btLr"/>
            <w:vAlign w:val="center"/>
            <w:hideMark/>
          </w:tcPr>
          <w:p w14:paraId="0AED20B1" w14:textId="77777777" w:rsidR="003D67BB" w:rsidRPr="00A550C2" w:rsidRDefault="003D67BB" w:rsidP="004F713C">
            <w:pPr>
              <w:ind w:firstLine="0"/>
              <w:jc w:val="center"/>
              <w:rPr>
                <w:sz w:val="18"/>
                <w:szCs w:val="18"/>
                <w:lang w:eastAsia="ru-RU"/>
              </w:rPr>
            </w:pPr>
            <w:r w:rsidRPr="00A550C2">
              <w:rPr>
                <w:sz w:val="18"/>
                <w:szCs w:val="18"/>
                <w:lang w:eastAsia="ru-RU"/>
              </w:rPr>
              <w:t>21 181,77</w:t>
            </w:r>
          </w:p>
        </w:tc>
        <w:tc>
          <w:tcPr>
            <w:tcW w:w="100" w:type="pct"/>
            <w:shd w:val="clear" w:color="000000" w:fill="FCE4D6"/>
            <w:textDirection w:val="btLr"/>
            <w:vAlign w:val="center"/>
            <w:hideMark/>
          </w:tcPr>
          <w:p w14:paraId="460BEBAF"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000000" w:fill="FCE4D6"/>
            <w:textDirection w:val="btLr"/>
            <w:vAlign w:val="center"/>
            <w:hideMark/>
          </w:tcPr>
          <w:p w14:paraId="525D7A0E"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000000" w:fill="FCE4D6"/>
            <w:textDirection w:val="btLr"/>
            <w:vAlign w:val="center"/>
            <w:hideMark/>
          </w:tcPr>
          <w:p w14:paraId="672050FD"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000000" w:fill="FCE4D6"/>
            <w:textDirection w:val="btLr"/>
            <w:vAlign w:val="center"/>
            <w:hideMark/>
          </w:tcPr>
          <w:p w14:paraId="5DCFD4F2" w14:textId="77777777" w:rsidR="003D67BB" w:rsidRPr="00A550C2" w:rsidRDefault="003D67BB" w:rsidP="004F713C">
            <w:pPr>
              <w:ind w:firstLine="0"/>
              <w:jc w:val="center"/>
              <w:rPr>
                <w:sz w:val="18"/>
                <w:szCs w:val="18"/>
                <w:lang w:eastAsia="ru-RU"/>
              </w:rPr>
            </w:pPr>
            <w:r w:rsidRPr="00A550C2">
              <w:rPr>
                <w:sz w:val="18"/>
                <w:szCs w:val="18"/>
                <w:lang w:eastAsia="ru-RU"/>
              </w:rPr>
              <w:t>99 431,02</w:t>
            </w:r>
          </w:p>
        </w:tc>
        <w:tc>
          <w:tcPr>
            <w:tcW w:w="100" w:type="pct"/>
            <w:shd w:val="clear" w:color="000000" w:fill="FCE4D6"/>
            <w:textDirection w:val="btLr"/>
            <w:vAlign w:val="center"/>
            <w:hideMark/>
          </w:tcPr>
          <w:p w14:paraId="09293C5B" w14:textId="77777777" w:rsidR="003D67BB" w:rsidRPr="00A550C2" w:rsidRDefault="003D67BB" w:rsidP="004F713C">
            <w:pPr>
              <w:ind w:firstLine="0"/>
              <w:jc w:val="center"/>
              <w:rPr>
                <w:sz w:val="18"/>
                <w:szCs w:val="18"/>
                <w:lang w:eastAsia="ru-RU"/>
              </w:rPr>
            </w:pPr>
            <w:r w:rsidRPr="00A550C2">
              <w:rPr>
                <w:sz w:val="18"/>
                <w:szCs w:val="18"/>
                <w:lang w:eastAsia="ru-RU"/>
              </w:rPr>
              <w:t>83,34</w:t>
            </w:r>
          </w:p>
        </w:tc>
        <w:tc>
          <w:tcPr>
            <w:tcW w:w="100" w:type="pct"/>
            <w:shd w:val="clear" w:color="000000" w:fill="FCE4D6"/>
            <w:textDirection w:val="btLr"/>
            <w:vAlign w:val="center"/>
            <w:hideMark/>
          </w:tcPr>
          <w:p w14:paraId="0DFD2CE1"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CE4D6"/>
            <w:textDirection w:val="btLr"/>
            <w:vAlign w:val="center"/>
            <w:hideMark/>
          </w:tcPr>
          <w:p w14:paraId="44AF6198"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CE4D6"/>
            <w:textDirection w:val="btLr"/>
            <w:vAlign w:val="center"/>
            <w:hideMark/>
          </w:tcPr>
          <w:p w14:paraId="173FE45B"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CE4D6"/>
            <w:textDirection w:val="btLr"/>
            <w:vAlign w:val="center"/>
            <w:hideMark/>
          </w:tcPr>
          <w:p w14:paraId="09282C43"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CE4D6"/>
            <w:textDirection w:val="btLr"/>
            <w:vAlign w:val="center"/>
            <w:hideMark/>
          </w:tcPr>
          <w:p w14:paraId="6536B877"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CE4D6"/>
            <w:textDirection w:val="btLr"/>
            <w:vAlign w:val="center"/>
            <w:hideMark/>
          </w:tcPr>
          <w:p w14:paraId="7F4F9AEC"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CE4D6"/>
            <w:textDirection w:val="btLr"/>
            <w:vAlign w:val="center"/>
            <w:hideMark/>
          </w:tcPr>
          <w:p w14:paraId="2BF74CF1"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CE4D6"/>
            <w:textDirection w:val="btLr"/>
            <w:vAlign w:val="center"/>
            <w:hideMark/>
          </w:tcPr>
          <w:p w14:paraId="494F811B"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0" w:type="pct"/>
            <w:shd w:val="clear" w:color="000000" w:fill="FCE4D6"/>
            <w:textDirection w:val="btLr"/>
            <w:vAlign w:val="center"/>
            <w:hideMark/>
          </w:tcPr>
          <w:p w14:paraId="0A18D48F" w14:textId="77777777" w:rsidR="003D67BB" w:rsidRPr="00A550C2" w:rsidRDefault="003D67BB" w:rsidP="004F713C">
            <w:pPr>
              <w:ind w:firstLine="0"/>
              <w:jc w:val="center"/>
              <w:rPr>
                <w:sz w:val="18"/>
                <w:szCs w:val="18"/>
                <w:lang w:eastAsia="ru-RU"/>
              </w:rPr>
            </w:pPr>
            <w:r w:rsidRPr="00A550C2">
              <w:rPr>
                <w:sz w:val="18"/>
                <w:szCs w:val="18"/>
                <w:lang w:eastAsia="ru-RU"/>
              </w:rPr>
              <w:t>0,00</w:t>
            </w:r>
          </w:p>
        </w:tc>
        <w:tc>
          <w:tcPr>
            <w:tcW w:w="106" w:type="pct"/>
            <w:shd w:val="clear" w:color="000000" w:fill="FCE4D6"/>
            <w:textDirection w:val="btLr"/>
            <w:vAlign w:val="center"/>
            <w:hideMark/>
          </w:tcPr>
          <w:p w14:paraId="759F2D11" w14:textId="77777777" w:rsidR="003D67BB" w:rsidRPr="00A550C2" w:rsidRDefault="003D67BB" w:rsidP="004F713C">
            <w:pPr>
              <w:ind w:firstLine="0"/>
              <w:jc w:val="center"/>
              <w:rPr>
                <w:sz w:val="18"/>
                <w:szCs w:val="18"/>
                <w:lang w:eastAsia="ru-RU"/>
              </w:rPr>
            </w:pPr>
            <w:r w:rsidRPr="00A550C2">
              <w:rPr>
                <w:sz w:val="18"/>
                <w:szCs w:val="18"/>
                <w:lang w:eastAsia="ru-RU"/>
              </w:rPr>
              <w:t>717 032,21</w:t>
            </w:r>
          </w:p>
        </w:tc>
      </w:tr>
      <w:tr w:rsidR="003D67BB" w:rsidRPr="00A550C2" w14:paraId="399AE609" w14:textId="77777777" w:rsidTr="004F713C">
        <w:trPr>
          <w:trHeight w:val="510"/>
          <w:jc w:val="center"/>
        </w:trPr>
        <w:tc>
          <w:tcPr>
            <w:tcW w:w="113" w:type="pct"/>
            <w:shd w:val="clear" w:color="auto" w:fill="auto"/>
            <w:vAlign w:val="center"/>
            <w:hideMark/>
          </w:tcPr>
          <w:p w14:paraId="2BCB994E" w14:textId="77777777" w:rsidR="003D67BB" w:rsidRPr="00A550C2" w:rsidRDefault="003D67BB" w:rsidP="004F713C">
            <w:pPr>
              <w:ind w:firstLine="0"/>
              <w:jc w:val="center"/>
              <w:rPr>
                <w:sz w:val="18"/>
                <w:szCs w:val="18"/>
                <w:lang w:eastAsia="ru-RU"/>
              </w:rPr>
            </w:pPr>
          </w:p>
        </w:tc>
        <w:tc>
          <w:tcPr>
            <w:tcW w:w="422" w:type="pct"/>
            <w:shd w:val="clear" w:color="000000" w:fill="FCE4D6"/>
            <w:vAlign w:val="center"/>
            <w:hideMark/>
          </w:tcPr>
          <w:p w14:paraId="3CC5137D" w14:textId="77777777" w:rsidR="003D67BB" w:rsidRPr="00A550C2" w:rsidRDefault="003D67BB" w:rsidP="004F713C">
            <w:pPr>
              <w:ind w:firstLine="0"/>
              <w:jc w:val="center"/>
              <w:rPr>
                <w:sz w:val="18"/>
                <w:szCs w:val="18"/>
                <w:lang w:eastAsia="ru-RU"/>
              </w:rPr>
            </w:pPr>
            <w:r w:rsidRPr="00A550C2">
              <w:rPr>
                <w:sz w:val="18"/>
                <w:szCs w:val="18"/>
                <w:lang w:eastAsia="ru-RU"/>
              </w:rPr>
              <w:t>Индексы-дефляторы МЭР:</w:t>
            </w:r>
          </w:p>
        </w:tc>
        <w:tc>
          <w:tcPr>
            <w:tcW w:w="261" w:type="pct"/>
            <w:shd w:val="clear" w:color="000000" w:fill="FCE4D6"/>
            <w:vAlign w:val="center"/>
            <w:hideMark/>
          </w:tcPr>
          <w:p w14:paraId="6F896731" w14:textId="77777777" w:rsidR="003D67BB" w:rsidRPr="00A550C2" w:rsidRDefault="003D67BB" w:rsidP="004F713C">
            <w:pPr>
              <w:ind w:firstLine="0"/>
              <w:jc w:val="center"/>
              <w:rPr>
                <w:sz w:val="18"/>
                <w:szCs w:val="18"/>
                <w:lang w:eastAsia="ru-RU"/>
              </w:rPr>
            </w:pPr>
          </w:p>
        </w:tc>
        <w:tc>
          <w:tcPr>
            <w:tcW w:w="328" w:type="pct"/>
            <w:shd w:val="clear" w:color="000000" w:fill="FCE4D6"/>
            <w:vAlign w:val="center"/>
            <w:hideMark/>
          </w:tcPr>
          <w:p w14:paraId="0548B944" w14:textId="77777777" w:rsidR="003D67BB" w:rsidRPr="00A550C2" w:rsidRDefault="003D67BB" w:rsidP="004F713C">
            <w:pPr>
              <w:ind w:firstLine="0"/>
              <w:jc w:val="center"/>
              <w:rPr>
                <w:sz w:val="18"/>
                <w:szCs w:val="18"/>
                <w:lang w:eastAsia="ru-RU"/>
              </w:rPr>
            </w:pPr>
          </w:p>
        </w:tc>
        <w:tc>
          <w:tcPr>
            <w:tcW w:w="338" w:type="pct"/>
            <w:shd w:val="clear" w:color="000000" w:fill="FCE4D6"/>
            <w:vAlign w:val="center"/>
            <w:hideMark/>
          </w:tcPr>
          <w:p w14:paraId="51F81FEC" w14:textId="77777777" w:rsidR="003D67BB" w:rsidRPr="00A550C2" w:rsidRDefault="003D67BB" w:rsidP="004F713C">
            <w:pPr>
              <w:ind w:firstLine="0"/>
              <w:jc w:val="center"/>
              <w:rPr>
                <w:sz w:val="18"/>
                <w:szCs w:val="18"/>
                <w:lang w:eastAsia="ru-RU"/>
              </w:rPr>
            </w:pPr>
          </w:p>
        </w:tc>
        <w:tc>
          <w:tcPr>
            <w:tcW w:w="164" w:type="pct"/>
            <w:shd w:val="clear" w:color="000000" w:fill="FCE4D6"/>
            <w:vAlign w:val="center"/>
            <w:hideMark/>
          </w:tcPr>
          <w:p w14:paraId="36ED7FBF" w14:textId="77777777" w:rsidR="003D67BB" w:rsidRPr="00A550C2" w:rsidRDefault="003D67BB" w:rsidP="004F713C">
            <w:pPr>
              <w:ind w:firstLine="0"/>
              <w:jc w:val="center"/>
              <w:rPr>
                <w:sz w:val="18"/>
                <w:szCs w:val="18"/>
                <w:lang w:eastAsia="ru-RU"/>
              </w:rPr>
            </w:pPr>
          </w:p>
        </w:tc>
        <w:tc>
          <w:tcPr>
            <w:tcW w:w="388" w:type="pct"/>
            <w:shd w:val="clear" w:color="000000" w:fill="FCE4D6"/>
            <w:vAlign w:val="center"/>
            <w:hideMark/>
          </w:tcPr>
          <w:p w14:paraId="504A8226" w14:textId="77777777" w:rsidR="003D67BB" w:rsidRPr="00A550C2" w:rsidRDefault="003D67BB" w:rsidP="004F713C">
            <w:pPr>
              <w:ind w:firstLine="0"/>
              <w:jc w:val="center"/>
              <w:rPr>
                <w:sz w:val="18"/>
                <w:szCs w:val="18"/>
                <w:lang w:eastAsia="ru-RU"/>
              </w:rPr>
            </w:pPr>
          </w:p>
        </w:tc>
        <w:tc>
          <w:tcPr>
            <w:tcW w:w="310" w:type="pct"/>
            <w:shd w:val="clear" w:color="000000" w:fill="FCE4D6"/>
            <w:vAlign w:val="center"/>
            <w:hideMark/>
          </w:tcPr>
          <w:p w14:paraId="556FDBBF" w14:textId="77777777" w:rsidR="003D67BB" w:rsidRPr="00A550C2" w:rsidRDefault="003D67BB" w:rsidP="004F713C">
            <w:pPr>
              <w:ind w:firstLine="0"/>
              <w:jc w:val="center"/>
              <w:rPr>
                <w:sz w:val="18"/>
                <w:szCs w:val="18"/>
                <w:lang w:eastAsia="ru-RU"/>
              </w:rPr>
            </w:pPr>
          </w:p>
        </w:tc>
        <w:tc>
          <w:tcPr>
            <w:tcW w:w="292" w:type="pct"/>
            <w:shd w:val="clear" w:color="000000" w:fill="FCE4D6"/>
            <w:vAlign w:val="center"/>
            <w:hideMark/>
          </w:tcPr>
          <w:p w14:paraId="3F4E1676" w14:textId="77777777" w:rsidR="003D67BB" w:rsidRPr="00A550C2" w:rsidRDefault="003D67BB" w:rsidP="004F713C">
            <w:pPr>
              <w:ind w:firstLine="0"/>
              <w:jc w:val="center"/>
              <w:rPr>
                <w:sz w:val="18"/>
                <w:szCs w:val="18"/>
                <w:lang w:eastAsia="ru-RU"/>
              </w:rPr>
            </w:pPr>
          </w:p>
        </w:tc>
        <w:tc>
          <w:tcPr>
            <w:tcW w:w="292" w:type="pct"/>
            <w:shd w:val="clear" w:color="000000" w:fill="FCE4D6"/>
            <w:vAlign w:val="center"/>
            <w:hideMark/>
          </w:tcPr>
          <w:p w14:paraId="31C0922C" w14:textId="77777777" w:rsidR="003D67BB" w:rsidRPr="00A550C2" w:rsidRDefault="003D67BB" w:rsidP="004F713C">
            <w:pPr>
              <w:ind w:firstLine="0"/>
              <w:jc w:val="center"/>
              <w:rPr>
                <w:sz w:val="18"/>
                <w:szCs w:val="18"/>
                <w:lang w:eastAsia="ru-RU"/>
              </w:rPr>
            </w:pPr>
          </w:p>
        </w:tc>
        <w:tc>
          <w:tcPr>
            <w:tcW w:w="383" w:type="pct"/>
            <w:shd w:val="clear" w:color="000000" w:fill="FCE4D6"/>
            <w:textDirection w:val="btLr"/>
            <w:vAlign w:val="center"/>
            <w:hideMark/>
          </w:tcPr>
          <w:p w14:paraId="43B46BA4"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0" w:type="pct"/>
            <w:shd w:val="clear" w:color="000000" w:fill="FCE4D6"/>
            <w:textDirection w:val="btLr"/>
            <w:vAlign w:val="center"/>
            <w:hideMark/>
          </w:tcPr>
          <w:p w14:paraId="7B923B41"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0" w:type="pct"/>
            <w:shd w:val="clear" w:color="000000" w:fill="FCE4D6"/>
            <w:textDirection w:val="btLr"/>
            <w:vAlign w:val="center"/>
            <w:hideMark/>
          </w:tcPr>
          <w:p w14:paraId="33F83429"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0" w:type="pct"/>
            <w:shd w:val="clear" w:color="000000" w:fill="FCE4D6"/>
            <w:textDirection w:val="btLr"/>
            <w:vAlign w:val="center"/>
            <w:hideMark/>
          </w:tcPr>
          <w:p w14:paraId="53F5D2FF"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0" w:type="pct"/>
            <w:shd w:val="clear" w:color="000000" w:fill="FCE4D6"/>
            <w:textDirection w:val="btLr"/>
            <w:vAlign w:val="center"/>
            <w:hideMark/>
          </w:tcPr>
          <w:p w14:paraId="18AC7321"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0" w:type="pct"/>
            <w:shd w:val="clear" w:color="000000" w:fill="FCE4D6"/>
            <w:textDirection w:val="btLr"/>
            <w:vAlign w:val="center"/>
            <w:hideMark/>
          </w:tcPr>
          <w:p w14:paraId="2AC98172"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0" w:type="pct"/>
            <w:shd w:val="clear" w:color="000000" w:fill="FCE4D6"/>
            <w:textDirection w:val="btLr"/>
            <w:vAlign w:val="center"/>
            <w:hideMark/>
          </w:tcPr>
          <w:p w14:paraId="0F77BEB2"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0" w:type="pct"/>
            <w:shd w:val="clear" w:color="000000" w:fill="FCE4D6"/>
            <w:textDirection w:val="btLr"/>
            <w:vAlign w:val="center"/>
            <w:hideMark/>
          </w:tcPr>
          <w:p w14:paraId="7FDB62B1"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0" w:type="pct"/>
            <w:shd w:val="clear" w:color="000000" w:fill="FCE4D6"/>
            <w:textDirection w:val="btLr"/>
            <w:vAlign w:val="center"/>
            <w:hideMark/>
          </w:tcPr>
          <w:p w14:paraId="1E660AB4"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0" w:type="pct"/>
            <w:shd w:val="clear" w:color="000000" w:fill="FCE4D6"/>
            <w:textDirection w:val="btLr"/>
            <w:vAlign w:val="center"/>
            <w:hideMark/>
          </w:tcPr>
          <w:p w14:paraId="4BB54C2B"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0" w:type="pct"/>
            <w:shd w:val="clear" w:color="000000" w:fill="FCE4D6"/>
            <w:textDirection w:val="btLr"/>
            <w:vAlign w:val="center"/>
            <w:hideMark/>
          </w:tcPr>
          <w:p w14:paraId="0537F0FB"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0" w:type="pct"/>
            <w:shd w:val="clear" w:color="000000" w:fill="FCE4D6"/>
            <w:textDirection w:val="btLr"/>
            <w:vAlign w:val="center"/>
            <w:hideMark/>
          </w:tcPr>
          <w:p w14:paraId="4E247B1D"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0" w:type="pct"/>
            <w:shd w:val="clear" w:color="000000" w:fill="FCE4D6"/>
            <w:textDirection w:val="btLr"/>
            <w:vAlign w:val="center"/>
            <w:hideMark/>
          </w:tcPr>
          <w:p w14:paraId="6893EEA2"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0" w:type="pct"/>
            <w:shd w:val="clear" w:color="000000" w:fill="FCE4D6"/>
            <w:textDirection w:val="btLr"/>
            <w:vAlign w:val="center"/>
            <w:hideMark/>
          </w:tcPr>
          <w:p w14:paraId="0E36BAA9"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0" w:type="pct"/>
            <w:shd w:val="clear" w:color="000000" w:fill="FCE4D6"/>
            <w:textDirection w:val="btLr"/>
            <w:vAlign w:val="center"/>
            <w:hideMark/>
          </w:tcPr>
          <w:p w14:paraId="64A397E5"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0" w:type="pct"/>
            <w:shd w:val="clear" w:color="000000" w:fill="FCE4D6"/>
            <w:textDirection w:val="btLr"/>
            <w:vAlign w:val="center"/>
            <w:hideMark/>
          </w:tcPr>
          <w:p w14:paraId="7307165D"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0" w:type="pct"/>
            <w:shd w:val="clear" w:color="000000" w:fill="FCE4D6"/>
            <w:textDirection w:val="btLr"/>
            <w:vAlign w:val="center"/>
            <w:hideMark/>
          </w:tcPr>
          <w:p w14:paraId="71F1D662" w14:textId="77777777" w:rsidR="003D67BB" w:rsidRPr="00A550C2" w:rsidRDefault="003D67BB" w:rsidP="004F713C">
            <w:pPr>
              <w:ind w:firstLine="0"/>
              <w:jc w:val="center"/>
              <w:rPr>
                <w:sz w:val="18"/>
                <w:szCs w:val="18"/>
                <w:lang w:eastAsia="ru-RU"/>
              </w:rPr>
            </w:pPr>
            <w:r w:rsidRPr="00A550C2">
              <w:rPr>
                <w:sz w:val="18"/>
                <w:szCs w:val="18"/>
                <w:lang w:eastAsia="ru-RU"/>
              </w:rPr>
              <w:t>1,04</w:t>
            </w:r>
          </w:p>
        </w:tc>
        <w:tc>
          <w:tcPr>
            <w:tcW w:w="106" w:type="pct"/>
            <w:shd w:val="clear" w:color="000000" w:fill="FCE4D6"/>
            <w:textDirection w:val="btLr"/>
            <w:vAlign w:val="center"/>
            <w:hideMark/>
          </w:tcPr>
          <w:p w14:paraId="65BA5D51" w14:textId="77777777" w:rsidR="003D67BB" w:rsidRPr="00A550C2" w:rsidRDefault="003D67BB" w:rsidP="004F713C">
            <w:pPr>
              <w:ind w:firstLine="0"/>
              <w:jc w:val="center"/>
              <w:rPr>
                <w:sz w:val="18"/>
                <w:szCs w:val="18"/>
                <w:lang w:eastAsia="ru-RU"/>
              </w:rPr>
            </w:pPr>
          </w:p>
        </w:tc>
      </w:tr>
      <w:tr w:rsidR="003D67BB" w:rsidRPr="00A550C2" w14:paraId="4A05208A" w14:textId="77777777" w:rsidTr="004F713C">
        <w:trPr>
          <w:trHeight w:val="1050"/>
          <w:jc w:val="center"/>
        </w:trPr>
        <w:tc>
          <w:tcPr>
            <w:tcW w:w="113" w:type="pct"/>
            <w:shd w:val="clear" w:color="auto" w:fill="auto"/>
            <w:vAlign w:val="center"/>
            <w:hideMark/>
          </w:tcPr>
          <w:p w14:paraId="0677B98B" w14:textId="77777777" w:rsidR="003D67BB" w:rsidRPr="00A550C2" w:rsidRDefault="003D67BB" w:rsidP="004F713C">
            <w:pPr>
              <w:ind w:firstLine="0"/>
              <w:jc w:val="center"/>
              <w:rPr>
                <w:sz w:val="18"/>
                <w:szCs w:val="18"/>
                <w:lang w:eastAsia="ru-RU"/>
              </w:rPr>
            </w:pPr>
          </w:p>
        </w:tc>
        <w:tc>
          <w:tcPr>
            <w:tcW w:w="422" w:type="pct"/>
            <w:shd w:val="clear" w:color="000000" w:fill="FCE4D6"/>
            <w:vAlign w:val="center"/>
            <w:hideMark/>
          </w:tcPr>
          <w:p w14:paraId="3A15CDE8" w14:textId="77777777" w:rsidR="003D67BB" w:rsidRPr="00A550C2" w:rsidRDefault="003D67BB" w:rsidP="004F713C">
            <w:pPr>
              <w:ind w:firstLine="0"/>
              <w:jc w:val="center"/>
              <w:rPr>
                <w:sz w:val="18"/>
                <w:szCs w:val="18"/>
                <w:lang w:eastAsia="ru-RU"/>
              </w:rPr>
            </w:pPr>
            <w:r w:rsidRPr="00A550C2">
              <w:rPr>
                <w:sz w:val="18"/>
                <w:szCs w:val="18"/>
                <w:lang w:eastAsia="ru-RU"/>
              </w:rPr>
              <w:t>ИТОГО в прогнозных ценах:</w:t>
            </w:r>
          </w:p>
        </w:tc>
        <w:tc>
          <w:tcPr>
            <w:tcW w:w="261" w:type="pct"/>
            <w:shd w:val="clear" w:color="000000" w:fill="FCE4D6"/>
            <w:vAlign w:val="center"/>
            <w:hideMark/>
          </w:tcPr>
          <w:p w14:paraId="718910E6" w14:textId="77777777" w:rsidR="003D67BB" w:rsidRPr="00A550C2" w:rsidRDefault="003D67BB" w:rsidP="004F713C">
            <w:pPr>
              <w:ind w:firstLine="0"/>
              <w:jc w:val="center"/>
              <w:rPr>
                <w:sz w:val="18"/>
                <w:szCs w:val="18"/>
                <w:lang w:eastAsia="ru-RU"/>
              </w:rPr>
            </w:pPr>
          </w:p>
        </w:tc>
        <w:tc>
          <w:tcPr>
            <w:tcW w:w="328" w:type="pct"/>
            <w:shd w:val="clear" w:color="000000" w:fill="FCE4D6"/>
            <w:vAlign w:val="center"/>
            <w:hideMark/>
          </w:tcPr>
          <w:p w14:paraId="325A3CAB" w14:textId="77777777" w:rsidR="003D67BB" w:rsidRPr="00A550C2" w:rsidRDefault="003D67BB" w:rsidP="004F713C">
            <w:pPr>
              <w:ind w:firstLine="0"/>
              <w:jc w:val="center"/>
              <w:rPr>
                <w:sz w:val="18"/>
                <w:szCs w:val="18"/>
                <w:lang w:eastAsia="ru-RU"/>
              </w:rPr>
            </w:pPr>
          </w:p>
        </w:tc>
        <w:tc>
          <w:tcPr>
            <w:tcW w:w="338" w:type="pct"/>
            <w:shd w:val="clear" w:color="000000" w:fill="FCE4D6"/>
            <w:vAlign w:val="center"/>
            <w:hideMark/>
          </w:tcPr>
          <w:p w14:paraId="4AD6425D" w14:textId="77777777" w:rsidR="003D67BB" w:rsidRPr="00A550C2" w:rsidRDefault="003D67BB" w:rsidP="004F713C">
            <w:pPr>
              <w:ind w:firstLine="0"/>
              <w:jc w:val="center"/>
              <w:rPr>
                <w:sz w:val="18"/>
                <w:szCs w:val="18"/>
                <w:lang w:eastAsia="ru-RU"/>
              </w:rPr>
            </w:pPr>
          </w:p>
        </w:tc>
        <w:tc>
          <w:tcPr>
            <w:tcW w:w="164" w:type="pct"/>
            <w:shd w:val="clear" w:color="000000" w:fill="FCE4D6"/>
            <w:vAlign w:val="center"/>
            <w:hideMark/>
          </w:tcPr>
          <w:p w14:paraId="18BCC640" w14:textId="77777777" w:rsidR="003D67BB" w:rsidRPr="00A550C2" w:rsidRDefault="003D67BB" w:rsidP="004F713C">
            <w:pPr>
              <w:ind w:firstLine="0"/>
              <w:jc w:val="center"/>
              <w:rPr>
                <w:sz w:val="18"/>
                <w:szCs w:val="18"/>
                <w:lang w:eastAsia="ru-RU"/>
              </w:rPr>
            </w:pPr>
          </w:p>
        </w:tc>
        <w:tc>
          <w:tcPr>
            <w:tcW w:w="388" w:type="pct"/>
            <w:shd w:val="clear" w:color="000000" w:fill="FCE4D6"/>
            <w:vAlign w:val="center"/>
            <w:hideMark/>
          </w:tcPr>
          <w:p w14:paraId="1D0E3E46" w14:textId="77777777" w:rsidR="003D67BB" w:rsidRPr="00A550C2" w:rsidRDefault="003D67BB" w:rsidP="004F713C">
            <w:pPr>
              <w:ind w:firstLine="0"/>
              <w:jc w:val="center"/>
              <w:rPr>
                <w:sz w:val="18"/>
                <w:szCs w:val="18"/>
                <w:lang w:eastAsia="ru-RU"/>
              </w:rPr>
            </w:pPr>
          </w:p>
        </w:tc>
        <w:tc>
          <w:tcPr>
            <w:tcW w:w="310" w:type="pct"/>
            <w:shd w:val="clear" w:color="000000" w:fill="FCE4D6"/>
            <w:vAlign w:val="center"/>
            <w:hideMark/>
          </w:tcPr>
          <w:p w14:paraId="4677BFAC" w14:textId="77777777" w:rsidR="003D67BB" w:rsidRPr="00A550C2" w:rsidRDefault="003D67BB" w:rsidP="004F713C">
            <w:pPr>
              <w:ind w:firstLine="0"/>
              <w:jc w:val="center"/>
              <w:rPr>
                <w:sz w:val="18"/>
                <w:szCs w:val="18"/>
                <w:lang w:eastAsia="ru-RU"/>
              </w:rPr>
            </w:pPr>
          </w:p>
        </w:tc>
        <w:tc>
          <w:tcPr>
            <w:tcW w:w="292" w:type="pct"/>
            <w:shd w:val="clear" w:color="000000" w:fill="FCE4D6"/>
            <w:vAlign w:val="center"/>
            <w:hideMark/>
          </w:tcPr>
          <w:p w14:paraId="7B0104D2" w14:textId="77777777" w:rsidR="003D67BB" w:rsidRPr="00A550C2" w:rsidRDefault="003D67BB" w:rsidP="004F713C">
            <w:pPr>
              <w:ind w:firstLine="0"/>
              <w:jc w:val="center"/>
              <w:rPr>
                <w:sz w:val="18"/>
                <w:szCs w:val="18"/>
                <w:lang w:eastAsia="ru-RU"/>
              </w:rPr>
            </w:pPr>
          </w:p>
        </w:tc>
        <w:tc>
          <w:tcPr>
            <w:tcW w:w="292" w:type="pct"/>
            <w:shd w:val="clear" w:color="000000" w:fill="FCE4D6"/>
            <w:vAlign w:val="center"/>
            <w:hideMark/>
          </w:tcPr>
          <w:p w14:paraId="7122D63C" w14:textId="77777777" w:rsidR="003D67BB" w:rsidRPr="00A550C2" w:rsidRDefault="003D67BB" w:rsidP="004F713C">
            <w:pPr>
              <w:ind w:firstLine="0"/>
              <w:jc w:val="center"/>
              <w:rPr>
                <w:sz w:val="18"/>
                <w:szCs w:val="18"/>
                <w:lang w:eastAsia="ru-RU"/>
              </w:rPr>
            </w:pPr>
          </w:p>
        </w:tc>
        <w:tc>
          <w:tcPr>
            <w:tcW w:w="383" w:type="pct"/>
            <w:shd w:val="clear" w:color="000000" w:fill="FCE4D6"/>
            <w:textDirection w:val="btLr"/>
            <w:vAlign w:val="center"/>
            <w:hideMark/>
          </w:tcPr>
          <w:p w14:paraId="6081B601" w14:textId="77777777" w:rsidR="003D67BB" w:rsidRPr="00A550C2" w:rsidRDefault="003D67BB" w:rsidP="004F713C">
            <w:pPr>
              <w:ind w:firstLine="0"/>
              <w:jc w:val="center"/>
              <w:rPr>
                <w:sz w:val="18"/>
                <w:szCs w:val="18"/>
                <w:lang w:eastAsia="ru-RU"/>
              </w:rPr>
            </w:pPr>
            <w:r w:rsidRPr="00A550C2">
              <w:rPr>
                <w:sz w:val="18"/>
                <w:szCs w:val="18"/>
                <w:lang w:eastAsia="ru-RU"/>
              </w:rPr>
              <w:t>0</w:t>
            </w:r>
          </w:p>
        </w:tc>
        <w:tc>
          <w:tcPr>
            <w:tcW w:w="100" w:type="pct"/>
            <w:shd w:val="clear" w:color="000000" w:fill="FCE4D6"/>
            <w:textDirection w:val="btLr"/>
            <w:vAlign w:val="center"/>
            <w:hideMark/>
          </w:tcPr>
          <w:p w14:paraId="6B302817" w14:textId="77777777" w:rsidR="003D67BB" w:rsidRPr="00A550C2" w:rsidRDefault="003D67BB" w:rsidP="004F713C">
            <w:pPr>
              <w:ind w:firstLine="0"/>
              <w:jc w:val="center"/>
              <w:rPr>
                <w:sz w:val="18"/>
                <w:szCs w:val="18"/>
                <w:lang w:eastAsia="ru-RU"/>
              </w:rPr>
            </w:pPr>
            <w:r w:rsidRPr="00A550C2">
              <w:rPr>
                <w:sz w:val="18"/>
                <w:szCs w:val="18"/>
                <w:lang w:eastAsia="ru-RU"/>
              </w:rPr>
              <w:t>643487,42</w:t>
            </w:r>
          </w:p>
        </w:tc>
        <w:tc>
          <w:tcPr>
            <w:tcW w:w="100" w:type="pct"/>
            <w:shd w:val="clear" w:color="000000" w:fill="FCE4D6"/>
            <w:textDirection w:val="btLr"/>
            <w:vAlign w:val="center"/>
            <w:hideMark/>
          </w:tcPr>
          <w:p w14:paraId="317EF17E" w14:textId="77777777" w:rsidR="003D67BB" w:rsidRPr="00A550C2" w:rsidRDefault="003D67BB" w:rsidP="004F713C">
            <w:pPr>
              <w:ind w:firstLine="0"/>
              <w:jc w:val="center"/>
              <w:rPr>
                <w:sz w:val="18"/>
                <w:szCs w:val="18"/>
                <w:lang w:eastAsia="ru-RU"/>
              </w:rPr>
            </w:pPr>
            <w:r w:rsidRPr="00A550C2">
              <w:rPr>
                <w:sz w:val="18"/>
                <w:szCs w:val="18"/>
                <w:lang w:eastAsia="ru-RU"/>
              </w:rPr>
              <w:t>23757,95</w:t>
            </w:r>
          </w:p>
        </w:tc>
        <w:tc>
          <w:tcPr>
            <w:tcW w:w="100" w:type="pct"/>
            <w:shd w:val="clear" w:color="000000" w:fill="FCE4D6"/>
            <w:textDirection w:val="btLr"/>
            <w:vAlign w:val="center"/>
            <w:hideMark/>
          </w:tcPr>
          <w:p w14:paraId="6E03416B" w14:textId="77777777" w:rsidR="003D67BB" w:rsidRPr="00A550C2" w:rsidRDefault="003D67BB" w:rsidP="004F713C">
            <w:pPr>
              <w:ind w:firstLine="0"/>
              <w:jc w:val="center"/>
              <w:rPr>
                <w:sz w:val="18"/>
                <w:szCs w:val="18"/>
                <w:lang w:eastAsia="ru-RU"/>
              </w:rPr>
            </w:pPr>
            <w:r w:rsidRPr="00A550C2">
              <w:rPr>
                <w:sz w:val="18"/>
                <w:szCs w:val="18"/>
                <w:lang w:eastAsia="ru-RU"/>
              </w:rPr>
              <w:t>97,1215682</w:t>
            </w:r>
          </w:p>
        </w:tc>
        <w:tc>
          <w:tcPr>
            <w:tcW w:w="100" w:type="pct"/>
            <w:shd w:val="clear" w:color="000000" w:fill="FCE4D6"/>
            <w:textDirection w:val="btLr"/>
            <w:vAlign w:val="center"/>
            <w:hideMark/>
          </w:tcPr>
          <w:p w14:paraId="0DF18D20" w14:textId="77777777" w:rsidR="003D67BB" w:rsidRPr="00A550C2" w:rsidRDefault="003D67BB" w:rsidP="004F713C">
            <w:pPr>
              <w:ind w:firstLine="0"/>
              <w:jc w:val="center"/>
              <w:rPr>
                <w:sz w:val="18"/>
                <w:szCs w:val="18"/>
                <w:lang w:eastAsia="ru-RU"/>
              </w:rPr>
            </w:pPr>
            <w:r w:rsidRPr="00A550C2">
              <w:rPr>
                <w:sz w:val="18"/>
                <w:szCs w:val="18"/>
                <w:lang w:eastAsia="ru-RU"/>
              </w:rPr>
              <w:t>100,909309</w:t>
            </w:r>
          </w:p>
        </w:tc>
        <w:tc>
          <w:tcPr>
            <w:tcW w:w="100" w:type="pct"/>
            <w:shd w:val="clear" w:color="000000" w:fill="FCE4D6"/>
            <w:textDirection w:val="btLr"/>
            <w:vAlign w:val="center"/>
            <w:hideMark/>
          </w:tcPr>
          <w:p w14:paraId="06BFC3CB" w14:textId="77777777" w:rsidR="003D67BB" w:rsidRPr="00A550C2" w:rsidRDefault="003D67BB" w:rsidP="004F713C">
            <w:pPr>
              <w:ind w:firstLine="0"/>
              <w:jc w:val="center"/>
              <w:rPr>
                <w:sz w:val="18"/>
                <w:szCs w:val="18"/>
                <w:lang w:eastAsia="ru-RU"/>
              </w:rPr>
            </w:pPr>
            <w:r w:rsidRPr="00A550C2">
              <w:rPr>
                <w:sz w:val="18"/>
                <w:szCs w:val="18"/>
                <w:lang w:eastAsia="ru-RU"/>
              </w:rPr>
              <w:t>104,84</w:t>
            </w:r>
          </w:p>
        </w:tc>
        <w:tc>
          <w:tcPr>
            <w:tcW w:w="100" w:type="pct"/>
            <w:shd w:val="clear" w:color="000000" w:fill="FCE4D6"/>
            <w:textDirection w:val="btLr"/>
            <w:vAlign w:val="center"/>
            <w:hideMark/>
          </w:tcPr>
          <w:p w14:paraId="05C6FAF2" w14:textId="77777777" w:rsidR="003D67BB" w:rsidRPr="00A550C2" w:rsidRDefault="003D67BB" w:rsidP="004F713C">
            <w:pPr>
              <w:ind w:firstLine="0"/>
              <w:jc w:val="center"/>
              <w:rPr>
                <w:sz w:val="18"/>
                <w:szCs w:val="18"/>
                <w:lang w:eastAsia="ru-RU"/>
              </w:rPr>
            </w:pPr>
            <w:r w:rsidRPr="00A550C2">
              <w:rPr>
                <w:sz w:val="18"/>
                <w:szCs w:val="18"/>
                <w:lang w:eastAsia="ru-RU"/>
              </w:rPr>
              <w:t>129966,288</w:t>
            </w:r>
          </w:p>
        </w:tc>
        <w:tc>
          <w:tcPr>
            <w:tcW w:w="100" w:type="pct"/>
            <w:shd w:val="clear" w:color="000000" w:fill="FCE4D6"/>
            <w:textDirection w:val="btLr"/>
            <w:vAlign w:val="center"/>
            <w:hideMark/>
          </w:tcPr>
          <w:p w14:paraId="3D95D23B" w14:textId="77777777" w:rsidR="003D67BB" w:rsidRPr="00A550C2" w:rsidRDefault="003D67BB" w:rsidP="004F713C">
            <w:pPr>
              <w:ind w:firstLine="0"/>
              <w:jc w:val="center"/>
              <w:rPr>
                <w:sz w:val="18"/>
                <w:szCs w:val="18"/>
                <w:lang w:eastAsia="ru-RU"/>
              </w:rPr>
            </w:pPr>
            <w:r w:rsidRPr="00A550C2">
              <w:rPr>
                <w:sz w:val="18"/>
                <w:szCs w:val="18"/>
                <w:lang w:eastAsia="ru-RU"/>
              </w:rPr>
              <w:t>113,182134</w:t>
            </w:r>
          </w:p>
        </w:tc>
        <w:tc>
          <w:tcPr>
            <w:tcW w:w="100" w:type="pct"/>
            <w:shd w:val="clear" w:color="000000" w:fill="FCE4D6"/>
            <w:textDirection w:val="btLr"/>
            <w:vAlign w:val="center"/>
            <w:hideMark/>
          </w:tcPr>
          <w:p w14:paraId="37AF03BE" w14:textId="77777777" w:rsidR="003D67BB" w:rsidRPr="00A550C2" w:rsidRDefault="003D67BB" w:rsidP="004F713C">
            <w:pPr>
              <w:ind w:firstLine="0"/>
              <w:jc w:val="center"/>
              <w:rPr>
                <w:sz w:val="18"/>
                <w:szCs w:val="18"/>
                <w:lang w:eastAsia="ru-RU"/>
              </w:rPr>
            </w:pPr>
            <w:r w:rsidRPr="00A550C2">
              <w:rPr>
                <w:sz w:val="18"/>
                <w:szCs w:val="18"/>
                <w:lang w:eastAsia="ru-RU"/>
              </w:rPr>
              <w:t>0</w:t>
            </w:r>
          </w:p>
        </w:tc>
        <w:tc>
          <w:tcPr>
            <w:tcW w:w="100" w:type="pct"/>
            <w:shd w:val="clear" w:color="000000" w:fill="FCE4D6"/>
            <w:textDirection w:val="btLr"/>
            <w:vAlign w:val="center"/>
            <w:hideMark/>
          </w:tcPr>
          <w:p w14:paraId="502F4F7D" w14:textId="77777777" w:rsidR="003D67BB" w:rsidRPr="00A550C2" w:rsidRDefault="003D67BB" w:rsidP="004F713C">
            <w:pPr>
              <w:ind w:firstLine="0"/>
              <w:jc w:val="center"/>
              <w:rPr>
                <w:sz w:val="18"/>
                <w:szCs w:val="18"/>
                <w:lang w:eastAsia="ru-RU"/>
              </w:rPr>
            </w:pPr>
            <w:r w:rsidRPr="00A550C2">
              <w:rPr>
                <w:sz w:val="18"/>
                <w:szCs w:val="18"/>
                <w:lang w:eastAsia="ru-RU"/>
              </w:rPr>
              <w:t>0</w:t>
            </w:r>
          </w:p>
        </w:tc>
        <w:tc>
          <w:tcPr>
            <w:tcW w:w="100" w:type="pct"/>
            <w:shd w:val="clear" w:color="000000" w:fill="FCE4D6"/>
            <w:textDirection w:val="btLr"/>
            <w:vAlign w:val="center"/>
            <w:hideMark/>
          </w:tcPr>
          <w:p w14:paraId="4209427B" w14:textId="77777777" w:rsidR="003D67BB" w:rsidRPr="00A550C2" w:rsidRDefault="003D67BB" w:rsidP="004F713C">
            <w:pPr>
              <w:ind w:firstLine="0"/>
              <w:jc w:val="center"/>
              <w:rPr>
                <w:sz w:val="18"/>
                <w:szCs w:val="18"/>
                <w:lang w:eastAsia="ru-RU"/>
              </w:rPr>
            </w:pPr>
            <w:r w:rsidRPr="00A550C2">
              <w:rPr>
                <w:sz w:val="18"/>
                <w:szCs w:val="18"/>
                <w:lang w:eastAsia="ru-RU"/>
              </w:rPr>
              <w:t>0</w:t>
            </w:r>
          </w:p>
        </w:tc>
        <w:tc>
          <w:tcPr>
            <w:tcW w:w="100" w:type="pct"/>
            <w:shd w:val="clear" w:color="000000" w:fill="FCE4D6"/>
            <w:textDirection w:val="btLr"/>
            <w:vAlign w:val="center"/>
            <w:hideMark/>
          </w:tcPr>
          <w:p w14:paraId="78483AE0" w14:textId="77777777" w:rsidR="003D67BB" w:rsidRPr="00A550C2" w:rsidRDefault="003D67BB" w:rsidP="004F713C">
            <w:pPr>
              <w:ind w:firstLine="0"/>
              <w:jc w:val="center"/>
              <w:rPr>
                <w:sz w:val="18"/>
                <w:szCs w:val="18"/>
                <w:lang w:eastAsia="ru-RU"/>
              </w:rPr>
            </w:pPr>
            <w:r w:rsidRPr="00A550C2">
              <w:rPr>
                <w:sz w:val="18"/>
                <w:szCs w:val="18"/>
                <w:lang w:eastAsia="ru-RU"/>
              </w:rPr>
              <w:t>0</w:t>
            </w:r>
          </w:p>
        </w:tc>
        <w:tc>
          <w:tcPr>
            <w:tcW w:w="100" w:type="pct"/>
            <w:shd w:val="clear" w:color="000000" w:fill="FCE4D6"/>
            <w:textDirection w:val="btLr"/>
            <w:vAlign w:val="center"/>
            <w:hideMark/>
          </w:tcPr>
          <w:p w14:paraId="0607AD8C" w14:textId="77777777" w:rsidR="003D67BB" w:rsidRPr="00A550C2" w:rsidRDefault="003D67BB" w:rsidP="004F713C">
            <w:pPr>
              <w:ind w:firstLine="0"/>
              <w:jc w:val="center"/>
              <w:rPr>
                <w:sz w:val="18"/>
                <w:szCs w:val="18"/>
                <w:lang w:eastAsia="ru-RU"/>
              </w:rPr>
            </w:pPr>
            <w:r w:rsidRPr="00A550C2">
              <w:rPr>
                <w:sz w:val="18"/>
                <w:szCs w:val="18"/>
                <w:lang w:eastAsia="ru-RU"/>
              </w:rPr>
              <w:t>0</w:t>
            </w:r>
          </w:p>
        </w:tc>
        <w:tc>
          <w:tcPr>
            <w:tcW w:w="100" w:type="pct"/>
            <w:shd w:val="clear" w:color="000000" w:fill="FCE4D6"/>
            <w:textDirection w:val="btLr"/>
            <w:vAlign w:val="center"/>
            <w:hideMark/>
          </w:tcPr>
          <w:p w14:paraId="6F99853C" w14:textId="77777777" w:rsidR="003D67BB" w:rsidRPr="00A550C2" w:rsidRDefault="003D67BB" w:rsidP="004F713C">
            <w:pPr>
              <w:ind w:firstLine="0"/>
              <w:jc w:val="center"/>
              <w:rPr>
                <w:sz w:val="18"/>
                <w:szCs w:val="18"/>
                <w:lang w:eastAsia="ru-RU"/>
              </w:rPr>
            </w:pPr>
            <w:r w:rsidRPr="00A550C2">
              <w:rPr>
                <w:sz w:val="18"/>
                <w:szCs w:val="18"/>
                <w:lang w:eastAsia="ru-RU"/>
              </w:rPr>
              <w:t>0</w:t>
            </w:r>
          </w:p>
        </w:tc>
        <w:tc>
          <w:tcPr>
            <w:tcW w:w="100" w:type="pct"/>
            <w:shd w:val="clear" w:color="000000" w:fill="FCE4D6"/>
            <w:textDirection w:val="btLr"/>
            <w:vAlign w:val="center"/>
            <w:hideMark/>
          </w:tcPr>
          <w:p w14:paraId="6F994388" w14:textId="77777777" w:rsidR="003D67BB" w:rsidRPr="00A550C2" w:rsidRDefault="003D67BB" w:rsidP="004F713C">
            <w:pPr>
              <w:ind w:firstLine="0"/>
              <w:jc w:val="center"/>
              <w:rPr>
                <w:sz w:val="18"/>
                <w:szCs w:val="18"/>
                <w:lang w:eastAsia="ru-RU"/>
              </w:rPr>
            </w:pPr>
            <w:r w:rsidRPr="00A550C2">
              <w:rPr>
                <w:sz w:val="18"/>
                <w:szCs w:val="18"/>
                <w:lang w:eastAsia="ru-RU"/>
              </w:rPr>
              <w:t>0</w:t>
            </w:r>
          </w:p>
        </w:tc>
        <w:tc>
          <w:tcPr>
            <w:tcW w:w="100" w:type="pct"/>
            <w:shd w:val="clear" w:color="000000" w:fill="FCE4D6"/>
            <w:textDirection w:val="btLr"/>
            <w:vAlign w:val="center"/>
            <w:hideMark/>
          </w:tcPr>
          <w:p w14:paraId="65C0B89B" w14:textId="77777777" w:rsidR="003D67BB" w:rsidRPr="00A550C2" w:rsidRDefault="003D67BB" w:rsidP="004F713C">
            <w:pPr>
              <w:ind w:firstLine="0"/>
              <w:jc w:val="center"/>
              <w:rPr>
                <w:sz w:val="18"/>
                <w:szCs w:val="18"/>
                <w:lang w:eastAsia="ru-RU"/>
              </w:rPr>
            </w:pPr>
            <w:r w:rsidRPr="00A550C2">
              <w:rPr>
                <w:sz w:val="18"/>
                <w:szCs w:val="18"/>
                <w:lang w:eastAsia="ru-RU"/>
              </w:rPr>
              <w:t>0</w:t>
            </w:r>
          </w:p>
        </w:tc>
        <w:tc>
          <w:tcPr>
            <w:tcW w:w="100" w:type="pct"/>
            <w:shd w:val="clear" w:color="000000" w:fill="FCE4D6"/>
            <w:textDirection w:val="btLr"/>
            <w:vAlign w:val="center"/>
            <w:hideMark/>
          </w:tcPr>
          <w:p w14:paraId="2D770A6C" w14:textId="77777777" w:rsidR="003D67BB" w:rsidRPr="00A550C2" w:rsidRDefault="003D67BB" w:rsidP="004F713C">
            <w:pPr>
              <w:ind w:firstLine="0"/>
              <w:jc w:val="center"/>
              <w:rPr>
                <w:sz w:val="18"/>
                <w:szCs w:val="18"/>
                <w:lang w:eastAsia="ru-RU"/>
              </w:rPr>
            </w:pPr>
            <w:r w:rsidRPr="00A550C2">
              <w:rPr>
                <w:sz w:val="18"/>
                <w:szCs w:val="18"/>
                <w:lang w:eastAsia="ru-RU"/>
              </w:rPr>
              <w:t>0</w:t>
            </w:r>
          </w:p>
        </w:tc>
        <w:tc>
          <w:tcPr>
            <w:tcW w:w="106" w:type="pct"/>
            <w:shd w:val="clear" w:color="000000" w:fill="FCE4D6"/>
            <w:textDirection w:val="btLr"/>
            <w:vAlign w:val="center"/>
            <w:hideMark/>
          </w:tcPr>
          <w:p w14:paraId="4AD78B3B" w14:textId="77777777" w:rsidR="003D67BB" w:rsidRPr="00A550C2" w:rsidRDefault="003D67BB" w:rsidP="004F713C">
            <w:pPr>
              <w:ind w:firstLine="0"/>
              <w:jc w:val="center"/>
              <w:rPr>
                <w:sz w:val="18"/>
                <w:szCs w:val="18"/>
                <w:lang w:eastAsia="ru-RU"/>
              </w:rPr>
            </w:pPr>
            <w:r w:rsidRPr="00A550C2">
              <w:rPr>
                <w:sz w:val="18"/>
                <w:szCs w:val="18"/>
                <w:lang w:eastAsia="ru-RU"/>
              </w:rPr>
              <w:t>797 627,72</w:t>
            </w:r>
          </w:p>
        </w:tc>
      </w:tr>
    </w:tbl>
    <w:p w14:paraId="41BE1A43" w14:textId="77777777" w:rsidR="003D67BB" w:rsidRDefault="003D67BB" w:rsidP="003D67BB"/>
    <w:bookmarkEnd w:id="274"/>
    <w:p w14:paraId="350244CC" w14:textId="77777777" w:rsidR="00101F58" w:rsidRPr="00E6760F" w:rsidRDefault="00101F58" w:rsidP="00101F58"/>
    <w:p w14:paraId="33161263" w14:textId="77777777" w:rsidR="00101F58" w:rsidRDefault="00101F58" w:rsidP="00101F58">
      <w:pPr>
        <w:pStyle w:val="20"/>
        <w:sectPr w:rsidR="00101F58" w:rsidSect="003E4519">
          <w:pgSz w:w="23814" w:h="16839" w:orient="landscape" w:code="8"/>
          <w:pgMar w:top="1134" w:right="536" w:bottom="1134" w:left="567" w:header="708" w:footer="708" w:gutter="0"/>
          <w:cols w:space="708"/>
          <w:docGrid w:linePitch="360"/>
        </w:sectPr>
      </w:pPr>
    </w:p>
    <w:p w14:paraId="70CC365B" w14:textId="77777777" w:rsidR="00AA701C" w:rsidRDefault="00BE55FD" w:rsidP="00BE55FD">
      <w:pPr>
        <w:pStyle w:val="20"/>
      </w:pPr>
      <w:bookmarkStart w:id="276" w:name="_Toc72152484"/>
      <w:bookmarkStart w:id="277" w:name="_Toc72152575"/>
      <w:bookmarkStart w:id="278" w:name="_Toc72152848"/>
      <w:bookmarkStart w:id="279" w:name="_Toc87951309"/>
      <w:r>
        <w:lastRenderedPageBreak/>
        <w:t>П</w:t>
      </w:r>
      <w:r w:rsidR="00AA701C">
        <w:t>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w:t>
      </w:r>
      <w:r>
        <w:t>епловых пунктов на каждом этапе.</w:t>
      </w:r>
      <w:bookmarkEnd w:id="276"/>
      <w:bookmarkEnd w:id="277"/>
      <w:bookmarkEnd w:id="278"/>
      <w:bookmarkEnd w:id="279"/>
    </w:p>
    <w:p w14:paraId="654E2B74" w14:textId="77777777" w:rsidR="00101F58" w:rsidRDefault="00101F58" w:rsidP="00101F58">
      <w:r>
        <w:t>Предложения по строительству, реконструкции, техническому перевооружению и (или) модернизации тепловых сетей и сооружений на них сформированы в составе 4 групп по виду предлагаемых работ. Все проекты имеют следующий вид: ТС-хх.уу, где:</w:t>
      </w:r>
    </w:p>
    <w:p w14:paraId="02E5FEA6" w14:textId="77777777" w:rsidR="00101F58" w:rsidRDefault="00101F58" w:rsidP="00101F58">
      <w:r>
        <w:t>хх – номер группы проекта:</w:t>
      </w:r>
    </w:p>
    <w:p w14:paraId="4C66E34C" w14:textId="77777777" w:rsidR="00101F58" w:rsidRDefault="00101F58" w:rsidP="00101F58">
      <w:r>
        <w:t xml:space="preserve">- </w:t>
      </w:r>
      <w:r w:rsidRPr="00780C09">
        <w:t xml:space="preserve">Группа 1. </w:t>
      </w:r>
      <w:r w:rsidRPr="00E64502">
        <w:t>Строительство новых тепловых сетей в целях подключения потребителей</w:t>
      </w:r>
      <w:r>
        <w:t>;</w:t>
      </w:r>
    </w:p>
    <w:p w14:paraId="222AAEE8" w14:textId="77777777" w:rsidR="00101F58" w:rsidRDefault="00101F58" w:rsidP="00101F58">
      <w:r>
        <w:t xml:space="preserve">- </w:t>
      </w:r>
      <w:r w:rsidRPr="00361BF4">
        <w:t xml:space="preserve">Группа 2. </w:t>
      </w:r>
      <w:r w:rsidRPr="00E64502">
        <w:t>Реконструкция или модерниз</w:t>
      </w:r>
      <w:r>
        <w:t>ация существующих тепловых сете;</w:t>
      </w:r>
    </w:p>
    <w:p w14:paraId="5A84D205" w14:textId="77777777" w:rsidR="00101F58" w:rsidRDefault="00101F58" w:rsidP="00101F58">
      <w:r>
        <w:t xml:space="preserve">- Группа 3. </w:t>
      </w:r>
      <w:r w:rsidRPr="00E64502">
        <w:t>Реконструкция или модернизация существующих объектов системы централизованного теплоснабжения, за исключением тепловых сетей</w:t>
      </w:r>
      <w:r>
        <w:t>;</w:t>
      </w:r>
    </w:p>
    <w:p w14:paraId="3479FE8E" w14:textId="77777777" w:rsidR="00101F58" w:rsidRDefault="00101F58" w:rsidP="00101F58">
      <w:r>
        <w:t xml:space="preserve">- Группа 4. </w:t>
      </w:r>
      <w:r w:rsidRPr="00E64502">
        <w:t>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r>
        <w:t>.</w:t>
      </w:r>
    </w:p>
    <w:p w14:paraId="47276746" w14:textId="77777777" w:rsidR="00101F58" w:rsidRDefault="00101F58" w:rsidP="00101F58">
      <w:r>
        <w:t>уу – номер проекта внутри группы.</w:t>
      </w:r>
    </w:p>
    <w:p w14:paraId="4DB1D287" w14:textId="77777777" w:rsidR="00101F58" w:rsidRDefault="00101F58" w:rsidP="00101F58">
      <w:r>
        <w:t>Перечень мероприятий по тепловым сетям и сооружениям на них представлен в таблице</w:t>
      </w:r>
      <w:r w:rsidR="003D67BB">
        <w:t xml:space="preserve"> 9.1 Раздела 9.</w:t>
      </w:r>
    </w:p>
    <w:p w14:paraId="39E666AD" w14:textId="77777777" w:rsidR="00101F58" w:rsidRDefault="00101F58" w:rsidP="00101F58"/>
    <w:p w14:paraId="56FDC853" w14:textId="77777777" w:rsidR="00101F58" w:rsidRDefault="00101F58" w:rsidP="00101F58">
      <w:pPr>
        <w:pStyle w:val="a8"/>
        <w:sectPr w:rsidR="00101F58" w:rsidSect="003D67BB">
          <w:pgSz w:w="11906" w:h="16838"/>
          <w:pgMar w:top="851" w:right="567" w:bottom="567" w:left="1134" w:header="709" w:footer="709" w:gutter="0"/>
          <w:cols w:space="708"/>
          <w:docGrid w:linePitch="360"/>
        </w:sectPr>
      </w:pPr>
    </w:p>
    <w:p w14:paraId="60FAEAF2" w14:textId="77777777" w:rsidR="00AA701C" w:rsidRDefault="00BE55FD" w:rsidP="00BE55FD">
      <w:pPr>
        <w:pStyle w:val="20"/>
      </w:pPr>
      <w:bookmarkStart w:id="280" w:name="_Toc72152485"/>
      <w:bookmarkStart w:id="281" w:name="_Toc72152576"/>
      <w:bookmarkStart w:id="282" w:name="_Toc72152849"/>
      <w:bookmarkStart w:id="283" w:name="_Toc87951310"/>
      <w:r>
        <w:lastRenderedPageBreak/>
        <w:t>П</w:t>
      </w:r>
      <w:r w:rsidR="00AA701C">
        <w:t>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w:t>
      </w:r>
      <w:r>
        <w:t xml:space="preserve"> теплоснабжения на каждом этапе</w:t>
      </w:r>
      <w:bookmarkEnd w:id="280"/>
      <w:bookmarkEnd w:id="281"/>
      <w:bookmarkEnd w:id="282"/>
      <w:bookmarkEnd w:id="283"/>
    </w:p>
    <w:p w14:paraId="15143B1B" w14:textId="77777777" w:rsidR="007C07E3" w:rsidRDefault="00101F58" w:rsidP="00AA701C">
      <w:r>
        <w:t>Мероприятия по изменению температурного графика отпуска тепловой энергии и гидравлического режима не планируются.</w:t>
      </w:r>
    </w:p>
    <w:p w14:paraId="442C3195" w14:textId="77777777" w:rsidR="00AA701C" w:rsidRDefault="00BE55FD" w:rsidP="00BE55FD">
      <w:pPr>
        <w:pStyle w:val="20"/>
      </w:pPr>
      <w:bookmarkStart w:id="284" w:name="_Toc72152486"/>
      <w:bookmarkStart w:id="285" w:name="_Toc72152577"/>
      <w:bookmarkStart w:id="286" w:name="_Toc72152850"/>
      <w:bookmarkStart w:id="287" w:name="_Toc87951311"/>
      <w:r>
        <w:t>П</w:t>
      </w:r>
      <w:r w:rsidR="00AA701C">
        <w:t>редложения по величине необходимых инвестиций для перевода открытой системы теплоснабжения (горячего водоснабжения) в закрытую систему горячег</w:t>
      </w:r>
      <w:r>
        <w:t>о водоснабжения на каждом этапе</w:t>
      </w:r>
      <w:bookmarkEnd w:id="284"/>
      <w:bookmarkEnd w:id="285"/>
      <w:bookmarkEnd w:id="286"/>
      <w:bookmarkEnd w:id="287"/>
    </w:p>
    <w:p w14:paraId="6E76F280" w14:textId="77777777" w:rsidR="00101F58" w:rsidRPr="00E6760F" w:rsidRDefault="00101F58" w:rsidP="00101F58">
      <w:r>
        <w:t>По состоянию на 2020 год все потребители подключены к системе теплоснабжения по закрытой схеме горячего водоснабжения.</w:t>
      </w:r>
    </w:p>
    <w:p w14:paraId="6441FC61" w14:textId="77777777" w:rsidR="00101F58" w:rsidRPr="00E6760F" w:rsidRDefault="00101F58" w:rsidP="00101F58">
      <w:r>
        <w:t>Мероприятия по переводу на закрытую схему горячего водоснабжения не планируются.</w:t>
      </w:r>
    </w:p>
    <w:p w14:paraId="527BF406" w14:textId="77777777" w:rsidR="00AA701C" w:rsidRDefault="00BE55FD" w:rsidP="00BE55FD">
      <w:pPr>
        <w:pStyle w:val="20"/>
      </w:pPr>
      <w:bookmarkStart w:id="288" w:name="_Toc72152487"/>
      <w:bookmarkStart w:id="289" w:name="_Toc72152578"/>
      <w:bookmarkStart w:id="290" w:name="_Toc72152851"/>
      <w:bookmarkStart w:id="291" w:name="_Toc87951312"/>
      <w:r>
        <w:t>О</w:t>
      </w:r>
      <w:r w:rsidR="00AA701C">
        <w:t>ценка эффективности инвес</w:t>
      </w:r>
      <w:r>
        <w:t>тиций по отдельным предложениям</w:t>
      </w:r>
      <w:bookmarkEnd w:id="288"/>
      <w:bookmarkEnd w:id="289"/>
      <w:bookmarkEnd w:id="290"/>
      <w:bookmarkEnd w:id="291"/>
    </w:p>
    <w:p w14:paraId="784D5B66" w14:textId="77777777" w:rsidR="00101F58" w:rsidRPr="00E6760F" w:rsidRDefault="00101F58" w:rsidP="00101F58">
      <w:r w:rsidRPr="00E6760F">
        <w:t>Основные этапы оценки эффективности инвестиций:</w:t>
      </w:r>
    </w:p>
    <w:p w14:paraId="4AB8545C" w14:textId="77777777" w:rsidR="00101F58" w:rsidRPr="00E6760F" w:rsidRDefault="00101F58" w:rsidP="00101F58">
      <w:r w:rsidRPr="00E6760F">
        <w:t>1.</w:t>
      </w:r>
      <w:r w:rsidRPr="00E6760F">
        <w:tab/>
        <w:t>Оценка финансовых возможностей предприятия.</w:t>
      </w:r>
    </w:p>
    <w:p w14:paraId="1C893473" w14:textId="77777777" w:rsidR="00101F58" w:rsidRPr="00E6760F" w:rsidRDefault="00101F58" w:rsidP="00101F58">
      <w:r w:rsidRPr="00E6760F">
        <w:t>2.</w:t>
      </w:r>
      <w:r w:rsidRPr="00E6760F">
        <w:tab/>
        <w:t>Прогнозирование будущего денежного потока.</w:t>
      </w:r>
    </w:p>
    <w:p w14:paraId="56ADF040" w14:textId="77777777" w:rsidR="00101F58" w:rsidRPr="00E6760F" w:rsidRDefault="00101F58" w:rsidP="00101F58">
      <w:r w:rsidRPr="00E6760F">
        <w:t>3.</w:t>
      </w:r>
      <w:r w:rsidRPr="00E6760F">
        <w:tab/>
        <w:t>Выбор ставки дисконтирования.</w:t>
      </w:r>
    </w:p>
    <w:p w14:paraId="69E6A43C" w14:textId="77777777" w:rsidR="00101F58" w:rsidRPr="00E6760F" w:rsidRDefault="00101F58" w:rsidP="00101F58">
      <w:r w:rsidRPr="00E6760F">
        <w:t>4.</w:t>
      </w:r>
      <w:r w:rsidRPr="00E6760F">
        <w:tab/>
        <w:t>Расчет основных показателей эффективности.</w:t>
      </w:r>
    </w:p>
    <w:p w14:paraId="50377B98" w14:textId="77777777" w:rsidR="00101F58" w:rsidRPr="00E6760F" w:rsidRDefault="00101F58" w:rsidP="00101F58">
      <w:r w:rsidRPr="00E6760F">
        <w:t>5.</w:t>
      </w:r>
      <w:r w:rsidRPr="00E6760F">
        <w:tab/>
        <w:t>Учет факторов риска.</w:t>
      </w:r>
    </w:p>
    <w:p w14:paraId="7B8D6256" w14:textId="77777777" w:rsidR="00101F58" w:rsidRPr="00E6760F" w:rsidRDefault="00101F58" w:rsidP="00101F58">
      <w:r w:rsidRPr="00E6760F">
        <w:t>Основные показатели (критерии) эффективности</w:t>
      </w:r>
    </w:p>
    <w:p w14:paraId="7A028190" w14:textId="77777777" w:rsidR="00101F58" w:rsidRPr="00E6760F" w:rsidRDefault="00101F58" w:rsidP="00101F58">
      <w:pPr>
        <w:rPr>
          <w:b/>
          <w:i/>
        </w:rPr>
      </w:pPr>
      <w:r w:rsidRPr="00E6760F">
        <w:rPr>
          <w:b/>
          <w:i/>
        </w:rPr>
        <w:t>Период окупаемости.</w:t>
      </w:r>
    </w:p>
    <w:p w14:paraId="4D31691F" w14:textId="77777777" w:rsidR="00101F58" w:rsidRPr="00E6760F" w:rsidRDefault="00101F58" w:rsidP="00101F58">
      <w:r w:rsidRPr="00E6760F">
        <w:t>В общем случае искомой величиной является значение РР, для которого выполняется:</w:t>
      </w:r>
    </w:p>
    <w:p w14:paraId="7B9AB52E" w14:textId="0A1C0995" w:rsidR="00101F58" w:rsidRPr="00E6760F" w:rsidRDefault="00101F58" w:rsidP="00101F58">
      <w:pPr>
        <w:jc w:val="center"/>
      </w:pPr>
      <w:r w:rsidRPr="00E6760F">
        <w:t>РР = min N, при котором ∑ INVt / (1 + i)t = ∑ CFk / (1 + i)k</w:t>
      </w:r>
    </w:p>
    <w:p w14:paraId="7925ADA1" w14:textId="77777777" w:rsidR="00101F58" w:rsidRPr="00E6760F" w:rsidRDefault="00101F58" w:rsidP="00101F58">
      <w:r w:rsidRPr="00E6760F">
        <w:t xml:space="preserve"> где i – выбранная ставка дисконтирования</w:t>
      </w:r>
    </w:p>
    <w:p w14:paraId="3582E683" w14:textId="77777777" w:rsidR="00101F58" w:rsidRPr="00E6760F" w:rsidRDefault="00101F58" w:rsidP="00101F58">
      <w:r w:rsidRPr="00E6760F">
        <w:t xml:space="preserve"> Критерий принятия решения при использовании метода расчета периода окупаемости может быть сформулирован двумя способами:</w:t>
      </w:r>
    </w:p>
    <w:p w14:paraId="79D1EE27" w14:textId="77777777" w:rsidR="00101F58" w:rsidRPr="00E6760F" w:rsidRDefault="00101F58" w:rsidP="00101F58">
      <w:r w:rsidRPr="00E6760F">
        <w:t>а) проект принимается, если окупаемость в целом имеет место;</w:t>
      </w:r>
    </w:p>
    <w:p w14:paraId="05AA41B6" w14:textId="77777777" w:rsidR="00101F58" w:rsidRPr="00E6760F" w:rsidRDefault="00101F58" w:rsidP="00101F58">
      <w:r w:rsidRPr="00E6760F">
        <w:t>б) проект принимается, если найденное значение РР лежит в заданных пределах. Этот вариант всегда применяется при анализе проектов, имеющих высокую степень риска.</w:t>
      </w:r>
    </w:p>
    <w:p w14:paraId="6FA79A30" w14:textId="77777777" w:rsidR="00101F58" w:rsidRPr="00E6760F" w:rsidRDefault="00101F58" w:rsidP="00101F58">
      <w:r w:rsidRPr="00E6760F">
        <w:t>Существенным недостатком данного показателя как критерия привлекательности проекта является игнорирование им положительных величин денежного потока, выходящих за пределы рассчитанного срока.</w:t>
      </w:r>
    </w:p>
    <w:p w14:paraId="0BD310B0" w14:textId="77777777" w:rsidR="00101F58" w:rsidRPr="00E6760F" w:rsidRDefault="00101F58" w:rsidP="00101F58">
      <w:r w:rsidRPr="00E6760F">
        <w:t>Также данный метод не делает различия между проектами с одинаковым значением РР, но с различным распределением доходов в пределах рассчитанного срока. Тем самым частично игнорируется принцип временной стоимости денег при выборе наиболее предпочтительного проекта.</w:t>
      </w:r>
    </w:p>
    <w:p w14:paraId="3B33DD1F" w14:textId="77777777" w:rsidR="00101F58" w:rsidRPr="00E6760F" w:rsidRDefault="00101F58" w:rsidP="00101F58">
      <w:pPr>
        <w:rPr>
          <w:b/>
          <w:i/>
        </w:rPr>
      </w:pPr>
      <w:r w:rsidRPr="00E6760F">
        <w:rPr>
          <w:b/>
          <w:i/>
        </w:rPr>
        <w:t>Чистый приведенный доход NPV.</w:t>
      </w:r>
    </w:p>
    <w:p w14:paraId="4FB6B60B" w14:textId="77777777" w:rsidR="00101F58" w:rsidRPr="00E6760F" w:rsidRDefault="00101F58" w:rsidP="00101F58">
      <w:r w:rsidRPr="00E6760F">
        <w:t>Разность между приведенной стоимостью будущего денежного потока и стоимостью первоначальных вложений называется чистым приведенным доходом проекта (чистой приведенной стоимостью).</w:t>
      </w:r>
    </w:p>
    <w:p w14:paraId="2F729E49" w14:textId="77777777" w:rsidR="00101F58" w:rsidRPr="00E6760F" w:rsidRDefault="00101F58" w:rsidP="00101F58">
      <w:r w:rsidRPr="00E6760F">
        <w:t>Показатель NPV отражает непосредственное увеличение капитала компании, поэтому для акционеров предприятия он является наиболее значимым. Расчет чистого приведенного дохода осуществляется по следующей формуле:</w:t>
      </w:r>
    </w:p>
    <w:p w14:paraId="5B2F2BA3" w14:textId="77777777" w:rsidR="00101F58" w:rsidRPr="001773E6" w:rsidRDefault="00101F58" w:rsidP="00101F58">
      <w:pPr>
        <w:jc w:val="center"/>
        <w:rPr>
          <w:lang w:val="en-US"/>
        </w:rPr>
      </w:pPr>
      <w:r w:rsidRPr="00AE7ECC">
        <w:rPr>
          <w:lang w:val="en-US"/>
        </w:rPr>
        <w:t>NPV</w:t>
      </w:r>
      <w:r w:rsidRPr="001773E6">
        <w:rPr>
          <w:lang w:val="en-US"/>
        </w:rPr>
        <w:t xml:space="preserve"> = ∑ </w:t>
      </w:r>
      <w:r w:rsidRPr="00AE7ECC">
        <w:rPr>
          <w:lang w:val="en-US"/>
        </w:rPr>
        <w:t>CFk</w:t>
      </w:r>
      <w:r w:rsidRPr="001773E6">
        <w:rPr>
          <w:lang w:val="en-US"/>
        </w:rPr>
        <w:t xml:space="preserve"> / ( 1 + </w:t>
      </w:r>
      <w:r w:rsidRPr="00AE7ECC">
        <w:rPr>
          <w:lang w:val="en-US"/>
        </w:rPr>
        <w:t>i</w:t>
      </w:r>
      <w:r w:rsidRPr="001773E6">
        <w:rPr>
          <w:lang w:val="en-US"/>
        </w:rPr>
        <w:t xml:space="preserve"> )</w:t>
      </w:r>
      <w:r w:rsidRPr="00AE7ECC">
        <w:rPr>
          <w:lang w:val="en-US"/>
        </w:rPr>
        <w:t>k</w:t>
      </w:r>
      <w:r w:rsidRPr="001773E6">
        <w:rPr>
          <w:lang w:val="en-US"/>
        </w:rPr>
        <w:t xml:space="preserve">  - ∑ </w:t>
      </w:r>
      <w:r w:rsidRPr="00AE7ECC">
        <w:rPr>
          <w:lang w:val="en-US"/>
        </w:rPr>
        <w:t>INVt</w:t>
      </w:r>
      <w:r w:rsidRPr="001773E6">
        <w:rPr>
          <w:lang w:val="en-US"/>
        </w:rPr>
        <w:t xml:space="preserve"> / (1 + </w:t>
      </w:r>
      <w:r w:rsidRPr="00AE7ECC">
        <w:rPr>
          <w:lang w:val="en-US"/>
        </w:rPr>
        <w:t>i</w:t>
      </w:r>
      <w:r w:rsidRPr="001773E6">
        <w:rPr>
          <w:lang w:val="en-US"/>
        </w:rPr>
        <w:t>)</w:t>
      </w:r>
      <w:r w:rsidRPr="00AE7ECC">
        <w:rPr>
          <w:lang w:val="en-US"/>
        </w:rPr>
        <w:t>t</w:t>
      </w:r>
    </w:p>
    <w:p w14:paraId="3BA9F33E" w14:textId="77777777" w:rsidR="00101F58" w:rsidRPr="00E6760F" w:rsidRDefault="00101F58" w:rsidP="00101F58">
      <w:r w:rsidRPr="00E6760F">
        <w:t>Критерием принятия проекта является положительное значение NPV. В случае, когда необходимо сделать выбор из нескольких возможных проектов, предпочтение должно быть отдано проекту с большей величиной чистого приведенного дохода.</w:t>
      </w:r>
    </w:p>
    <w:p w14:paraId="01E56200" w14:textId="69DB308D" w:rsidR="00101F58" w:rsidRPr="00E6760F" w:rsidRDefault="00101F58" w:rsidP="00101F58">
      <w:r w:rsidRPr="00E6760F">
        <w:t>В то же время, нулевое или даже отрицательное значение NPV не свидетельствует об убыточности проекта как такового, а лишь об его убыточности при использовании данной ставки дисконтирования. Тот же проект, реализованный при инвестировании более дешевого капитала или с меньшей требуемой доходностью, т.е. с меньшим значением i, может дать положительное значение чистого приведенного дохода.</w:t>
      </w:r>
    </w:p>
    <w:p w14:paraId="57ED509F" w14:textId="77777777" w:rsidR="00101F58" w:rsidRDefault="00101F58" w:rsidP="00101F58">
      <w:r w:rsidRPr="00E6760F">
        <w:t>Необходимо иметь в виду, что показатели PP и NPV могут давать противоречивые оценки при выборе наиболее предпочтительного инвестиционного проекта.</w:t>
      </w:r>
    </w:p>
    <w:p w14:paraId="463ACD90" w14:textId="77777777" w:rsidR="003D67BB" w:rsidRPr="00E6760F" w:rsidRDefault="003D67BB" w:rsidP="00101F58"/>
    <w:p w14:paraId="58ECEA13" w14:textId="77777777" w:rsidR="00101F58" w:rsidRPr="00E6760F" w:rsidRDefault="00101F58" w:rsidP="00101F58">
      <w:pPr>
        <w:rPr>
          <w:b/>
          <w:i/>
        </w:rPr>
      </w:pPr>
      <w:r w:rsidRPr="00E6760F">
        <w:rPr>
          <w:b/>
          <w:i/>
        </w:rPr>
        <w:t>Внутренняя норма доходности IRR.</w:t>
      </w:r>
    </w:p>
    <w:p w14:paraId="13DCAFCD" w14:textId="77777777" w:rsidR="00101F58" w:rsidRPr="00E6760F" w:rsidRDefault="00101F58" w:rsidP="003D67BB">
      <w:r w:rsidRPr="00E6760F">
        <w:t>Универсальным инструментом сравнения эффективности различных способов вложения капитала, характеризующим доходность операции и независящим от ставки дисконтирования (от стоимости вкладываемых средств) является показатель внутренней нормы доходности IRR.</w:t>
      </w:r>
    </w:p>
    <w:p w14:paraId="1450F73C" w14:textId="77777777" w:rsidR="00101F58" w:rsidRPr="00E6760F" w:rsidRDefault="00101F58" w:rsidP="003D67BB">
      <w:r w:rsidRPr="00E6760F">
        <w:t>Внутренняя норма доходности соответствует ставке дисконтирования, при которой текущая стоимость будущего денежного потока совпадает с величиной вложенных средств, т.е. удовлетворяет равенству:</w:t>
      </w:r>
    </w:p>
    <w:p w14:paraId="01296F46" w14:textId="77777777" w:rsidR="00101F58" w:rsidRPr="00E6760F" w:rsidRDefault="00101F58" w:rsidP="00101F58">
      <w:pPr>
        <w:jc w:val="center"/>
      </w:pPr>
      <w:r w:rsidRPr="00E6760F">
        <w:t>∑ CFk / ( 1 + IRR )k = ∑ INVt / (1 + IRR) t</w:t>
      </w:r>
    </w:p>
    <w:p w14:paraId="2D9E85EE" w14:textId="77777777" w:rsidR="00101F58" w:rsidRPr="00E6760F" w:rsidRDefault="00101F58" w:rsidP="00101F58">
      <w:r w:rsidRPr="00E6760F">
        <w:t>Для расчета данного показателя можно использовать компьютерные средства либо следующую формулу приближенного вычисления:</w:t>
      </w:r>
    </w:p>
    <w:p w14:paraId="3584C977" w14:textId="77777777" w:rsidR="00101F58" w:rsidRPr="00E6760F" w:rsidRDefault="00101F58" w:rsidP="00101F58">
      <w:pPr>
        <w:jc w:val="center"/>
        <w:rPr>
          <w:lang w:val="en-US"/>
        </w:rPr>
      </w:pPr>
      <w:r w:rsidRPr="00E6760F">
        <w:rPr>
          <w:lang w:val="en-US"/>
        </w:rPr>
        <w:t>IRR = i1 + NPV1 (i2 – i1) / (NPV1 - NPV2)</w:t>
      </w:r>
    </w:p>
    <w:p w14:paraId="42319C94" w14:textId="77777777" w:rsidR="00101F58" w:rsidRPr="00E6760F" w:rsidRDefault="00101F58" w:rsidP="00101F58">
      <w:r w:rsidRPr="00E6760F">
        <w:t>Здесь i1 и i2 – ставки, соответствующие некоторым положительному (NPV1) и отрицательному (NPV2) значениям чистого приведенного дохода. Чем меньше интервал i1 – i2, тем точнее полученный результат (при решении задач допустимой считается разница между ставками не более 5 %).</w:t>
      </w:r>
    </w:p>
    <w:p w14:paraId="0450C0B9" w14:textId="77777777" w:rsidR="00101F58" w:rsidRPr="00E6760F" w:rsidRDefault="00101F58" w:rsidP="00101F58">
      <w:r w:rsidRPr="00E6760F">
        <w:t>Критерием принятия инвестиционного проекта является превышение показателя IRR выбранной ставки дисконтирования (IRR &gt; i). При сравнении нескольких проектов, более предпочтительными являются проекты с большими значениями IRR.</w:t>
      </w:r>
    </w:p>
    <w:p w14:paraId="28FE1C5A" w14:textId="77777777" w:rsidR="00101F58" w:rsidRPr="00E6760F" w:rsidRDefault="00101F58" w:rsidP="00101F58">
      <w:r w:rsidRPr="00E6760F">
        <w:t>К несомненным достоинствам показателя IRR относится его универсальность в качестве инструмента оценки и сравнения доходности различных финансовых операций. Его преимуществом является и независимость от ставки дисконтирования – это чисто внутренний показатель.</w:t>
      </w:r>
    </w:p>
    <w:p w14:paraId="37926371" w14:textId="77777777" w:rsidR="00101F58" w:rsidRPr="00E6760F" w:rsidRDefault="00101F58" w:rsidP="00101F58">
      <w:r w:rsidRPr="00E6760F">
        <w:t>Недостатками IRR являются сложность расчета, невозможность применения данного критерия к нестандартным денежным потокам (проблема множественности IRR), а также необходимость реинвестирования всех получаемых доходов под ставку доходности, равную IRR, подразумеваемую правилом расчета данного показателя. К недостаткам следует отнести и возможное противоречие с критерием NPV при сравнении двух и более проектов.</w:t>
      </w:r>
    </w:p>
    <w:p w14:paraId="05FDA91E" w14:textId="77777777" w:rsidR="00101F58" w:rsidRPr="00E6760F" w:rsidRDefault="00101F58" w:rsidP="00101F58">
      <w:pPr>
        <w:rPr>
          <w:b/>
          <w:i/>
        </w:rPr>
      </w:pPr>
      <w:r w:rsidRPr="00E6760F">
        <w:rPr>
          <w:b/>
          <w:i/>
        </w:rPr>
        <w:t>Модифицированная внутренняя норма доходности MIRR.</w:t>
      </w:r>
    </w:p>
    <w:p w14:paraId="6F4D86D0" w14:textId="77777777" w:rsidR="00101F58" w:rsidRPr="00E6760F" w:rsidRDefault="00101F58" w:rsidP="00101F58">
      <w:r w:rsidRPr="00E6760F">
        <w:t>Для нестандартных денежных потоков решение уравнения, соответствующего определению внутренней нормы доходности, в подавляющем большинстве случаев (возможны нестандартные потоки с единственным значением IRR) дает несколько положительных корней, т.е. несколько возможных значений показателя IRR. При этом критерий IRR &gt; i не работает: величина IRR может превышать используемую ставку дисконтирования, а рассматриваемый проект оказывается убыточным (его NPV оказывается отрицательным).</w:t>
      </w:r>
    </w:p>
    <w:p w14:paraId="0C39CC22" w14:textId="77777777" w:rsidR="00101F58" w:rsidRPr="00E6760F" w:rsidRDefault="00101F58" w:rsidP="00101F58">
      <w:r w:rsidRPr="00E6760F">
        <w:t>Для решения данной проблемы в случае нестандартных денежных потоков рассчитывают аналог IRR – модифицированную внутреннюю норму доходности MIRR (она может быть рассчитана и для проектов, генерирующих стандартные денежные потоки).</w:t>
      </w:r>
    </w:p>
    <w:p w14:paraId="2058DD7D" w14:textId="77777777" w:rsidR="00101F58" w:rsidRPr="00E6760F" w:rsidRDefault="00101F58" w:rsidP="00101F58">
      <w:r w:rsidRPr="00E6760F">
        <w:t>MIRR представляет собой процентную ставку, при наращении по которой в течение срока реализации проекта n общей суммы всех дисконтированных на начальный момент вложений получается величина, равная сумме всех притоков денежных средств, наращенных по той же ставке d на момент окончания реализации проекта:</w:t>
      </w:r>
    </w:p>
    <w:p w14:paraId="0C35D38A" w14:textId="77777777" w:rsidR="00101F58" w:rsidRPr="00E6760F" w:rsidRDefault="00101F58" w:rsidP="00101F58">
      <w:pPr>
        <w:jc w:val="center"/>
        <w:rPr>
          <w:lang w:val="en-US"/>
        </w:rPr>
      </w:pPr>
      <w:r w:rsidRPr="00E6760F">
        <w:rPr>
          <w:lang w:val="en-US"/>
        </w:rPr>
        <w:t>(1 + MIRR )n    ∑ INV / ( 1 + i )t  = ∑ CFk ( 1 + i )n-k</w:t>
      </w:r>
    </w:p>
    <w:p w14:paraId="0801016B" w14:textId="77777777" w:rsidR="00101F58" w:rsidRPr="00E6760F" w:rsidRDefault="00101F58" w:rsidP="00101F58">
      <w:r w:rsidRPr="00E6760F">
        <w:t>Критерий принятия решения - MIRR &gt; i. Результат  всегда согласуется с критерием NPV и может применяться для оценки как стандартных, так и нестандартных денежных потоков. Помимо этого, у показателя MIRR есть еще одно важное преимущество перед IRR: его расчет предполагает реинвестирование получаемых доходов под ставку, равную ставке дисконтирования (близкой или равной ставке среднерыночной доходности), что более соответствует реальной ситуации и потому точнее отражает доходность оцениваемого проекта.</w:t>
      </w:r>
    </w:p>
    <w:p w14:paraId="29A026C3" w14:textId="77777777" w:rsidR="00101F58" w:rsidRPr="00E6760F" w:rsidRDefault="00101F58" w:rsidP="00101F58">
      <w:pPr>
        <w:rPr>
          <w:b/>
          <w:i/>
        </w:rPr>
      </w:pPr>
      <w:r w:rsidRPr="00E6760F">
        <w:rPr>
          <w:b/>
          <w:i/>
        </w:rPr>
        <w:t>Норма рентабельности и индекс рентабельности P.</w:t>
      </w:r>
    </w:p>
    <w:p w14:paraId="7FFBC5DA" w14:textId="77777777" w:rsidR="00101F58" w:rsidRPr="00E6760F" w:rsidRDefault="00101F58" w:rsidP="00101F58">
      <w:r w:rsidRPr="00E6760F">
        <w:t>Рентабельность – важный показатель эффективности инвестиций, поскольку он отражает соотношение затрат и доходов, показывая величину полученного дохода на каждую единицу (рубль, доллар и т.д.) вложенных средств.</w:t>
      </w:r>
    </w:p>
    <w:p w14:paraId="78E2332E" w14:textId="77777777" w:rsidR="00101F58" w:rsidRPr="00E6760F" w:rsidRDefault="00101F58" w:rsidP="00101F58">
      <w:pPr>
        <w:jc w:val="center"/>
      </w:pPr>
      <w:r w:rsidRPr="00E6760F">
        <w:t>Р = NPV / INV  х 100 %</w:t>
      </w:r>
    </w:p>
    <w:p w14:paraId="18D256A3" w14:textId="0020153B" w:rsidR="00101F58" w:rsidRPr="00E6760F" w:rsidRDefault="00101F58" w:rsidP="00101F58">
      <w:r w:rsidRPr="00E6760F">
        <w:lastRenderedPageBreak/>
        <w:t>Индекс рентабельности (коэффициент рентабельности) PI - отношение приведенной стоимости проекта к затратам, показывает во сколько раз увеличиться вложенный капитал в ходе реализации проекта.</w:t>
      </w:r>
    </w:p>
    <w:p w14:paraId="5852667B" w14:textId="77777777" w:rsidR="00101F58" w:rsidRPr="00E6760F" w:rsidRDefault="00101F58" w:rsidP="00101F58">
      <w:pPr>
        <w:jc w:val="center"/>
        <w:rPr>
          <w:lang w:val="en-US"/>
        </w:rPr>
      </w:pPr>
      <w:r w:rsidRPr="00E6760F">
        <w:rPr>
          <w:lang w:val="en-US"/>
        </w:rPr>
        <w:t>PI = [ ∑ CFk / ( 1 + i )k ] / INV = P / 100% + 1</w:t>
      </w:r>
    </w:p>
    <w:p w14:paraId="6C327085" w14:textId="77777777" w:rsidR="00101F58" w:rsidRPr="00E6760F" w:rsidRDefault="00101F58" w:rsidP="00101F58">
      <w:r w:rsidRPr="00E6760F">
        <w:t>Критерием принятия положительного решения при использовании показателей рентабельности является соотношение Р &gt; 0 или, что то же самое, PI &gt; 1. Из нескольких проектов предпочтительнее те, где показатели рентабельности выше.</w:t>
      </w:r>
    </w:p>
    <w:p w14:paraId="66139779" w14:textId="77777777" w:rsidR="00101F58" w:rsidRPr="00E6760F" w:rsidRDefault="00101F58" w:rsidP="00101F58">
      <w:r w:rsidRPr="00E6760F">
        <w:t>Данный показатель особенно информативен при оценке проектов с различными первоначальными вложениями и различными периодами реализации.</w:t>
      </w:r>
    </w:p>
    <w:p w14:paraId="18A6F239" w14:textId="77777777" w:rsidR="00101F58" w:rsidRPr="00E6760F" w:rsidRDefault="00101F58" w:rsidP="00101F58">
      <w:r w:rsidRPr="00E6760F">
        <w:t>Критерий рентабельности может давать результаты, противоречащие критерию чистого приведенного дохода, если рассматриваются проекты с разными объемами вложенного капитала. При принятии решения нужно учитывать инвестиционные возможности предприятия, а также то соображение, что показатель NPV более отвечает интересам акционеров в плане увеличения их капитала.</w:t>
      </w:r>
    </w:p>
    <w:p w14:paraId="57A73272" w14:textId="77777777" w:rsidR="00101F58" w:rsidRDefault="00101F58" w:rsidP="00101F58">
      <w:r w:rsidRPr="00E6760F">
        <w:t>Индекс-дефляторы, взятые для расчета окупаемости инвестиций, представлены в следующей таблице. Сроки окупаемости развития системы теплоснабжения представлены в таблице ниже.</w:t>
      </w:r>
    </w:p>
    <w:p w14:paraId="44473307" w14:textId="77777777" w:rsidR="00101F58" w:rsidRPr="00E6760F" w:rsidRDefault="00101F58" w:rsidP="00101F58"/>
    <w:p w14:paraId="7A7D77CB" w14:textId="77777777" w:rsidR="00101F58" w:rsidRDefault="00101F58" w:rsidP="00101F58">
      <w:pPr>
        <w:pStyle w:val="a8"/>
        <w:sectPr w:rsidR="00101F58" w:rsidSect="003D67BB">
          <w:pgSz w:w="11906" w:h="16838" w:code="9"/>
          <w:pgMar w:top="851" w:right="567" w:bottom="567" w:left="1134" w:header="709" w:footer="709" w:gutter="0"/>
          <w:cols w:space="708"/>
          <w:docGrid w:linePitch="360"/>
        </w:sectPr>
      </w:pPr>
    </w:p>
    <w:p w14:paraId="3A69A84C" w14:textId="578C392B" w:rsidR="00101F58" w:rsidRDefault="00101F58" w:rsidP="00101F58">
      <w:pPr>
        <w:pStyle w:val="a8"/>
      </w:pPr>
      <w:bookmarkStart w:id="292" w:name="_Toc72597117"/>
      <w:bookmarkStart w:id="293" w:name="_Toc87951370"/>
      <w:r>
        <w:lastRenderedPageBreak/>
        <w:t xml:space="preserve">Таблица </w:t>
      </w:r>
      <w:r w:rsidR="00517360">
        <w:fldChar w:fldCharType="begin"/>
      </w:r>
      <w:r w:rsidR="00517360">
        <w:instrText xml:space="preserve"> STYLEREF 1 \s </w:instrText>
      </w:r>
      <w:r w:rsidR="00517360">
        <w:fldChar w:fldCharType="separate"/>
      </w:r>
      <w:r w:rsidR="007165AF">
        <w:rPr>
          <w:noProof/>
        </w:rPr>
        <w:t>9</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3</w:t>
      </w:r>
      <w:r w:rsidR="00517360">
        <w:rPr>
          <w:noProof/>
        </w:rPr>
        <w:fldChar w:fldCharType="end"/>
      </w:r>
      <w:r>
        <w:t xml:space="preserve"> </w:t>
      </w:r>
      <w:r w:rsidRPr="002B4494">
        <w:t>Прогнозные индексы изменения цен соответствующих отраслей и инфляция до 2035 г. (в %, за год к предыдущему году)</w:t>
      </w:r>
      <w:bookmarkEnd w:id="292"/>
      <w:bookmarkEnd w:id="293"/>
    </w:p>
    <w:tbl>
      <w:tblPr>
        <w:tblW w:w="5000" w:type="pct"/>
        <w:jc w:val="center"/>
        <w:tblLayout w:type="fixed"/>
        <w:tblLook w:val="04A0" w:firstRow="1" w:lastRow="0" w:firstColumn="1" w:lastColumn="0" w:noHBand="0" w:noVBand="1"/>
      </w:tblPr>
      <w:tblGrid>
        <w:gridCol w:w="2903"/>
        <w:gridCol w:w="1306"/>
        <w:gridCol w:w="1303"/>
        <w:gridCol w:w="1306"/>
        <w:gridCol w:w="1306"/>
        <w:gridCol w:w="1303"/>
        <w:gridCol w:w="1306"/>
        <w:gridCol w:w="1306"/>
        <w:gridCol w:w="1303"/>
        <w:gridCol w:w="1306"/>
        <w:gridCol w:w="1303"/>
      </w:tblGrid>
      <w:tr w:rsidR="00101F58" w:rsidRPr="00AA10BB" w14:paraId="4CFBD193" w14:textId="77777777" w:rsidTr="003E4519">
        <w:trPr>
          <w:trHeight w:val="20"/>
          <w:jc w:val="center"/>
        </w:trPr>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A47B3" w14:textId="77777777" w:rsidR="00101F58" w:rsidRPr="00AA10BB" w:rsidRDefault="00101F58" w:rsidP="003E4519">
            <w:pPr>
              <w:ind w:firstLine="0"/>
              <w:jc w:val="center"/>
              <w:rPr>
                <w:b/>
                <w:bCs/>
                <w:color w:val="000000"/>
                <w:sz w:val="18"/>
                <w:szCs w:val="18"/>
              </w:rPr>
            </w:pPr>
            <w:r w:rsidRPr="00AA10BB">
              <w:rPr>
                <w:b/>
                <w:bCs/>
                <w:color w:val="000000"/>
                <w:sz w:val="18"/>
                <w:szCs w:val="18"/>
              </w:rPr>
              <w:t>Показатель</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424D5A92" w14:textId="77777777" w:rsidR="00101F58" w:rsidRPr="00AA10BB" w:rsidRDefault="00101F58" w:rsidP="003E4519">
            <w:pPr>
              <w:ind w:firstLine="0"/>
              <w:jc w:val="center"/>
              <w:rPr>
                <w:b/>
                <w:bCs/>
                <w:color w:val="000000"/>
                <w:sz w:val="18"/>
                <w:szCs w:val="18"/>
              </w:rPr>
            </w:pPr>
            <w:r w:rsidRPr="00AA10BB">
              <w:rPr>
                <w:b/>
                <w:bCs/>
                <w:color w:val="000000"/>
                <w:sz w:val="18"/>
                <w:szCs w:val="18"/>
              </w:rPr>
              <w:t>2021</w:t>
            </w:r>
          </w:p>
        </w:tc>
        <w:tc>
          <w:tcPr>
            <w:tcW w:w="555" w:type="dxa"/>
            <w:tcBorders>
              <w:top w:val="single" w:sz="4" w:space="0" w:color="auto"/>
              <w:left w:val="nil"/>
              <w:bottom w:val="single" w:sz="4" w:space="0" w:color="auto"/>
              <w:right w:val="single" w:sz="4" w:space="0" w:color="auto"/>
            </w:tcBorders>
            <w:shd w:val="clear" w:color="auto" w:fill="auto"/>
            <w:vAlign w:val="center"/>
            <w:hideMark/>
          </w:tcPr>
          <w:p w14:paraId="2C9863E4" w14:textId="77777777" w:rsidR="00101F58" w:rsidRPr="00AA10BB" w:rsidRDefault="00101F58" w:rsidP="003E4519">
            <w:pPr>
              <w:ind w:firstLine="0"/>
              <w:jc w:val="center"/>
              <w:rPr>
                <w:b/>
                <w:bCs/>
                <w:color w:val="000000"/>
                <w:sz w:val="18"/>
                <w:szCs w:val="18"/>
              </w:rPr>
            </w:pPr>
            <w:r w:rsidRPr="00AA10BB">
              <w:rPr>
                <w:b/>
                <w:bCs/>
                <w:color w:val="000000"/>
                <w:sz w:val="18"/>
                <w:szCs w:val="18"/>
              </w:rPr>
              <w:t>2022</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6D3CEBEE" w14:textId="77777777" w:rsidR="00101F58" w:rsidRPr="00AA10BB" w:rsidRDefault="00101F58" w:rsidP="003E4519">
            <w:pPr>
              <w:ind w:firstLine="0"/>
              <w:jc w:val="center"/>
              <w:rPr>
                <w:b/>
                <w:bCs/>
                <w:color w:val="000000"/>
                <w:sz w:val="18"/>
                <w:szCs w:val="18"/>
              </w:rPr>
            </w:pPr>
            <w:r w:rsidRPr="00AA10BB">
              <w:rPr>
                <w:b/>
                <w:bCs/>
                <w:color w:val="000000"/>
                <w:sz w:val="18"/>
                <w:szCs w:val="18"/>
              </w:rPr>
              <w:t>2023</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5533FBF3" w14:textId="77777777" w:rsidR="00101F58" w:rsidRPr="00AA10BB" w:rsidRDefault="00101F58" w:rsidP="003E4519">
            <w:pPr>
              <w:ind w:firstLine="0"/>
              <w:jc w:val="center"/>
              <w:rPr>
                <w:b/>
                <w:bCs/>
                <w:color w:val="000000"/>
                <w:sz w:val="18"/>
                <w:szCs w:val="18"/>
              </w:rPr>
            </w:pPr>
            <w:r w:rsidRPr="00AA10BB">
              <w:rPr>
                <w:b/>
                <w:bCs/>
                <w:color w:val="000000"/>
                <w:sz w:val="18"/>
                <w:szCs w:val="18"/>
              </w:rPr>
              <w:t>2024</w:t>
            </w:r>
          </w:p>
        </w:tc>
        <w:tc>
          <w:tcPr>
            <w:tcW w:w="555" w:type="dxa"/>
            <w:tcBorders>
              <w:top w:val="single" w:sz="4" w:space="0" w:color="auto"/>
              <w:left w:val="nil"/>
              <w:bottom w:val="single" w:sz="4" w:space="0" w:color="auto"/>
              <w:right w:val="single" w:sz="4" w:space="0" w:color="auto"/>
            </w:tcBorders>
            <w:shd w:val="clear" w:color="auto" w:fill="auto"/>
            <w:vAlign w:val="center"/>
            <w:hideMark/>
          </w:tcPr>
          <w:p w14:paraId="46558819" w14:textId="77777777" w:rsidR="00101F58" w:rsidRPr="00AA10BB" w:rsidRDefault="00101F58" w:rsidP="003E4519">
            <w:pPr>
              <w:ind w:firstLine="0"/>
              <w:jc w:val="center"/>
              <w:rPr>
                <w:b/>
                <w:bCs/>
                <w:color w:val="000000"/>
                <w:sz w:val="18"/>
                <w:szCs w:val="18"/>
              </w:rPr>
            </w:pPr>
            <w:r w:rsidRPr="00AA10BB">
              <w:rPr>
                <w:b/>
                <w:bCs/>
                <w:color w:val="000000"/>
                <w:sz w:val="18"/>
                <w:szCs w:val="18"/>
              </w:rPr>
              <w:t>2025</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5A52F35C" w14:textId="77777777" w:rsidR="00101F58" w:rsidRPr="00AA10BB" w:rsidRDefault="00101F58" w:rsidP="003E4519">
            <w:pPr>
              <w:ind w:firstLine="0"/>
              <w:jc w:val="center"/>
              <w:rPr>
                <w:b/>
                <w:bCs/>
                <w:color w:val="000000"/>
                <w:sz w:val="18"/>
                <w:szCs w:val="18"/>
              </w:rPr>
            </w:pPr>
            <w:r w:rsidRPr="00AA10BB">
              <w:rPr>
                <w:b/>
                <w:bCs/>
                <w:color w:val="000000"/>
                <w:sz w:val="18"/>
                <w:szCs w:val="18"/>
              </w:rPr>
              <w:t>2026</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3B4EE6D1" w14:textId="77777777" w:rsidR="00101F58" w:rsidRPr="00AA10BB" w:rsidRDefault="00101F58" w:rsidP="003E4519">
            <w:pPr>
              <w:ind w:firstLine="0"/>
              <w:jc w:val="center"/>
              <w:rPr>
                <w:b/>
                <w:bCs/>
                <w:color w:val="000000"/>
                <w:sz w:val="18"/>
                <w:szCs w:val="18"/>
              </w:rPr>
            </w:pPr>
            <w:r w:rsidRPr="00AA10BB">
              <w:rPr>
                <w:b/>
                <w:bCs/>
                <w:color w:val="000000"/>
                <w:sz w:val="18"/>
                <w:szCs w:val="18"/>
              </w:rPr>
              <w:t>2027</w:t>
            </w:r>
          </w:p>
        </w:tc>
        <w:tc>
          <w:tcPr>
            <w:tcW w:w="555" w:type="dxa"/>
            <w:tcBorders>
              <w:top w:val="single" w:sz="4" w:space="0" w:color="auto"/>
              <w:left w:val="nil"/>
              <w:bottom w:val="single" w:sz="4" w:space="0" w:color="auto"/>
              <w:right w:val="single" w:sz="4" w:space="0" w:color="auto"/>
            </w:tcBorders>
            <w:shd w:val="clear" w:color="auto" w:fill="auto"/>
            <w:vAlign w:val="center"/>
            <w:hideMark/>
          </w:tcPr>
          <w:p w14:paraId="5CF9A3F6" w14:textId="77777777" w:rsidR="00101F58" w:rsidRPr="00AA10BB" w:rsidRDefault="00101F58" w:rsidP="003E4519">
            <w:pPr>
              <w:ind w:firstLine="0"/>
              <w:jc w:val="center"/>
              <w:rPr>
                <w:b/>
                <w:bCs/>
                <w:color w:val="000000"/>
                <w:sz w:val="18"/>
                <w:szCs w:val="18"/>
              </w:rPr>
            </w:pPr>
            <w:r w:rsidRPr="00AA10BB">
              <w:rPr>
                <w:b/>
                <w:bCs/>
                <w:color w:val="000000"/>
                <w:sz w:val="18"/>
                <w:szCs w:val="18"/>
              </w:rPr>
              <w:t>2028</w:t>
            </w:r>
          </w:p>
        </w:tc>
        <w:tc>
          <w:tcPr>
            <w:tcW w:w="556" w:type="dxa"/>
            <w:tcBorders>
              <w:top w:val="single" w:sz="4" w:space="0" w:color="auto"/>
              <w:left w:val="nil"/>
              <w:bottom w:val="single" w:sz="4" w:space="0" w:color="auto"/>
              <w:right w:val="single" w:sz="4" w:space="0" w:color="auto"/>
            </w:tcBorders>
            <w:shd w:val="clear" w:color="auto" w:fill="auto"/>
            <w:vAlign w:val="center"/>
            <w:hideMark/>
          </w:tcPr>
          <w:p w14:paraId="7013EB82" w14:textId="77777777" w:rsidR="00101F58" w:rsidRPr="00AA10BB" w:rsidRDefault="00101F58" w:rsidP="003E4519">
            <w:pPr>
              <w:ind w:firstLine="0"/>
              <w:jc w:val="center"/>
              <w:rPr>
                <w:b/>
                <w:bCs/>
                <w:color w:val="000000"/>
                <w:sz w:val="18"/>
                <w:szCs w:val="18"/>
              </w:rPr>
            </w:pPr>
            <w:r w:rsidRPr="00AA10BB">
              <w:rPr>
                <w:b/>
                <w:bCs/>
                <w:color w:val="000000"/>
                <w:sz w:val="18"/>
                <w:szCs w:val="18"/>
              </w:rPr>
              <w:t>2029</w:t>
            </w:r>
          </w:p>
        </w:tc>
        <w:tc>
          <w:tcPr>
            <w:tcW w:w="555" w:type="dxa"/>
            <w:tcBorders>
              <w:top w:val="single" w:sz="4" w:space="0" w:color="auto"/>
              <w:left w:val="nil"/>
              <w:bottom w:val="single" w:sz="4" w:space="0" w:color="auto"/>
              <w:right w:val="single" w:sz="4" w:space="0" w:color="auto"/>
            </w:tcBorders>
            <w:shd w:val="clear" w:color="auto" w:fill="auto"/>
            <w:vAlign w:val="center"/>
            <w:hideMark/>
          </w:tcPr>
          <w:p w14:paraId="473EBD95" w14:textId="77777777" w:rsidR="00101F58" w:rsidRPr="00AA10BB" w:rsidRDefault="00101F58" w:rsidP="003E4519">
            <w:pPr>
              <w:ind w:firstLine="0"/>
              <w:jc w:val="center"/>
              <w:rPr>
                <w:b/>
                <w:bCs/>
                <w:color w:val="000000"/>
                <w:sz w:val="18"/>
                <w:szCs w:val="18"/>
              </w:rPr>
            </w:pPr>
            <w:r w:rsidRPr="00AA10BB">
              <w:rPr>
                <w:b/>
                <w:bCs/>
                <w:color w:val="000000"/>
                <w:sz w:val="18"/>
                <w:szCs w:val="18"/>
              </w:rPr>
              <w:t>2030</w:t>
            </w:r>
          </w:p>
        </w:tc>
      </w:tr>
      <w:tr w:rsidR="00101F58" w:rsidRPr="00AA10BB" w14:paraId="40EE4ECF" w14:textId="77777777" w:rsidTr="003E4519">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73A3C313" w14:textId="77777777" w:rsidR="00101F58" w:rsidRPr="00AA10BB" w:rsidRDefault="00101F58" w:rsidP="003E4519">
            <w:pPr>
              <w:ind w:firstLine="0"/>
              <w:jc w:val="left"/>
              <w:rPr>
                <w:b/>
                <w:bCs/>
                <w:i/>
                <w:iCs/>
                <w:color w:val="000000"/>
                <w:sz w:val="18"/>
                <w:szCs w:val="18"/>
              </w:rPr>
            </w:pPr>
            <w:r w:rsidRPr="00AA10BB">
              <w:rPr>
                <w:b/>
                <w:bCs/>
                <w:i/>
                <w:iCs/>
                <w:color w:val="000000"/>
                <w:sz w:val="18"/>
                <w:szCs w:val="18"/>
              </w:rPr>
              <w:t>Тепловая энергия</w:t>
            </w:r>
          </w:p>
        </w:tc>
        <w:tc>
          <w:tcPr>
            <w:tcW w:w="556" w:type="dxa"/>
            <w:tcBorders>
              <w:top w:val="nil"/>
              <w:left w:val="nil"/>
              <w:bottom w:val="single" w:sz="4" w:space="0" w:color="auto"/>
              <w:right w:val="single" w:sz="4" w:space="0" w:color="auto"/>
            </w:tcBorders>
            <w:shd w:val="clear" w:color="auto" w:fill="auto"/>
            <w:vAlign w:val="center"/>
            <w:hideMark/>
          </w:tcPr>
          <w:p w14:paraId="6C7FA576" w14:textId="77777777" w:rsidR="00101F58" w:rsidRPr="00AA10BB" w:rsidRDefault="00101F58" w:rsidP="003E4519">
            <w:pPr>
              <w:ind w:firstLine="0"/>
              <w:rPr>
                <w:b/>
                <w:bCs/>
                <w:i/>
                <w:iCs/>
                <w:color w:val="000000"/>
                <w:sz w:val="18"/>
                <w:szCs w:val="18"/>
              </w:rPr>
            </w:pPr>
            <w:r w:rsidRPr="00AA10BB">
              <w:rPr>
                <w:b/>
                <w:bCs/>
                <w:i/>
                <w:iCs/>
                <w:color w:val="000000"/>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77FB9FEB" w14:textId="77777777" w:rsidR="00101F58" w:rsidRPr="00AA10BB" w:rsidRDefault="00101F58" w:rsidP="003E4519">
            <w:pPr>
              <w:ind w:firstLine="0"/>
              <w:rPr>
                <w:b/>
                <w:bCs/>
                <w:i/>
                <w:iCs/>
                <w:color w:val="000000"/>
                <w:sz w:val="18"/>
                <w:szCs w:val="18"/>
              </w:rPr>
            </w:pPr>
            <w:r w:rsidRPr="00AA10BB">
              <w:rPr>
                <w:b/>
                <w:bCs/>
                <w:i/>
                <w:iCs/>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14:paraId="0B32E48C" w14:textId="77777777" w:rsidR="00101F58" w:rsidRPr="00AA10BB" w:rsidRDefault="00101F58" w:rsidP="003E4519">
            <w:pPr>
              <w:ind w:firstLine="0"/>
              <w:rPr>
                <w:b/>
                <w:bCs/>
                <w:i/>
                <w:iCs/>
                <w:color w:val="000000"/>
                <w:sz w:val="18"/>
                <w:szCs w:val="18"/>
              </w:rPr>
            </w:pPr>
            <w:r w:rsidRPr="00AA10BB">
              <w:rPr>
                <w:b/>
                <w:bCs/>
                <w:i/>
                <w:iCs/>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14:paraId="3A76912C" w14:textId="77777777" w:rsidR="00101F58" w:rsidRPr="00AA10BB" w:rsidRDefault="00101F58" w:rsidP="003E4519">
            <w:pPr>
              <w:ind w:firstLine="0"/>
              <w:rPr>
                <w:b/>
                <w:bCs/>
                <w:i/>
                <w:iCs/>
                <w:color w:val="000000"/>
                <w:sz w:val="18"/>
                <w:szCs w:val="18"/>
              </w:rPr>
            </w:pPr>
            <w:r w:rsidRPr="00AA10BB">
              <w:rPr>
                <w:b/>
                <w:bCs/>
                <w:i/>
                <w:iCs/>
                <w:color w:val="000000"/>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71AC154E" w14:textId="77777777" w:rsidR="00101F58" w:rsidRPr="00AA10BB" w:rsidRDefault="00101F58" w:rsidP="003E4519">
            <w:pPr>
              <w:ind w:firstLine="0"/>
              <w:rPr>
                <w:b/>
                <w:bCs/>
                <w:i/>
                <w:iCs/>
                <w:color w:val="000000"/>
                <w:sz w:val="18"/>
                <w:szCs w:val="18"/>
              </w:rPr>
            </w:pPr>
            <w:r w:rsidRPr="00AA10BB">
              <w:rPr>
                <w:b/>
                <w:bCs/>
                <w:i/>
                <w:iCs/>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14:paraId="71BA46BF" w14:textId="77777777" w:rsidR="00101F58" w:rsidRPr="00AA10BB" w:rsidRDefault="00101F58" w:rsidP="003E4519">
            <w:pPr>
              <w:ind w:firstLine="0"/>
              <w:rPr>
                <w:b/>
                <w:bCs/>
                <w:i/>
                <w:iCs/>
                <w:color w:val="000000"/>
                <w:sz w:val="18"/>
                <w:szCs w:val="18"/>
              </w:rPr>
            </w:pPr>
            <w:r w:rsidRPr="00AA10BB">
              <w:rPr>
                <w:b/>
                <w:bCs/>
                <w:i/>
                <w:iCs/>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14:paraId="1238FF81" w14:textId="77777777" w:rsidR="00101F58" w:rsidRPr="00AA10BB" w:rsidRDefault="00101F58" w:rsidP="003E4519">
            <w:pPr>
              <w:ind w:firstLine="0"/>
              <w:rPr>
                <w:b/>
                <w:bCs/>
                <w:i/>
                <w:iCs/>
                <w:color w:val="000000"/>
                <w:sz w:val="18"/>
                <w:szCs w:val="18"/>
              </w:rPr>
            </w:pPr>
            <w:r w:rsidRPr="00AA10BB">
              <w:rPr>
                <w:b/>
                <w:bCs/>
                <w:i/>
                <w:iCs/>
                <w:color w:val="000000"/>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2FAEC3EB" w14:textId="77777777" w:rsidR="00101F58" w:rsidRPr="00AA10BB" w:rsidRDefault="00101F58" w:rsidP="003E4519">
            <w:pPr>
              <w:ind w:firstLine="0"/>
              <w:rPr>
                <w:b/>
                <w:bCs/>
                <w:i/>
                <w:iCs/>
                <w:color w:val="000000"/>
                <w:sz w:val="18"/>
                <w:szCs w:val="18"/>
              </w:rPr>
            </w:pPr>
            <w:r w:rsidRPr="00AA10BB">
              <w:rPr>
                <w:b/>
                <w:bCs/>
                <w:i/>
                <w:iCs/>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14:paraId="5E9ECFDB" w14:textId="77777777" w:rsidR="00101F58" w:rsidRPr="00AA10BB" w:rsidRDefault="00101F58" w:rsidP="003E4519">
            <w:pPr>
              <w:ind w:firstLine="0"/>
              <w:rPr>
                <w:b/>
                <w:bCs/>
                <w:i/>
                <w:iCs/>
                <w:color w:val="000000"/>
                <w:sz w:val="18"/>
                <w:szCs w:val="18"/>
              </w:rPr>
            </w:pPr>
            <w:r w:rsidRPr="00AA10BB">
              <w:rPr>
                <w:b/>
                <w:bCs/>
                <w:i/>
                <w:iCs/>
                <w:color w:val="000000"/>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0D98FB53" w14:textId="77777777" w:rsidR="00101F58" w:rsidRPr="00AA10BB" w:rsidRDefault="00101F58" w:rsidP="003E4519">
            <w:pPr>
              <w:ind w:firstLine="0"/>
              <w:rPr>
                <w:b/>
                <w:bCs/>
                <w:i/>
                <w:iCs/>
                <w:color w:val="000000"/>
                <w:sz w:val="18"/>
                <w:szCs w:val="18"/>
              </w:rPr>
            </w:pPr>
            <w:r w:rsidRPr="00AA10BB">
              <w:rPr>
                <w:b/>
                <w:bCs/>
                <w:i/>
                <w:iCs/>
                <w:color w:val="000000"/>
                <w:sz w:val="18"/>
                <w:szCs w:val="18"/>
              </w:rPr>
              <w:t> </w:t>
            </w:r>
          </w:p>
        </w:tc>
      </w:tr>
      <w:tr w:rsidR="00101F58" w:rsidRPr="006265B1" w14:paraId="4BD5DA89" w14:textId="77777777" w:rsidTr="003E4519">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115222C2" w14:textId="77777777" w:rsidR="00101F58" w:rsidRPr="00AA10BB" w:rsidRDefault="00101F58" w:rsidP="003E4519">
            <w:pPr>
              <w:ind w:firstLine="0"/>
              <w:jc w:val="left"/>
              <w:rPr>
                <w:color w:val="000000"/>
                <w:sz w:val="18"/>
                <w:szCs w:val="18"/>
              </w:rPr>
            </w:pPr>
            <w:r w:rsidRPr="00AA10BB">
              <w:rPr>
                <w:color w:val="000000"/>
                <w:sz w:val="18"/>
                <w:szCs w:val="18"/>
              </w:rPr>
              <w:t>Тепловая энергия (рост тарифов, в среднем за год к предыдущему году, %</w:t>
            </w:r>
          </w:p>
        </w:tc>
        <w:tc>
          <w:tcPr>
            <w:tcW w:w="556" w:type="dxa"/>
            <w:tcBorders>
              <w:top w:val="nil"/>
              <w:left w:val="nil"/>
              <w:bottom w:val="single" w:sz="4" w:space="0" w:color="auto"/>
              <w:right w:val="single" w:sz="4" w:space="0" w:color="auto"/>
            </w:tcBorders>
            <w:shd w:val="clear" w:color="auto" w:fill="auto"/>
            <w:vAlign w:val="center"/>
            <w:hideMark/>
          </w:tcPr>
          <w:p w14:paraId="170C31DD" w14:textId="77777777" w:rsidR="00101F58" w:rsidRPr="006265B1" w:rsidRDefault="00101F58" w:rsidP="003E4519">
            <w:pPr>
              <w:ind w:firstLine="0"/>
              <w:jc w:val="center"/>
              <w:rPr>
                <w:color w:val="000000"/>
                <w:sz w:val="18"/>
                <w:szCs w:val="18"/>
              </w:rPr>
            </w:pPr>
            <w:r w:rsidRPr="006265B1">
              <w:rPr>
                <w:color w:val="000000"/>
                <w:sz w:val="18"/>
                <w:szCs w:val="18"/>
              </w:rPr>
              <w:t>105</w:t>
            </w:r>
          </w:p>
        </w:tc>
        <w:tc>
          <w:tcPr>
            <w:tcW w:w="555" w:type="dxa"/>
            <w:tcBorders>
              <w:top w:val="nil"/>
              <w:left w:val="nil"/>
              <w:bottom w:val="single" w:sz="4" w:space="0" w:color="auto"/>
              <w:right w:val="single" w:sz="4" w:space="0" w:color="auto"/>
            </w:tcBorders>
            <w:shd w:val="clear" w:color="auto" w:fill="auto"/>
            <w:vAlign w:val="center"/>
            <w:hideMark/>
          </w:tcPr>
          <w:p w14:paraId="49E1A667" w14:textId="77777777" w:rsidR="00101F58" w:rsidRPr="006265B1" w:rsidRDefault="00101F58" w:rsidP="003E4519">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70B9A351" w14:textId="77777777" w:rsidR="00101F58" w:rsidRPr="006265B1" w:rsidRDefault="00101F58" w:rsidP="003E4519">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1CBB5BD4" w14:textId="77777777" w:rsidR="00101F58" w:rsidRPr="006265B1" w:rsidRDefault="00101F58" w:rsidP="003E4519">
            <w:pPr>
              <w:ind w:firstLine="0"/>
              <w:jc w:val="center"/>
              <w:rPr>
                <w:color w:val="000000"/>
                <w:sz w:val="18"/>
                <w:szCs w:val="18"/>
              </w:rPr>
            </w:pPr>
            <w:r w:rsidRPr="006265B1">
              <w:rPr>
                <w:color w:val="000000"/>
                <w:sz w:val="18"/>
                <w:szCs w:val="18"/>
              </w:rPr>
              <w:t>105</w:t>
            </w:r>
          </w:p>
        </w:tc>
        <w:tc>
          <w:tcPr>
            <w:tcW w:w="555" w:type="dxa"/>
            <w:tcBorders>
              <w:top w:val="nil"/>
              <w:left w:val="nil"/>
              <w:bottom w:val="single" w:sz="4" w:space="0" w:color="auto"/>
              <w:right w:val="single" w:sz="4" w:space="0" w:color="auto"/>
            </w:tcBorders>
            <w:shd w:val="clear" w:color="auto" w:fill="auto"/>
            <w:vAlign w:val="center"/>
            <w:hideMark/>
          </w:tcPr>
          <w:p w14:paraId="5ABEA22A" w14:textId="77777777" w:rsidR="00101F58" w:rsidRPr="006265B1" w:rsidRDefault="00101F58" w:rsidP="003E4519">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5E601067" w14:textId="77777777" w:rsidR="00101F58" w:rsidRPr="006265B1" w:rsidRDefault="00101F58" w:rsidP="003E4519">
            <w:pPr>
              <w:ind w:firstLine="0"/>
              <w:jc w:val="center"/>
              <w:rPr>
                <w:color w:val="000000"/>
                <w:sz w:val="18"/>
                <w:szCs w:val="18"/>
              </w:rPr>
            </w:pPr>
            <w:r w:rsidRPr="006265B1">
              <w:rPr>
                <w:color w:val="000000"/>
                <w:sz w:val="18"/>
                <w:szCs w:val="18"/>
              </w:rPr>
              <w:t>101,2</w:t>
            </w:r>
          </w:p>
        </w:tc>
        <w:tc>
          <w:tcPr>
            <w:tcW w:w="556" w:type="dxa"/>
            <w:tcBorders>
              <w:top w:val="nil"/>
              <w:left w:val="nil"/>
              <w:bottom w:val="single" w:sz="4" w:space="0" w:color="auto"/>
              <w:right w:val="single" w:sz="4" w:space="0" w:color="auto"/>
            </w:tcBorders>
            <w:shd w:val="clear" w:color="auto" w:fill="auto"/>
            <w:vAlign w:val="center"/>
            <w:hideMark/>
          </w:tcPr>
          <w:p w14:paraId="266235E2" w14:textId="77777777" w:rsidR="00101F58" w:rsidRPr="006265B1" w:rsidRDefault="00101F58" w:rsidP="003E4519">
            <w:pPr>
              <w:ind w:firstLine="0"/>
              <w:jc w:val="center"/>
              <w:rPr>
                <w:color w:val="000000"/>
                <w:sz w:val="18"/>
                <w:szCs w:val="18"/>
              </w:rPr>
            </w:pPr>
            <w:r w:rsidRPr="006265B1">
              <w:rPr>
                <w:color w:val="000000"/>
                <w:sz w:val="18"/>
                <w:szCs w:val="18"/>
              </w:rPr>
              <w:t>101,2</w:t>
            </w:r>
          </w:p>
        </w:tc>
        <w:tc>
          <w:tcPr>
            <w:tcW w:w="555" w:type="dxa"/>
            <w:tcBorders>
              <w:top w:val="nil"/>
              <w:left w:val="nil"/>
              <w:bottom w:val="single" w:sz="4" w:space="0" w:color="auto"/>
              <w:right w:val="single" w:sz="4" w:space="0" w:color="auto"/>
            </w:tcBorders>
            <w:shd w:val="clear" w:color="auto" w:fill="auto"/>
            <w:vAlign w:val="center"/>
            <w:hideMark/>
          </w:tcPr>
          <w:p w14:paraId="20B9D940" w14:textId="77777777" w:rsidR="00101F58" w:rsidRPr="006265B1" w:rsidRDefault="00101F58" w:rsidP="003E4519">
            <w:pPr>
              <w:ind w:firstLine="0"/>
              <w:jc w:val="center"/>
              <w:rPr>
                <w:color w:val="000000"/>
                <w:sz w:val="18"/>
                <w:szCs w:val="18"/>
              </w:rPr>
            </w:pPr>
            <w:r w:rsidRPr="006265B1">
              <w:rPr>
                <w:color w:val="000000"/>
                <w:sz w:val="18"/>
                <w:szCs w:val="18"/>
              </w:rPr>
              <w:t>101,2</w:t>
            </w:r>
          </w:p>
        </w:tc>
        <w:tc>
          <w:tcPr>
            <w:tcW w:w="556" w:type="dxa"/>
            <w:tcBorders>
              <w:top w:val="nil"/>
              <w:left w:val="nil"/>
              <w:bottom w:val="single" w:sz="4" w:space="0" w:color="auto"/>
              <w:right w:val="single" w:sz="4" w:space="0" w:color="auto"/>
            </w:tcBorders>
            <w:shd w:val="clear" w:color="auto" w:fill="auto"/>
            <w:vAlign w:val="center"/>
            <w:hideMark/>
          </w:tcPr>
          <w:p w14:paraId="14D01DEE" w14:textId="77777777" w:rsidR="00101F58" w:rsidRPr="006265B1" w:rsidRDefault="00101F58" w:rsidP="003E4519">
            <w:pPr>
              <w:ind w:firstLine="0"/>
              <w:jc w:val="center"/>
              <w:rPr>
                <w:color w:val="000000"/>
                <w:sz w:val="18"/>
                <w:szCs w:val="18"/>
              </w:rPr>
            </w:pPr>
            <w:r w:rsidRPr="006265B1">
              <w:rPr>
                <w:color w:val="000000"/>
                <w:sz w:val="18"/>
                <w:szCs w:val="18"/>
              </w:rPr>
              <w:t>101,2</w:t>
            </w:r>
          </w:p>
        </w:tc>
        <w:tc>
          <w:tcPr>
            <w:tcW w:w="555" w:type="dxa"/>
            <w:tcBorders>
              <w:top w:val="nil"/>
              <w:left w:val="nil"/>
              <w:bottom w:val="single" w:sz="4" w:space="0" w:color="auto"/>
              <w:right w:val="single" w:sz="4" w:space="0" w:color="auto"/>
            </w:tcBorders>
            <w:shd w:val="clear" w:color="auto" w:fill="auto"/>
            <w:vAlign w:val="center"/>
            <w:hideMark/>
          </w:tcPr>
          <w:p w14:paraId="0F18F759" w14:textId="77777777" w:rsidR="00101F58" w:rsidRPr="006265B1" w:rsidRDefault="00101F58" w:rsidP="003E4519">
            <w:pPr>
              <w:ind w:firstLine="0"/>
              <w:jc w:val="center"/>
              <w:rPr>
                <w:color w:val="000000"/>
                <w:sz w:val="18"/>
                <w:szCs w:val="18"/>
              </w:rPr>
            </w:pPr>
            <w:r w:rsidRPr="006265B1">
              <w:rPr>
                <w:color w:val="000000"/>
                <w:sz w:val="18"/>
                <w:szCs w:val="18"/>
              </w:rPr>
              <w:t>101,2</w:t>
            </w:r>
          </w:p>
        </w:tc>
      </w:tr>
      <w:tr w:rsidR="00101F58" w:rsidRPr="006265B1" w14:paraId="7ED9570D" w14:textId="77777777" w:rsidTr="003E4519">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662DA55D" w14:textId="77777777" w:rsidR="00101F58" w:rsidRPr="00AA10BB" w:rsidRDefault="00101F58" w:rsidP="003E4519">
            <w:pPr>
              <w:ind w:firstLine="0"/>
              <w:jc w:val="left"/>
              <w:rPr>
                <w:b/>
                <w:bCs/>
                <w:i/>
                <w:iCs/>
                <w:color w:val="000000"/>
                <w:sz w:val="18"/>
                <w:szCs w:val="18"/>
              </w:rPr>
            </w:pPr>
            <w:r w:rsidRPr="00AA10BB">
              <w:rPr>
                <w:b/>
                <w:bCs/>
                <w:i/>
                <w:iCs/>
                <w:color w:val="000000"/>
                <w:sz w:val="18"/>
                <w:szCs w:val="18"/>
              </w:rPr>
              <w:t>Газ природный</w:t>
            </w:r>
          </w:p>
        </w:tc>
        <w:tc>
          <w:tcPr>
            <w:tcW w:w="556" w:type="dxa"/>
            <w:tcBorders>
              <w:top w:val="nil"/>
              <w:left w:val="nil"/>
              <w:bottom w:val="single" w:sz="4" w:space="0" w:color="auto"/>
              <w:right w:val="single" w:sz="4" w:space="0" w:color="auto"/>
            </w:tcBorders>
            <w:shd w:val="clear" w:color="auto" w:fill="auto"/>
            <w:vAlign w:val="center"/>
            <w:hideMark/>
          </w:tcPr>
          <w:p w14:paraId="002DDAB3"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7A2BA671"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779D3DB3"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665505F8"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66D2E45E"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438FCBDB"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7E8C6500"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6B0BA609"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38ED9CFC"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0EAC30D0" w14:textId="77777777" w:rsidR="00101F58" w:rsidRPr="006265B1" w:rsidRDefault="00101F58" w:rsidP="003E4519">
            <w:pPr>
              <w:ind w:firstLine="0"/>
              <w:jc w:val="center"/>
              <w:rPr>
                <w:color w:val="000000"/>
                <w:sz w:val="18"/>
                <w:szCs w:val="18"/>
              </w:rPr>
            </w:pPr>
          </w:p>
        </w:tc>
      </w:tr>
      <w:tr w:rsidR="00101F58" w:rsidRPr="006265B1" w14:paraId="26FDF942" w14:textId="77777777" w:rsidTr="003E4519">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72ED9677" w14:textId="77777777" w:rsidR="00101F58" w:rsidRPr="00AA10BB" w:rsidRDefault="00101F58" w:rsidP="003E4519">
            <w:pPr>
              <w:ind w:firstLine="0"/>
              <w:jc w:val="left"/>
              <w:rPr>
                <w:color w:val="000000"/>
                <w:sz w:val="18"/>
                <w:szCs w:val="18"/>
              </w:rPr>
            </w:pPr>
            <w:r w:rsidRPr="00AA10BB">
              <w:rPr>
                <w:color w:val="000000"/>
                <w:sz w:val="18"/>
                <w:szCs w:val="18"/>
              </w:rPr>
              <w:t>Газ природный (рост оптовых цен для всех категорий потребителей, в среднем за год к предыдущему году, в %)</w:t>
            </w:r>
          </w:p>
        </w:tc>
        <w:tc>
          <w:tcPr>
            <w:tcW w:w="556" w:type="dxa"/>
            <w:tcBorders>
              <w:top w:val="nil"/>
              <w:left w:val="nil"/>
              <w:bottom w:val="single" w:sz="4" w:space="0" w:color="auto"/>
              <w:right w:val="single" w:sz="4" w:space="0" w:color="auto"/>
            </w:tcBorders>
            <w:shd w:val="clear" w:color="auto" w:fill="auto"/>
            <w:vAlign w:val="center"/>
            <w:hideMark/>
          </w:tcPr>
          <w:p w14:paraId="1FB2401B" w14:textId="77777777" w:rsidR="00101F58" w:rsidRPr="006265B1" w:rsidRDefault="00101F58" w:rsidP="003E4519">
            <w:pPr>
              <w:ind w:firstLine="0"/>
              <w:jc w:val="center"/>
              <w:rPr>
                <w:color w:val="000000"/>
                <w:sz w:val="18"/>
                <w:szCs w:val="18"/>
              </w:rPr>
            </w:pPr>
            <w:r w:rsidRPr="006265B1">
              <w:rPr>
                <w:color w:val="000000"/>
                <w:sz w:val="18"/>
                <w:szCs w:val="18"/>
              </w:rPr>
              <w:t>105,8</w:t>
            </w:r>
          </w:p>
        </w:tc>
        <w:tc>
          <w:tcPr>
            <w:tcW w:w="555" w:type="dxa"/>
            <w:tcBorders>
              <w:top w:val="nil"/>
              <w:left w:val="nil"/>
              <w:bottom w:val="single" w:sz="4" w:space="0" w:color="auto"/>
              <w:right w:val="single" w:sz="4" w:space="0" w:color="auto"/>
            </w:tcBorders>
            <w:shd w:val="clear" w:color="auto" w:fill="auto"/>
            <w:vAlign w:val="center"/>
            <w:hideMark/>
          </w:tcPr>
          <w:p w14:paraId="1451FC71" w14:textId="77777777" w:rsidR="00101F58" w:rsidRPr="006265B1" w:rsidRDefault="00101F58" w:rsidP="003E4519">
            <w:pPr>
              <w:ind w:firstLine="0"/>
              <w:jc w:val="center"/>
              <w:rPr>
                <w:color w:val="000000"/>
                <w:sz w:val="18"/>
                <w:szCs w:val="18"/>
              </w:rPr>
            </w:pPr>
            <w:r w:rsidRPr="006265B1">
              <w:rPr>
                <w:color w:val="000000"/>
                <w:sz w:val="18"/>
                <w:szCs w:val="18"/>
              </w:rPr>
              <w:t>105,8</w:t>
            </w:r>
          </w:p>
        </w:tc>
        <w:tc>
          <w:tcPr>
            <w:tcW w:w="556" w:type="dxa"/>
            <w:tcBorders>
              <w:top w:val="nil"/>
              <w:left w:val="nil"/>
              <w:bottom w:val="single" w:sz="4" w:space="0" w:color="auto"/>
              <w:right w:val="single" w:sz="4" w:space="0" w:color="auto"/>
            </w:tcBorders>
            <w:shd w:val="clear" w:color="auto" w:fill="auto"/>
            <w:vAlign w:val="center"/>
            <w:hideMark/>
          </w:tcPr>
          <w:p w14:paraId="284E2A1C" w14:textId="77777777" w:rsidR="00101F58" w:rsidRPr="006265B1" w:rsidRDefault="00101F58" w:rsidP="003E4519">
            <w:pPr>
              <w:ind w:firstLine="0"/>
              <w:jc w:val="center"/>
              <w:rPr>
                <w:color w:val="000000"/>
                <w:sz w:val="18"/>
                <w:szCs w:val="18"/>
              </w:rPr>
            </w:pPr>
            <w:r w:rsidRPr="006265B1">
              <w:rPr>
                <w:color w:val="000000"/>
                <w:sz w:val="18"/>
                <w:szCs w:val="18"/>
              </w:rPr>
              <w:t>105,8</w:t>
            </w:r>
          </w:p>
        </w:tc>
        <w:tc>
          <w:tcPr>
            <w:tcW w:w="556" w:type="dxa"/>
            <w:tcBorders>
              <w:top w:val="nil"/>
              <w:left w:val="nil"/>
              <w:bottom w:val="single" w:sz="4" w:space="0" w:color="auto"/>
              <w:right w:val="single" w:sz="4" w:space="0" w:color="auto"/>
            </w:tcBorders>
            <w:shd w:val="clear" w:color="auto" w:fill="auto"/>
            <w:vAlign w:val="center"/>
            <w:hideMark/>
          </w:tcPr>
          <w:p w14:paraId="59B22A58" w14:textId="77777777" w:rsidR="00101F58" w:rsidRPr="006265B1" w:rsidRDefault="00101F58" w:rsidP="003E4519">
            <w:pPr>
              <w:ind w:firstLine="0"/>
              <w:jc w:val="center"/>
              <w:rPr>
                <w:color w:val="000000"/>
                <w:sz w:val="18"/>
                <w:szCs w:val="18"/>
              </w:rPr>
            </w:pPr>
            <w:r w:rsidRPr="006265B1">
              <w:rPr>
                <w:color w:val="000000"/>
                <w:sz w:val="18"/>
                <w:szCs w:val="18"/>
              </w:rPr>
              <w:t>105,8</w:t>
            </w:r>
          </w:p>
        </w:tc>
        <w:tc>
          <w:tcPr>
            <w:tcW w:w="555" w:type="dxa"/>
            <w:tcBorders>
              <w:top w:val="nil"/>
              <w:left w:val="nil"/>
              <w:bottom w:val="single" w:sz="4" w:space="0" w:color="auto"/>
              <w:right w:val="single" w:sz="4" w:space="0" w:color="auto"/>
            </w:tcBorders>
            <w:shd w:val="clear" w:color="auto" w:fill="auto"/>
            <w:vAlign w:val="center"/>
            <w:hideMark/>
          </w:tcPr>
          <w:p w14:paraId="230F5853" w14:textId="77777777" w:rsidR="00101F58" w:rsidRPr="006265B1" w:rsidRDefault="00101F58" w:rsidP="003E4519">
            <w:pPr>
              <w:ind w:firstLine="0"/>
              <w:jc w:val="center"/>
              <w:rPr>
                <w:color w:val="000000"/>
                <w:sz w:val="18"/>
                <w:szCs w:val="18"/>
              </w:rPr>
            </w:pPr>
            <w:r w:rsidRPr="006265B1">
              <w:rPr>
                <w:color w:val="000000"/>
                <w:sz w:val="18"/>
                <w:szCs w:val="18"/>
              </w:rPr>
              <w:t>105,8</w:t>
            </w:r>
          </w:p>
        </w:tc>
        <w:tc>
          <w:tcPr>
            <w:tcW w:w="556" w:type="dxa"/>
            <w:tcBorders>
              <w:top w:val="nil"/>
              <w:left w:val="nil"/>
              <w:bottom w:val="single" w:sz="4" w:space="0" w:color="auto"/>
              <w:right w:val="single" w:sz="4" w:space="0" w:color="auto"/>
            </w:tcBorders>
            <w:shd w:val="clear" w:color="auto" w:fill="auto"/>
            <w:vAlign w:val="center"/>
            <w:hideMark/>
          </w:tcPr>
          <w:p w14:paraId="1EBC2047" w14:textId="77777777" w:rsidR="00101F58" w:rsidRPr="006265B1" w:rsidRDefault="00101F58" w:rsidP="003E4519">
            <w:pPr>
              <w:ind w:firstLine="0"/>
              <w:jc w:val="center"/>
              <w:rPr>
                <w:color w:val="000000"/>
                <w:sz w:val="18"/>
                <w:szCs w:val="18"/>
              </w:rPr>
            </w:pPr>
            <w:r w:rsidRPr="006265B1">
              <w:rPr>
                <w:color w:val="000000"/>
                <w:sz w:val="18"/>
                <w:szCs w:val="18"/>
              </w:rPr>
              <w:t>102,0</w:t>
            </w:r>
          </w:p>
        </w:tc>
        <w:tc>
          <w:tcPr>
            <w:tcW w:w="556" w:type="dxa"/>
            <w:tcBorders>
              <w:top w:val="nil"/>
              <w:left w:val="nil"/>
              <w:bottom w:val="single" w:sz="4" w:space="0" w:color="auto"/>
              <w:right w:val="single" w:sz="4" w:space="0" w:color="auto"/>
            </w:tcBorders>
            <w:shd w:val="clear" w:color="auto" w:fill="auto"/>
            <w:vAlign w:val="center"/>
            <w:hideMark/>
          </w:tcPr>
          <w:p w14:paraId="322EF925" w14:textId="77777777" w:rsidR="00101F58" w:rsidRPr="006265B1" w:rsidRDefault="00101F58" w:rsidP="003E4519">
            <w:pPr>
              <w:ind w:firstLine="0"/>
              <w:jc w:val="center"/>
              <w:rPr>
                <w:color w:val="000000"/>
                <w:sz w:val="18"/>
                <w:szCs w:val="18"/>
              </w:rPr>
            </w:pPr>
            <w:r w:rsidRPr="006265B1">
              <w:rPr>
                <w:color w:val="000000"/>
                <w:sz w:val="18"/>
                <w:szCs w:val="18"/>
              </w:rPr>
              <w:t>102,0</w:t>
            </w:r>
          </w:p>
        </w:tc>
        <w:tc>
          <w:tcPr>
            <w:tcW w:w="555" w:type="dxa"/>
            <w:tcBorders>
              <w:top w:val="nil"/>
              <w:left w:val="nil"/>
              <w:bottom w:val="single" w:sz="4" w:space="0" w:color="auto"/>
              <w:right w:val="single" w:sz="4" w:space="0" w:color="auto"/>
            </w:tcBorders>
            <w:shd w:val="clear" w:color="auto" w:fill="auto"/>
            <w:vAlign w:val="center"/>
            <w:hideMark/>
          </w:tcPr>
          <w:p w14:paraId="4F18C081" w14:textId="77777777" w:rsidR="00101F58" w:rsidRPr="006265B1" w:rsidRDefault="00101F58" w:rsidP="003E4519">
            <w:pPr>
              <w:ind w:firstLine="0"/>
              <w:jc w:val="center"/>
              <w:rPr>
                <w:color w:val="000000"/>
                <w:sz w:val="18"/>
                <w:szCs w:val="18"/>
              </w:rPr>
            </w:pPr>
            <w:r w:rsidRPr="006265B1">
              <w:rPr>
                <w:color w:val="000000"/>
                <w:sz w:val="18"/>
                <w:szCs w:val="18"/>
              </w:rPr>
              <w:t>102,0</w:t>
            </w:r>
          </w:p>
        </w:tc>
        <w:tc>
          <w:tcPr>
            <w:tcW w:w="556" w:type="dxa"/>
            <w:tcBorders>
              <w:top w:val="nil"/>
              <w:left w:val="nil"/>
              <w:bottom w:val="single" w:sz="4" w:space="0" w:color="auto"/>
              <w:right w:val="single" w:sz="4" w:space="0" w:color="auto"/>
            </w:tcBorders>
            <w:shd w:val="clear" w:color="auto" w:fill="auto"/>
            <w:vAlign w:val="center"/>
            <w:hideMark/>
          </w:tcPr>
          <w:p w14:paraId="039DFA52" w14:textId="77777777" w:rsidR="00101F58" w:rsidRPr="006265B1" w:rsidRDefault="00101F58" w:rsidP="003E4519">
            <w:pPr>
              <w:ind w:firstLine="0"/>
              <w:jc w:val="center"/>
              <w:rPr>
                <w:color w:val="000000"/>
                <w:sz w:val="18"/>
                <w:szCs w:val="18"/>
              </w:rPr>
            </w:pPr>
            <w:r w:rsidRPr="006265B1">
              <w:rPr>
                <w:color w:val="000000"/>
                <w:sz w:val="18"/>
                <w:szCs w:val="18"/>
              </w:rPr>
              <w:t>102,0</w:t>
            </w:r>
          </w:p>
        </w:tc>
        <w:tc>
          <w:tcPr>
            <w:tcW w:w="555" w:type="dxa"/>
            <w:tcBorders>
              <w:top w:val="nil"/>
              <w:left w:val="nil"/>
              <w:bottom w:val="single" w:sz="4" w:space="0" w:color="auto"/>
              <w:right w:val="single" w:sz="4" w:space="0" w:color="auto"/>
            </w:tcBorders>
            <w:shd w:val="clear" w:color="auto" w:fill="auto"/>
            <w:vAlign w:val="center"/>
            <w:hideMark/>
          </w:tcPr>
          <w:p w14:paraId="5E98CD04" w14:textId="77777777" w:rsidR="00101F58" w:rsidRPr="006265B1" w:rsidRDefault="00101F58" w:rsidP="003E4519">
            <w:pPr>
              <w:ind w:firstLine="0"/>
              <w:jc w:val="center"/>
              <w:rPr>
                <w:color w:val="000000"/>
                <w:sz w:val="18"/>
                <w:szCs w:val="18"/>
              </w:rPr>
            </w:pPr>
            <w:r w:rsidRPr="006265B1">
              <w:rPr>
                <w:color w:val="000000"/>
                <w:sz w:val="18"/>
                <w:szCs w:val="18"/>
              </w:rPr>
              <w:t>102,0</w:t>
            </w:r>
          </w:p>
        </w:tc>
      </w:tr>
      <w:tr w:rsidR="00101F58" w:rsidRPr="006265B1" w14:paraId="2D70A738" w14:textId="77777777" w:rsidTr="003E4519">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7850148B" w14:textId="77777777" w:rsidR="00101F58" w:rsidRPr="00AA10BB" w:rsidRDefault="00101F58" w:rsidP="003E4519">
            <w:pPr>
              <w:ind w:firstLine="0"/>
              <w:jc w:val="left"/>
              <w:rPr>
                <w:b/>
                <w:bCs/>
                <w:i/>
                <w:iCs/>
                <w:color w:val="000000"/>
                <w:sz w:val="18"/>
                <w:szCs w:val="18"/>
              </w:rPr>
            </w:pPr>
            <w:r w:rsidRPr="00AA10BB">
              <w:rPr>
                <w:b/>
                <w:bCs/>
                <w:i/>
                <w:iCs/>
                <w:color w:val="000000"/>
                <w:sz w:val="18"/>
                <w:szCs w:val="18"/>
              </w:rPr>
              <w:t>Электрическая энергия (цены на розничном рынке)</w:t>
            </w:r>
          </w:p>
        </w:tc>
        <w:tc>
          <w:tcPr>
            <w:tcW w:w="556" w:type="dxa"/>
            <w:tcBorders>
              <w:top w:val="nil"/>
              <w:left w:val="nil"/>
              <w:bottom w:val="single" w:sz="4" w:space="0" w:color="auto"/>
              <w:right w:val="single" w:sz="4" w:space="0" w:color="auto"/>
            </w:tcBorders>
            <w:shd w:val="clear" w:color="auto" w:fill="auto"/>
            <w:vAlign w:val="center"/>
            <w:hideMark/>
          </w:tcPr>
          <w:p w14:paraId="333101D9"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7A20A44A"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514BAF81"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5F98D52F"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05374671"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349612C7"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7C5B18D5"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4DD49A97"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703B6C64"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32BA3ADB" w14:textId="77777777" w:rsidR="00101F58" w:rsidRPr="006265B1" w:rsidRDefault="00101F58" w:rsidP="003E4519">
            <w:pPr>
              <w:ind w:firstLine="0"/>
              <w:jc w:val="center"/>
              <w:rPr>
                <w:color w:val="000000"/>
                <w:sz w:val="18"/>
                <w:szCs w:val="18"/>
              </w:rPr>
            </w:pPr>
          </w:p>
        </w:tc>
      </w:tr>
      <w:tr w:rsidR="00101F58" w:rsidRPr="006265B1" w14:paraId="23E252A3" w14:textId="77777777" w:rsidTr="003E4519">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55CBEA02" w14:textId="77777777" w:rsidR="00101F58" w:rsidRPr="00AA10BB" w:rsidRDefault="00101F58" w:rsidP="003E4519">
            <w:pPr>
              <w:ind w:firstLine="0"/>
              <w:jc w:val="left"/>
              <w:rPr>
                <w:color w:val="000000"/>
                <w:sz w:val="18"/>
                <w:szCs w:val="18"/>
              </w:rPr>
            </w:pPr>
            <w:r w:rsidRPr="00AA10BB">
              <w:rPr>
                <w:color w:val="000000"/>
                <w:sz w:val="18"/>
                <w:szCs w:val="18"/>
              </w:rPr>
              <w:t>Электрическая энергия (рост цен в руб./ для всех категорий потребителей на розничном рынке, исключая население, в среднем за год к предыдущему году, %)</w:t>
            </w:r>
          </w:p>
        </w:tc>
        <w:tc>
          <w:tcPr>
            <w:tcW w:w="556" w:type="dxa"/>
            <w:tcBorders>
              <w:top w:val="nil"/>
              <w:left w:val="nil"/>
              <w:bottom w:val="single" w:sz="4" w:space="0" w:color="auto"/>
              <w:right w:val="single" w:sz="4" w:space="0" w:color="auto"/>
            </w:tcBorders>
            <w:shd w:val="clear" w:color="auto" w:fill="auto"/>
            <w:vAlign w:val="center"/>
            <w:hideMark/>
          </w:tcPr>
          <w:p w14:paraId="0ADD2054" w14:textId="77777777" w:rsidR="00101F58" w:rsidRPr="006265B1" w:rsidRDefault="00101F58" w:rsidP="003E4519">
            <w:pPr>
              <w:ind w:firstLine="0"/>
              <w:jc w:val="center"/>
              <w:rPr>
                <w:color w:val="000000"/>
                <w:sz w:val="18"/>
                <w:szCs w:val="18"/>
              </w:rPr>
            </w:pPr>
            <w:r w:rsidRPr="006265B1">
              <w:rPr>
                <w:color w:val="000000"/>
                <w:sz w:val="18"/>
                <w:szCs w:val="18"/>
              </w:rPr>
              <w:t>105</w:t>
            </w:r>
          </w:p>
        </w:tc>
        <w:tc>
          <w:tcPr>
            <w:tcW w:w="555" w:type="dxa"/>
            <w:tcBorders>
              <w:top w:val="nil"/>
              <w:left w:val="nil"/>
              <w:bottom w:val="single" w:sz="4" w:space="0" w:color="auto"/>
              <w:right w:val="single" w:sz="4" w:space="0" w:color="auto"/>
            </w:tcBorders>
            <w:shd w:val="clear" w:color="auto" w:fill="auto"/>
            <w:vAlign w:val="center"/>
            <w:hideMark/>
          </w:tcPr>
          <w:p w14:paraId="602DE292" w14:textId="77777777" w:rsidR="00101F58" w:rsidRPr="006265B1" w:rsidRDefault="00101F58" w:rsidP="003E4519">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5B59F3BF" w14:textId="77777777" w:rsidR="00101F58" w:rsidRPr="006265B1" w:rsidRDefault="00101F58" w:rsidP="003E4519">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24E8D821" w14:textId="77777777" w:rsidR="00101F58" w:rsidRPr="006265B1" w:rsidRDefault="00101F58" w:rsidP="003E4519">
            <w:pPr>
              <w:ind w:firstLine="0"/>
              <w:jc w:val="center"/>
              <w:rPr>
                <w:color w:val="000000"/>
                <w:sz w:val="18"/>
                <w:szCs w:val="18"/>
              </w:rPr>
            </w:pPr>
            <w:r w:rsidRPr="006265B1">
              <w:rPr>
                <w:color w:val="000000"/>
                <w:sz w:val="18"/>
                <w:szCs w:val="18"/>
              </w:rPr>
              <w:t>105</w:t>
            </w:r>
          </w:p>
        </w:tc>
        <w:tc>
          <w:tcPr>
            <w:tcW w:w="555" w:type="dxa"/>
            <w:tcBorders>
              <w:top w:val="nil"/>
              <w:left w:val="nil"/>
              <w:bottom w:val="single" w:sz="4" w:space="0" w:color="auto"/>
              <w:right w:val="single" w:sz="4" w:space="0" w:color="auto"/>
            </w:tcBorders>
            <w:shd w:val="clear" w:color="auto" w:fill="auto"/>
            <w:vAlign w:val="center"/>
            <w:hideMark/>
          </w:tcPr>
          <w:p w14:paraId="13B8397D" w14:textId="77777777" w:rsidR="00101F58" w:rsidRPr="006265B1" w:rsidRDefault="00101F58" w:rsidP="003E4519">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1D823F89" w14:textId="77777777" w:rsidR="00101F58" w:rsidRPr="006265B1" w:rsidRDefault="00101F58" w:rsidP="003E4519">
            <w:pPr>
              <w:ind w:firstLine="0"/>
              <w:jc w:val="center"/>
              <w:rPr>
                <w:color w:val="000000"/>
                <w:sz w:val="18"/>
                <w:szCs w:val="18"/>
              </w:rPr>
            </w:pPr>
            <w:r w:rsidRPr="006265B1">
              <w:rPr>
                <w:color w:val="000000"/>
                <w:sz w:val="18"/>
                <w:szCs w:val="18"/>
              </w:rPr>
              <w:t>101,2</w:t>
            </w:r>
          </w:p>
        </w:tc>
        <w:tc>
          <w:tcPr>
            <w:tcW w:w="556" w:type="dxa"/>
            <w:tcBorders>
              <w:top w:val="nil"/>
              <w:left w:val="nil"/>
              <w:bottom w:val="single" w:sz="4" w:space="0" w:color="auto"/>
              <w:right w:val="single" w:sz="4" w:space="0" w:color="auto"/>
            </w:tcBorders>
            <w:shd w:val="clear" w:color="auto" w:fill="auto"/>
            <w:vAlign w:val="center"/>
            <w:hideMark/>
          </w:tcPr>
          <w:p w14:paraId="28CC3D6B" w14:textId="77777777" w:rsidR="00101F58" w:rsidRPr="006265B1" w:rsidRDefault="00101F58" w:rsidP="003E4519">
            <w:pPr>
              <w:ind w:firstLine="0"/>
              <w:jc w:val="center"/>
              <w:rPr>
                <w:color w:val="000000"/>
                <w:sz w:val="18"/>
                <w:szCs w:val="18"/>
              </w:rPr>
            </w:pPr>
            <w:r w:rsidRPr="006265B1">
              <w:rPr>
                <w:color w:val="000000"/>
                <w:sz w:val="18"/>
                <w:szCs w:val="18"/>
              </w:rPr>
              <w:t>101,2</w:t>
            </w:r>
          </w:p>
        </w:tc>
        <w:tc>
          <w:tcPr>
            <w:tcW w:w="555" w:type="dxa"/>
            <w:tcBorders>
              <w:top w:val="nil"/>
              <w:left w:val="nil"/>
              <w:bottom w:val="single" w:sz="4" w:space="0" w:color="auto"/>
              <w:right w:val="single" w:sz="4" w:space="0" w:color="auto"/>
            </w:tcBorders>
            <w:shd w:val="clear" w:color="auto" w:fill="auto"/>
            <w:vAlign w:val="center"/>
            <w:hideMark/>
          </w:tcPr>
          <w:p w14:paraId="3E5CF2C2" w14:textId="77777777" w:rsidR="00101F58" w:rsidRPr="006265B1" w:rsidRDefault="00101F58" w:rsidP="003E4519">
            <w:pPr>
              <w:ind w:firstLine="0"/>
              <w:jc w:val="center"/>
              <w:rPr>
                <w:color w:val="000000"/>
                <w:sz w:val="18"/>
                <w:szCs w:val="18"/>
              </w:rPr>
            </w:pPr>
            <w:r w:rsidRPr="006265B1">
              <w:rPr>
                <w:color w:val="000000"/>
                <w:sz w:val="18"/>
                <w:szCs w:val="18"/>
              </w:rPr>
              <w:t>101,2</w:t>
            </w:r>
          </w:p>
        </w:tc>
        <w:tc>
          <w:tcPr>
            <w:tcW w:w="556" w:type="dxa"/>
            <w:tcBorders>
              <w:top w:val="nil"/>
              <w:left w:val="nil"/>
              <w:bottom w:val="single" w:sz="4" w:space="0" w:color="auto"/>
              <w:right w:val="single" w:sz="4" w:space="0" w:color="auto"/>
            </w:tcBorders>
            <w:shd w:val="clear" w:color="auto" w:fill="auto"/>
            <w:vAlign w:val="center"/>
            <w:hideMark/>
          </w:tcPr>
          <w:p w14:paraId="0ED9E1DC" w14:textId="77777777" w:rsidR="00101F58" w:rsidRPr="006265B1" w:rsidRDefault="00101F58" w:rsidP="003E4519">
            <w:pPr>
              <w:ind w:firstLine="0"/>
              <w:jc w:val="center"/>
              <w:rPr>
                <w:color w:val="000000"/>
                <w:sz w:val="18"/>
                <w:szCs w:val="18"/>
              </w:rPr>
            </w:pPr>
            <w:r w:rsidRPr="006265B1">
              <w:rPr>
                <w:color w:val="000000"/>
                <w:sz w:val="18"/>
                <w:szCs w:val="18"/>
              </w:rPr>
              <w:t>101,2</w:t>
            </w:r>
          </w:p>
        </w:tc>
        <w:tc>
          <w:tcPr>
            <w:tcW w:w="555" w:type="dxa"/>
            <w:tcBorders>
              <w:top w:val="nil"/>
              <w:left w:val="nil"/>
              <w:bottom w:val="single" w:sz="4" w:space="0" w:color="auto"/>
              <w:right w:val="single" w:sz="4" w:space="0" w:color="auto"/>
            </w:tcBorders>
            <w:shd w:val="clear" w:color="auto" w:fill="auto"/>
            <w:vAlign w:val="center"/>
            <w:hideMark/>
          </w:tcPr>
          <w:p w14:paraId="57BA5F2E" w14:textId="77777777" w:rsidR="00101F58" w:rsidRPr="006265B1" w:rsidRDefault="00101F58" w:rsidP="003E4519">
            <w:pPr>
              <w:ind w:firstLine="0"/>
              <w:jc w:val="center"/>
              <w:rPr>
                <w:color w:val="000000"/>
                <w:sz w:val="18"/>
                <w:szCs w:val="18"/>
              </w:rPr>
            </w:pPr>
            <w:r w:rsidRPr="006265B1">
              <w:rPr>
                <w:color w:val="000000"/>
                <w:sz w:val="18"/>
                <w:szCs w:val="18"/>
              </w:rPr>
              <w:t>101,2</w:t>
            </w:r>
          </w:p>
        </w:tc>
      </w:tr>
      <w:tr w:rsidR="00101F58" w:rsidRPr="006265B1" w14:paraId="48C91D8B" w14:textId="77777777" w:rsidTr="003E4519">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3C88F269" w14:textId="77777777" w:rsidR="00101F58" w:rsidRPr="00AA10BB" w:rsidRDefault="00101F58" w:rsidP="003E4519">
            <w:pPr>
              <w:ind w:firstLine="0"/>
              <w:jc w:val="left"/>
              <w:rPr>
                <w:b/>
                <w:bCs/>
                <w:i/>
                <w:iCs/>
                <w:color w:val="000000"/>
                <w:sz w:val="18"/>
                <w:szCs w:val="18"/>
              </w:rPr>
            </w:pPr>
            <w:r w:rsidRPr="00AA10BB">
              <w:rPr>
                <w:b/>
                <w:bCs/>
                <w:i/>
                <w:iCs/>
                <w:color w:val="000000"/>
                <w:sz w:val="18"/>
                <w:szCs w:val="18"/>
              </w:rPr>
              <w:t>Капитальные вложения</w:t>
            </w:r>
          </w:p>
        </w:tc>
        <w:tc>
          <w:tcPr>
            <w:tcW w:w="556" w:type="dxa"/>
            <w:tcBorders>
              <w:top w:val="nil"/>
              <w:left w:val="nil"/>
              <w:bottom w:val="single" w:sz="4" w:space="0" w:color="auto"/>
              <w:right w:val="single" w:sz="4" w:space="0" w:color="auto"/>
            </w:tcBorders>
            <w:shd w:val="clear" w:color="auto" w:fill="auto"/>
            <w:vAlign w:val="center"/>
            <w:hideMark/>
          </w:tcPr>
          <w:p w14:paraId="6CC86CA6"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5FFD1995"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0BCB5DF2"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13DFC736"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0AEA223C"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53301370"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7666A001"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5A152AEA"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791C4A37"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4D581FCF" w14:textId="77777777" w:rsidR="00101F58" w:rsidRPr="006265B1" w:rsidRDefault="00101F58" w:rsidP="003E4519">
            <w:pPr>
              <w:ind w:firstLine="0"/>
              <w:jc w:val="center"/>
              <w:rPr>
                <w:color w:val="000000"/>
                <w:sz w:val="18"/>
                <w:szCs w:val="18"/>
              </w:rPr>
            </w:pPr>
          </w:p>
        </w:tc>
      </w:tr>
      <w:tr w:rsidR="00101F58" w:rsidRPr="006265B1" w14:paraId="5D2F0920" w14:textId="77777777" w:rsidTr="003E4519">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667F3310" w14:textId="77777777" w:rsidR="00101F58" w:rsidRPr="00AA10BB" w:rsidRDefault="00101F58" w:rsidP="003E4519">
            <w:pPr>
              <w:ind w:firstLine="0"/>
              <w:jc w:val="left"/>
              <w:rPr>
                <w:color w:val="000000"/>
                <w:sz w:val="18"/>
                <w:szCs w:val="18"/>
              </w:rPr>
            </w:pPr>
            <w:r w:rsidRPr="00AA10BB">
              <w:rPr>
                <w:color w:val="000000"/>
                <w:sz w:val="18"/>
                <w:szCs w:val="18"/>
              </w:rPr>
              <w:t>Тепловые сети</w:t>
            </w:r>
          </w:p>
        </w:tc>
        <w:tc>
          <w:tcPr>
            <w:tcW w:w="556" w:type="dxa"/>
            <w:tcBorders>
              <w:top w:val="nil"/>
              <w:left w:val="nil"/>
              <w:bottom w:val="single" w:sz="4" w:space="0" w:color="auto"/>
              <w:right w:val="single" w:sz="4" w:space="0" w:color="auto"/>
            </w:tcBorders>
            <w:shd w:val="clear" w:color="auto" w:fill="auto"/>
            <w:vAlign w:val="center"/>
            <w:hideMark/>
          </w:tcPr>
          <w:p w14:paraId="38D6D749" w14:textId="77777777" w:rsidR="00101F58" w:rsidRPr="006265B1" w:rsidRDefault="00101F58" w:rsidP="003E4519">
            <w:pPr>
              <w:ind w:firstLine="0"/>
              <w:jc w:val="center"/>
              <w:rPr>
                <w:color w:val="000000"/>
                <w:sz w:val="18"/>
                <w:szCs w:val="18"/>
              </w:rPr>
            </w:pPr>
            <w:r w:rsidRPr="006265B1">
              <w:rPr>
                <w:color w:val="000000"/>
                <w:sz w:val="18"/>
                <w:szCs w:val="18"/>
              </w:rPr>
              <w:t>103,6</w:t>
            </w:r>
          </w:p>
        </w:tc>
        <w:tc>
          <w:tcPr>
            <w:tcW w:w="555" w:type="dxa"/>
            <w:tcBorders>
              <w:top w:val="nil"/>
              <w:left w:val="nil"/>
              <w:bottom w:val="single" w:sz="4" w:space="0" w:color="auto"/>
              <w:right w:val="single" w:sz="4" w:space="0" w:color="auto"/>
            </w:tcBorders>
            <w:shd w:val="clear" w:color="auto" w:fill="auto"/>
            <w:vAlign w:val="center"/>
            <w:hideMark/>
          </w:tcPr>
          <w:p w14:paraId="250DE9A2" w14:textId="77777777" w:rsidR="00101F58" w:rsidRPr="006265B1" w:rsidRDefault="00101F58" w:rsidP="003E4519">
            <w:pPr>
              <w:ind w:firstLine="0"/>
              <w:jc w:val="center"/>
              <w:rPr>
                <w:color w:val="000000"/>
                <w:sz w:val="18"/>
                <w:szCs w:val="18"/>
              </w:rPr>
            </w:pPr>
            <w:r w:rsidRPr="006265B1">
              <w:rPr>
                <w:color w:val="000000"/>
                <w:sz w:val="18"/>
                <w:szCs w:val="18"/>
              </w:rPr>
              <w:t>103,6</w:t>
            </w:r>
          </w:p>
        </w:tc>
        <w:tc>
          <w:tcPr>
            <w:tcW w:w="556" w:type="dxa"/>
            <w:tcBorders>
              <w:top w:val="nil"/>
              <w:left w:val="nil"/>
              <w:bottom w:val="single" w:sz="4" w:space="0" w:color="auto"/>
              <w:right w:val="single" w:sz="4" w:space="0" w:color="auto"/>
            </w:tcBorders>
            <w:shd w:val="clear" w:color="auto" w:fill="auto"/>
            <w:vAlign w:val="center"/>
            <w:hideMark/>
          </w:tcPr>
          <w:p w14:paraId="21C8A4B9" w14:textId="77777777" w:rsidR="00101F58" w:rsidRPr="006265B1" w:rsidRDefault="00101F58" w:rsidP="003E4519">
            <w:pPr>
              <w:ind w:firstLine="0"/>
              <w:jc w:val="center"/>
              <w:rPr>
                <w:color w:val="000000"/>
                <w:sz w:val="18"/>
                <w:szCs w:val="18"/>
              </w:rPr>
            </w:pPr>
            <w:r w:rsidRPr="006265B1">
              <w:rPr>
                <w:color w:val="000000"/>
                <w:sz w:val="18"/>
                <w:szCs w:val="18"/>
              </w:rPr>
              <w:t>103,6</w:t>
            </w:r>
          </w:p>
        </w:tc>
        <w:tc>
          <w:tcPr>
            <w:tcW w:w="556" w:type="dxa"/>
            <w:tcBorders>
              <w:top w:val="nil"/>
              <w:left w:val="nil"/>
              <w:bottom w:val="single" w:sz="4" w:space="0" w:color="auto"/>
              <w:right w:val="single" w:sz="4" w:space="0" w:color="auto"/>
            </w:tcBorders>
            <w:shd w:val="clear" w:color="auto" w:fill="auto"/>
            <w:vAlign w:val="center"/>
            <w:hideMark/>
          </w:tcPr>
          <w:p w14:paraId="296421E1" w14:textId="77777777" w:rsidR="00101F58" w:rsidRPr="006265B1" w:rsidRDefault="00101F58" w:rsidP="003E4519">
            <w:pPr>
              <w:ind w:firstLine="0"/>
              <w:jc w:val="center"/>
              <w:rPr>
                <w:color w:val="000000"/>
                <w:sz w:val="18"/>
                <w:szCs w:val="18"/>
              </w:rPr>
            </w:pPr>
            <w:r w:rsidRPr="006265B1">
              <w:rPr>
                <w:color w:val="000000"/>
                <w:sz w:val="18"/>
                <w:szCs w:val="18"/>
              </w:rPr>
              <w:t>103,6</w:t>
            </w:r>
          </w:p>
        </w:tc>
        <w:tc>
          <w:tcPr>
            <w:tcW w:w="555" w:type="dxa"/>
            <w:tcBorders>
              <w:top w:val="nil"/>
              <w:left w:val="nil"/>
              <w:bottom w:val="single" w:sz="4" w:space="0" w:color="auto"/>
              <w:right w:val="single" w:sz="4" w:space="0" w:color="auto"/>
            </w:tcBorders>
            <w:shd w:val="clear" w:color="auto" w:fill="auto"/>
            <w:vAlign w:val="center"/>
            <w:hideMark/>
          </w:tcPr>
          <w:p w14:paraId="017471F5" w14:textId="77777777" w:rsidR="00101F58" w:rsidRPr="006265B1" w:rsidRDefault="00101F58" w:rsidP="003E4519">
            <w:pPr>
              <w:ind w:firstLine="0"/>
              <w:jc w:val="center"/>
              <w:rPr>
                <w:color w:val="000000"/>
                <w:sz w:val="18"/>
                <w:szCs w:val="18"/>
              </w:rPr>
            </w:pPr>
            <w:r w:rsidRPr="006265B1">
              <w:rPr>
                <w:color w:val="000000"/>
                <w:sz w:val="18"/>
                <w:szCs w:val="18"/>
              </w:rPr>
              <w:t>103,6</w:t>
            </w:r>
          </w:p>
        </w:tc>
        <w:tc>
          <w:tcPr>
            <w:tcW w:w="556" w:type="dxa"/>
            <w:tcBorders>
              <w:top w:val="nil"/>
              <w:left w:val="nil"/>
              <w:bottom w:val="single" w:sz="4" w:space="0" w:color="auto"/>
              <w:right w:val="single" w:sz="4" w:space="0" w:color="auto"/>
            </w:tcBorders>
            <w:shd w:val="clear" w:color="auto" w:fill="auto"/>
            <w:vAlign w:val="center"/>
            <w:hideMark/>
          </w:tcPr>
          <w:p w14:paraId="6B4486D6" w14:textId="77777777" w:rsidR="00101F58" w:rsidRPr="006265B1" w:rsidRDefault="00101F58" w:rsidP="003E4519">
            <w:pPr>
              <w:ind w:firstLine="0"/>
              <w:jc w:val="center"/>
              <w:rPr>
                <w:color w:val="000000"/>
                <w:sz w:val="18"/>
                <w:szCs w:val="18"/>
              </w:rPr>
            </w:pPr>
            <w:r w:rsidRPr="006265B1">
              <w:rPr>
                <w:color w:val="000000"/>
                <w:sz w:val="18"/>
                <w:szCs w:val="18"/>
              </w:rPr>
              <w:t>101,6</w:t>
            </w:r>
          </w:p>
        </w:tc>
        <w:tc>
          <w:tcPr>
            <w:tcW w:w="556" w:type="dxa"/>
            <w:tcBorders>
              <w:top w:val="nil"/>
              <w:left w:val="nil"/>
              <w:bottom w:val="single" w:sz="4" w:space="0" w:color="auto"/>
              <w:right w:val="single" w:sz="4" w:space="0" w:color="auto"/>
            </w:tcBorders>
            <w:shd w:val="clear" w:color="auto" w:fill="auto"/>
            <w:vAlign w:val="center"/>
            <w:hideMark/>
          </w:tcPr>
          <w:p w14:paraId="3EF5C0D8" w14:textId="77777777" w:rsidR="00101F58" w:rsidRPr="006265B1" w:rsidRDefault="00101F58" w:rsidP="003E4519">
            <w:pPr>
              <w:ind w:firstLine="0"/>
              <w:jc w:val="center"/>
              <w:rPr>
                <w:color w:val="000000"/>
                <w:sz w:val="18"/>
                <w:szCs w:val="18"/>
              </w:rPr>
            </w:pPr>
            <w:r w:rsidRPr="006265B1">
              <w:rPr>
                <w:color w:val="000000"/>
                <w:sz w:val="18"/>
                <w:szCs w:val="18"/>
              </w:rPr>
              <w:t>101,6</w:t>
            </w:r>
          </w:p>
        </w:tc>
        <w:tc>
          <w:tcPr>
            <w:tcW w:w="555" w:type="dxa"/>
            <w:tcBorders>
              <w:top w:val="nil"/>
              <w:left w:val="nil"/>
              <w:bottom w:val="single" w:sz="4" w:space="0" w:color="auto"/>
              <w:right w:val="single" w:sz="4" w:space="0" w:color="auto"/>
            </w:tcBorders>
            <w:shd w:val="clear" w:color="auto" w:fill="auto"/>
            <w:vAlign w:val="center"/>
            <w:hideMark/>
          </w:tcPr>
          <w:p w14:paraId="74F402A5" w14:textId="77777777" w:rsidR="00101F58" w:rsidRPr="006265B1" w:rsidRDefault="00101F58" w:rsidP="003E4519">
            <w:pPr>
              <w:ind w:firstLine="0"/>
              <w:jc w:val="center"/>
              <w:rPr>
                <w:color w:val="000000"/>
                <w:sz w:val="18"/>
                <w:szCs w:val="18"/>
              </w:rPr>
            </w:pPr>
            <w:r w:rsidRPr="006265B1">
              <w:rPr>
                <w:color w:val="000000"/>
                <w:sz w:val="18"/>
                <w:szCs w:val="18"/>
              </w:rPr>
              <w:t>101,6</w:t>
            </w:r>
          </w:p>
        </w:tc>
        <w:tc>
          <w:tcPr>
            <w:tcW w:w="556" w:type="dxa"/>
            <w:tcBorders>
              <w:top w:val="nil"/>
              <w:left w:val="nil"/>
              <w:bottom w:val="single" w:sz="4" w:space="0" w:color="auto"/>
              <w:right w:val="single" w:sz="4" w:space="0" w:color="auto"/>
            </w:tcBorders>
            <w:shd w:val="clear" w:color="auto" w:fill="auto"/>
            <w:vAlign w:val="center"/>
            <w:hideMark/>
          </w:tcPr>
          <w:p w14:paraId="50166E86" w14:textId="77777777" w:rsidR="00101F58" w:rsidRPr="006265B1" w:rsidRDefault="00101F58" w:rsidP="003E4519">
            <w:pPr>
              <w:ind w:firstLine="0"/>
              <w:jc w:val="center"/>
              <w:rPr>
                <w:color w:val="000000"/>
                <w:sz w:val="18"/>
                <w:szCs w:val="18"/>
              </w:rPr>
            </w:pPr>
            <w:r w:rsidRPr="006265B1">
              <w:rPr>
                <w:color w:val="000000"/>
                <w:sz w:val="18"/>
                <w:szCs w:val="18"/>
              </w:rPr>
              <w:t>101,6</w:t>
            </w:r>
          </w:p>
        </w:tc>
        <w:tc>
          <w:tcPr>
            <w:tcW w:w="555" w:type="dxa"/>
            <w:tcBorders>
              <w:top w:val="nil"/>
              <w:left w:val="nil"/>
              <w:bottom w:val="single" w:sz="4" w:space="0" w:color="auto"/>
              <w:right w:val="single" w:sz="4" w:space="0" w:color="auto"/>
            </w:tcBorders>
            <w:shd w:val="clear" w:color="auto" w:fill="auto"/>
            <w:vAlign w:val="center"/>
            <w:hideMark/>
          </w:tcPr>
          <w:p w14:paraId="079AEAD1" w14:textId="77777777" w:rsidR="00101F58" w:rsidRPr="006265B1" w:rsidRDefault="00101F58" w:rsidP="003E4519">
            <w:pPr>
              <w:ind w:firstLine="0"/>
              <w:jc w:val="center"/>
              <w:rPr>
                <w:color w:val="000000"/>
                <w:sz w:val="18"/>
                <w:szCs w:val="18"/>
              </w:rPr>
            </w:pPr>
            <w:r w:rsidRPr="006265B1">
              <w:rPr>
                <w:color w:val="000000"/>
                <w:sz w:val="18"/>
                <w:szCs w:val="18"/>
              </w:rPr>
              <w:t>101,6</w:t>
            </w:r>
          </w:p>
        </w:tc>
      </w:tr>
      <w:tr w:rsidR="00101F58" w:rsidRPr="006265B1" w14:paraId="5B479A9E" w14:textId="77777777" w:rsidTr="003E4519">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707DE91D" w14:textId="77777777" w:rsidR="00101F58" w:rsidRPr="00AA10BB" w:rsidRDefault="00101F58" w:rsidP="003E4519">
            <w:pPr>
              <w:ind w:firstLine="0"/>
              <w:jc w:val="left"/>
              <w:rPr>
                <w:color w:val="000000"/>
                <w:sz w:val="18"/>
                <w:szCs w:val="18"/>
              </w:rPr>
            </w:pPr>
            <w:r w:rsidRPr="00AA10BB">
              <w:rPr>
                <w:color w:val="000000"/>
                <w:sz w:val="18"/>
                <w:szCs w:val="18"/>
              </w:rPr>
              <w:t>Источники теплоснабжения</w:t>
            </w:r>
          </w:p>
        </w:tc>
        <w:tc>
          <w:tcPr>
            <w:tcW w:w="556" w:type="dxa"/>
            <w:tcBorders>
              <w:top w:val="nil"/>
              <w:left w:val="nil"/>
              <w:bottom w:val="single" w:sz="4" w:space="0" w:color="auto"/>
              <w:right w:val="single" w:sz="4" w:space="0" w:color="auto"/>
            </w:tcBorders>
            <w:shd w:val="clear" w:color="auto" w:fill="auto"/>
            <w:vAlign w:val="center"/>
            <w:hideMark/>
          </w:tcPr>
          <w:p w14:paraId="2964EB3B" w14:textId="77777777" w:rsidR="00101F58" w:rsidRPr="006265B1" w:rsidRDefault="00101F58" w:rsidP="003E4519">
            <w:pPr>
              <w:ind w:firstLine="0"/>
              <w:jc w:val="center"/>
              <w:rPr>
                <w:color w:val="000000"/>
                <w:sz w:val="18"/>
                <w:szCs w:val="18"/>
              </w:rPr>
            </w:pPr>
            <w:r w:rsidRPr="006265B1">
              <w:rPr>
                <w:color w:val="000000"/>
                <w:sz w:val="18"/>
                <w:szCs w:val="18"/>
              </w:rPr>
              <w:t>103,6</w:t>
            </w:r>
          </w:p>
        </w:tc>
        <w:tc>
          <w:tcPr>
            <w:tcW w:w="555" w:type="dxa"/>
            <w:tcBorders>
              <w:top w:val="nil"/>
              <w:left w:val="nil"/>
              <w:bottom w:val="single" w:sz="4" w:space="0" w:color="auto"/>
              <w:right w:val="single" w:sz="4" w:space="0" w:color="auto"/>
            </w:tcBorders>
            <w:shd w:val="clear" w:color="auto" w:fill="auto"/>
            <w:vAlign w:val="center"/>
            <w:hideMark/>
          </w:tcPr>
          <w:p w14:paraId="1FA10D47" w14:textId="77777777" w:rsidR="00101F58" w:rsidRPr="006265B1" w:rsidRDefault="00101F58" w:rsidP="003E4519">
            <w:pPr>
              <w:ind w:firstLine="0"/>
              <w:jc w:val="center"/>
              <w:rPr>
                <w:color w:val="000000"/>
                <w:sz w:val="18"/>
                <w:szCs w:val="18"/>
              </w:rPr>
            </w:pPr>
            <w:r w:rsidRPr="006265B1">
              <w:rPr>
                <w:color w:val="000000"/>
                <w:sz w:val="18"/>
                <w:szCs w:val="18"/>
              </w:rPr>
              <w:t>103,6</w:t>
            </w:r>
          </w:p>
        </w:tc>
        <w:tc>
          <w:tcPr>
            <w:tcW w:w="556" w:type="dxa"/>
            <w:tcBorders>
              <w:top w:val="nil"/>
              <w:left w:val="nil"/>
              <w:bottom w:val="single" w:sz="4" w:space="0" w:color="auto"/>
              <w:right w:val="single" w:sz="4" w:space="0" w:color="auto"/>
            </w:tcBorders>
            <w:shd w:val="clear" w:color="auto" w:fill="auto"/>
            <w:vAlign w:val="center"/>
            <w:hideMark/>
          </w:tcPr>
          <w:p w14:paraId="00872447" w14:textId="77777777" w:rsidR="00101F58" w:rsidRPr="006265B1" w:rsidRDefault="00101F58" w:rsidP="003E4519">
            <w:pPr>
              <w:ind w:firstLine="0"/>
              <w:jc w:val="center"/>
              <w:rPr>
                <w:color w:val="000000"/>
                <w:sz w:val="18"/>
                <w:szCs w:val="18"/>
              </w:rPr>
            </w:pPr>
            <w:r w:rsidRPr="006265B1">
              <w:rPr>
                <w:color w:val="000000"/>
                <w:sz w:val="18"/>
                <w:szCs w:val="18"/>
              </w:rPr>
              <w:t>103,6</w:t>
            </w:r>
          </w:p>
        </w:tc>
        <w:tc>
          <w:tcPr>
            <w:tcW w:w="556" w:type="dxa"/>
            <w:tcBorders>
              <w:top w:val="nil"/>
              <w:left w:val="nil"/>
              <w:bottom w:val="single" w:sz="4" w:space="0" w:color="auto"/>
              <w:right w:val="single" w:sz="4" w:space="0" w:color="auto"/>
            </w:tcBorders>
            <w:shd w:val="clear" w:color="auto" w:fill="auto"/>
            <w:vAlign w:val="center"/>
            <w:hideMark/>
          </w:tcPr>
          <w:p w14:paraId="5B877635" w14:textId="77777777" w:rsidR="00101F58" w:rsidRPr="006265B1" w:rsidRDefault="00101F58" w:rsidP="003E4519">
            <w:pPr>
              <w:ind w:firstLine="0"/>
              <w:jc w:val="center"/>
              <w:rPr>
                <w:color w:val="000000"/>
                <w:sz w:val="18"/>
                <w:szCs w:val="18"/>
              </w:rPr>
            </w:pPr>
            <w:r w:rsidRPr="006265B1">
              <w:rPr>
                <w:color w:val="000000"/>
                <w:sz w:val="18"/>
                <w:szCs w:val="18"/>
              </w:rPr>
              <w:t>103,6</w:t>
            </w:r>
          </w:p>
        </w:tc>
        <w:tc>
          <w:tcPr>
            <w:tcW w:w="555" w:type="dxa"/>
            <w:tcBorders>
              <w:top w:val="nil"/>
              <w:left w:val="nil"/>
              <w:bottom w:val="single" w:sz="4" w:space="0" w:color="auto"/>
              <w:right w:val="single" w:sz="4" w:space="0" w:color="auto"/>
            </w:tcBorders>
            <w:shd w:val="clear" w:color="auto" w:fill="auto"/>
            <w:vAlign w:val="center"/>
            <w:hideMark/>
          </w:tcPr>
          <w:p w14:paraId="76CEB4DB" w14:textId="77777777" w:rsidR="00101F58" w:rsidRPr="006265B1" w:rsidRDefault="00101F58" w:rsidP="003E4519">
            <w:pPr>
              <w:ind w:firstLine="0"/>
              <w:jc w:val="center"/>
              <w:rPr>
                <w:color w:val="000000"/>
                <w:sz w:val="18"/>
                <w:szCs w:val="18"/>
              </w:rPr>
            </w:pPr>
            <w:r w:rsidRPr="006265B1">
              <w:rPr>
                <w:color w:val="000000"/>
                <w:sz w:val="18"/>
                <w:szCs w:val="18"/>
              </w:rPr>
              <w:t>103,6</w:t>
            </w:r>
          </w:p>
        </w:tc>
        <w:tc>
          <w:tcPr>
            <w:tcW w:w="556" w:type="dxa"/>
            <w:tcBorders>
              <w:top w:val="nil"/>
              <w:left w:val="nil"/>
              <w:bottom w:val="single" w:sz="4" w:space="0" w:color="auto"/>
              <w:right w:val="single" w:sz="4" w:space="0" w:color="auto"/>
            </w:tcBorders>
            <w:shd w:val="clear" w:color="auto" w:fill="auto"/>
            <w:vAlign w:val="center"/>
            <w:hideMark/>
          </w:tcPr>
          <w:p w14:paraId="72FD268C" w14:textId="77777777" w:rsidR="00101F58" w:rsidRPr="006265B1" w:rsidRDefault="00101F58" w:rsidP="003E4519">
            <w:pPr>
              <w:ind w:firstLine="0"/>
              <w:jc w:val="center"/>
              <w:rPr>
                <w:color w:val="000000"/>
                <w:sz w:val="18"/>
                <w:szCs w:val="18"/>
              </w:rPr>
            </w:pPr>
            <w:r w:rsidRPr="006265B1">
              <w:rPr>
                <w:color w:val="000000"/>
                <w:sz w:val="18"/>
                <w:szCs w:val="18"/>
              </w:rPr>
              <w:t>101,6</w:t>
            </w:r>
          </w:p>
        </w:tc>
        <w:tc>
          <w:tcPr>
            <w:tcW w:w="556" w:type="dxa"/>
            <w:tcBorders>
              <w:top w:val="nil"/>
              <w:left w:val="nil"/>
              <w:bottom w:val="single" w:sz="4" w:space="0" w:color="auto"/>
              <w:right w:val="single" w:sz="4" w:space="0" w:color="auto"/>
            </w:tcBorders>
            <w:shd w:val="clear" w:color="auto" w:fill="auto"/>
            <w:vAlign w:val="center"/>
            <w:hideMark/>
          </w:tcPr>
          <w:p w14:paraId="74BCC5C3" w14:textId="77777777" w:rsidR="00101F58" w:rsidRPr="006265B1" w:rsidRDefault="00101F58" w:rsidP="003E4519">
            <w:pPr>
              <w:ind w:firstLine="0"/>
              <w:jc w:val="center"/>
              <w:rPr>
                <w:color w:val="000000"/>
                <w:sz w:val="18"/>
                <w:szCs w:val="18"/>
              </w:rPr>
            </w:pPr>
            <w:r w:rsidRPr="006265B1">
              <w:rPr>
                <w:color w:val="000000"/>
                <w:sz w:val="18"/>
                <w:szCs w:val="18"/>
              </w:rPr>
              <w:t>101,6</w:t>
            </w:r>
          </w:p>
        </w:tc>
        <w:tc>
          <w:tcPr>
            <w:tcW w:w="555" w:type="dxa"/>
            <w:tcBorders>
              <w:top w:val="nil"/>
              <w:left w:val="nil"/>
              <w:bottom w:val="single" w:sz="4" w:space="0" w:color="auto"/>
              <w:right w:val="single" w:sz="4" w:space="0" w:color="auto"/>
            </w:tcBorders>
            <w:shd w:val="clear" w:color="auto" w:fill="auto"/>
            <w:vAlign w:val="center"/>
            <w:hideMark/>
          </w:tcPr>
          <w:p w14:paraId="08FBC241" w14:textId="77777777" w:rsidR="00101F58" w:rsidRPr="006265B1" w:rsidRDefault="00101F58" w:rsidP="003E4519">
            <w:pPr>
              <w:ind w:firstLine="0"/>
              <w:jc w:val="center"/>
              <w:rPr>
                <w:color w:val="000000"/>
                <w:sz w:val="18"/>
                <w:szCs w:val="18"/>
              </w:rPr>
            </w:pPr>
            <w:r w:rsidRPr="006265B1">
              <w:rPr>
                <w:color w:val="000000"/>
                <w:sz w:val="18"/>
                <w:szCs w:val="18"/>
              </w:rPr>
              <w:t>101,6</w:t>
            </w:r>
          </w:p>
        </w:tc>
        <w:tc>
          <w:tcPr>
            <w:tcW w:w="556" w:type="dxa"/>
            <w:tcBorders>
              <w:top w:val="nil"/>
              <w:left w:val="nil"/>
              <w:bottom w:val="single" w:sz="4" w:space="0" w:color="auto"/>
              <w:right w:val="single" w:sz="4" w:space="0" w:color="auto"/>
            </w:tcBorders>
            <w:shd w:val="clear" w:color="auto" w:fill="auto"/>
            <w:vAlign w:val="center"/>
            <w:hideMark/>
          </w:tcPr>
          <w:p w14:paraId="3D57E731" w14:textId="77777777" w:rsidR="00101F58" w:rsidRPr="006265B1" w:rsidRDefault="00101F58" w:rsidP="003E4519">
            <w:pPr>
              <w:ind w:firstLine="0"/>
              <w:jc w:val="center"/>
              <w:rPr>
                <w:color w:val="000000"/>
                <w:sz w:val="18"/>
                <w:szCs w:val="18"/>
              </w:rPr>
            </w:pPr>
            <w:r w:rsidRPr="006265B1">
              <w:rPr>
                <w:color w:val="000000"/>
                <w:sz w:val="18"/>
                <w:szCs w:val="18"/>
              </w:rPr>
              <w:t>101,6</w:t>
            </w:r>
          </w:p>
        </w:tc>
        <w:tc>
          <w:tcPr>
            <w:tcW w:w="555" w:type="dxa"/>
            <w:tcBorders>
              <w:top w:val="nil"/>
              <w:left w:val="nil"/>
              <w:bottom w:val="single" w:sz="4" w:space="0" w:color="auto"/>
              <w:right w:val="single" w:sz="4" w:space="0" w:color="auto"/>
            </w:tcBorders>
            <w:shd w:val="clear" w:color="auto" w:fill="auto"/>
            <w:vAlign w:val="center"/>
            <w:hideMark/>
          </w:tcPr>
          <w:p w14:paraId="704D29C0" w14:textId="77777777" w:rsidR="00101F58" w:rsidRPr="006265B1" w:rsidRDefault="00101F58" w:rsidP="003E4519">
            <w:pPr>
              <w:ind w:firstLine="0"/>
              <w:jc w:val="center"/>
              <w:rPr>
                <w:color w:val="000000"/>
                <w:sz w:val="18"/>
                <w:szCs w:val="18"/>
              </w:rPr>
            </w:pPr>
            <w:r w:rsidRPr="006265B1">
              <w:rPr>
                <w:color w:val="000000"/>
                <w:sz w:val="18"/>
                <w:szCs w:val="18"/>
              </w:rPr>
              <w:t>101,6</w:t>
            </w:r>
          </w:p>
        </w:tc>
      </w:tr>
      <w:tr w:rsidR="00101F58" w:rsidRPr="006265B1" w14:paraId="4AA2B143" w14:textId="77777777" w:rsidTr="003E4519">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65038094" w14:textId="77777777" w:rsidR="00101F58" w:rsidRPr="00AA10BB" w:rsidRDefault="00101F58" w:rsidP="003E4519">
            <w:pPr>
              <w:ind w:firstLine="0"/>
              <w:jc w:val="left"/>
              <w:rPr>
                <w:b/>
                <w:bCs/>
                <w:i/>
                <w:iCs/>
                <w:color w:val="000000"/>
                <w:sz w:val="18"/>
                <w:szCs w:val="18"/>
              </w:rPr>
            </w:pPr>
            <w:r w:rsidRPr="00AA10BB">
              <w:rPr>
                <w:b/>
                <w:bCs/>
                <w:i/>
                <w:iCs/>
                <w:color w:val="000000"/>
                <w:sz w:val="18"/>
                <w:szCs w:val="18"/>
              </w:rPr>
              <w:t>Строительство</w:t>
            </w:r>
          </w:p>
        </w:tc>
        <w:tc>
          <w:tcPr>
            <w:tcW w:w="556" w:type="dxa"/>
            <w:tcBorders>
              <w:top w:val="nil"/>
              <w:left w:val="nil"/>
              <w:bottom w:val="single" w:sz="4" w:space="0" w:color="auto"/>
              <w:right w:val="single" w:sz="4" w:space="0" w:color="auto"/>
            </w:tcBorders>
            <w:shd w:val="clear" w:color="auto" w:fill="auto"/>
            <w:vAlign w:val="center"/>
            <w:hideMark/>
          </w:tcPr>
          <w:p w14:paraId="52689E28"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1288500E"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1273F5AA"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05A446AA"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0A379B50"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124DFE58"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552324DF"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404A73FA"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0350060E"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3004FE76" w14:textId="77777777" w:rsidR="00101F58" w:rsidRPr="006265B1" w:rsidRDefault="00101F58" w:rsidP="003E4519">
            <w:pPr>
              <w:ind w:firstLine="0"/>
              <w:jc w:val="center"/>
              <w:rPr>
                <w:color w:val="000000"/>
                <w:sz w:val="18"/>
                <w:szCs w:val="18"/>
              </w:rPr>
            </w:pPr>
          </w:p>
        </w:tc>
      </w:tr>
      <w:tr w:rsidR="00101F58" w:rsidRPr="006265B1" w14:paraId="3AD8A77C" w14:textId="77777777" w:rsidTr="003E4519">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5E773141" w14:textId="77777777" w:rsidR="00101F58" w:rsidRPr="00AA10BB" w:rsidRDefault="00101F58" w:rsidP="003E4519">
            <w:pPr>
              <w:ind w:firstLine="0"/>
              <w:jc w:val="left"/>
              <w:rPr>
                <w:color w:val="000000"/>
                <w:sz w:val="18"/>
                <w:szCs w:val="18"/>
              </w:rPr>
            </w:pPr>
            <w:r w:rsidRPr="00AA10BB">
              <w:rPr>
                <w:color w:val="000000"/>
                <w:sz w:val="18"/>
                <w:szCs w:val="18"/>
              </w:rPr>
              <w:t>Строительно-монтажные работы (СМР)</w:t>
            </w:r>
          </w:p>
        </w:tc>
        <w:tc>
          <w:tcPr>
            <w:tcW w:w="556" w:type="dxa"/>
            <w:tcBorders>
              <w:top w:val="nil"/>
              <w:left w:val="nil"/>
              <w:bottom w:val="single" w:sz="4" w:space="0" w:color="auto"/>
              <w:right w:val="single" w:sz="4" w:space="0" w:color="auto"/>
            </w:tcBorders>
            <w:shd w:val="clear" w:color="auto" w:fill="auto"/>
            <w:vAlign w:val="center"/>
            <w:hideMark/>
          </w:tcPr>
          <w:p w14:paraId="1DA96342" w14:textId="77777777" w:rsidR="00101F58" w:rsidRPr="006265B1" w:rsidRDefault="00101F58" w:rsidP="003E4519">
            <w:pPr>
              <w:ind w:firstLine="0"/>
              <w:jc w:val="center"/>
              <w:rPr>
                <w:color w:val="000000"/>
                <w:sz w:val="18"/>
                <w:szCs w:val="18"/>
              </w:rPr>
            </w:pPr>
            <w:r w:rsidRPr="006265B1">
              <w:rPr>
                <w:color w:val="000000"/>
                <w:sz w:val="18"/>
                <w:szCs w:val="18"/>
              </w:rPr>
              <w:t>105,1</w:t>
            </w:r>
          </w:p>
        </w:tc>
        <w:tc>
          <w:tcPr>
            <w:tcW w:w="555" w:type="dxa"/>
            <w:tcBorders>
              <w:top w:val="nil"/>
              <w:left w:val="nil"/>
              <w:bottom w:val="single" w:sz="4" w:space="0" w:color="auto"/>
              <w:right w:val="single" w:sz="4" w:space="0" w:color="auto"/>
            </w:tcBorders>
            <w:shd w:val="clear" w:color="auto" w:fill="auto"/>
            <w:vAlign w:val="center"/>
            <w:hideMark/>
          </w:tcPr>
          <w:p w14:paraId="065189E3" w14:textId="77777777" w:rsidR="00101F58" w:rsidRPr="006265B1" w:rsidRDefault="00101F58" w:rsidP="003E4519">
            <w:pPr>
              <w:ind w:firstLine="0"/>
              <w:jc w:val="center"/>
              <w:rPr>
                <w:color w:val="000000"/>
                <w:sz w:val="18"/>
                <w:szCs w:val="18"/>
              </w:rPr>
            </w:pPr>
            <w:r w:rsidRPr="006265B1">
              <w:rPr>
                <w:color w:val="000000"/>
                <w:sz w:val="18"/>
                <w:szCs w:val="18"/>
              </w:rPr>
              <w:t>105,1</w:t>
            </w:r>
          </w:p>
        </w:tc>
        <w:tc>
          <w:tcPr>
            <w:tcW w:w="556" w:type="dxa"/>
            <w:tcBorders>
              <w:top w:val="nil"/>
              <w:left w:val="nil"/>
              <w:bottom w:val="single" w:sz="4" w:space="0" w:color="auto"/>
              <w:right w:val="single" w:sz="4" w:space="0" w:color="auto"/>
            </w:tcBorders>
            <w:shd w:val="clear" w:color="auto" w:fill="auto"/>
            <w:vAlign w:val="center"/>
            <w:hideMark/>
          </w:tcPr>
          <w:p w14:paraId="012371B5" w14:textId="77777777" w:rsidR="00101F58" w:rsidRPr="006265B1" w:rsidRDefault="00101F58" w:rsidP="003E4519">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47CDCE9F" w14:textId="77777777" w:rsidR="00101F58" w:rsidRPr="006265B1" w:rsidRDefault="00101F58" w:rsidP="003E4519">
            <w:pPr>
              <w:ind w:firstLine="0"/>
              <w:jc w:val="center"/>
              <w:rPr>
                <w:color w:val="000000"/>
                <w:sz w:val="18"/>
                <w:szCs w:val="18"/>
              </w:rPr>
            </w:pPr>
            <w:r w:rsidRPr="006265B1">
              <w:rPr>
                <w:color w:val="000000"/>
                <w:sz w:val="18"/>
                <w:szCs w:val="18"/>
              </w:rPr>
              <w:t>104,9</w:t>
            </w:r>
          </w:p>
        </w:tc>
        <w:tc>
          <w:tcPr>
            <w:tcW w:w="555" w:type="dxa"/>
            <w:tcBorders>
              <w:top w:val="nil"/>
              <w:left w:val="nil"/>
              <w:bottom w:val="single" w:sz="4" w:space="0" w:color="auto"/>
              <w:right w:val="single" w:sz="4" w:space="0" w:color="auto"/>
            </w:tcBorders>
            <w:shd w:val="clear" w:color="auto" w:fill="auto"/>
            <w:vAlign w:val="center"/>
            <w:hideMark/>
          </w:tcPr>
          <w:p w14:paraId="3D7C8780" w14:textId="77777777" w:rsidR="00101F58" w:rsidRPr="006265B1" w:rsidRDefault="00101F58" w:rsidP="003E4519">
            <w:pPr>
              <w:ind w:firstLine="0"/>
              <w:jc w:val="center"/>
              <w:rPr>
                <w:color w:val="000000"/>
                <w:sz w:val="18"/>
                <w:szCs w:val="18"/>
              </w:rPr>
            </w:pPr>
            <w:r w:rsidRPr="006265B1">
              <w:rPr>
                <w:color w:val="000000"/>
                <w:sz w:val="18"/>
                <w:szCs w:val="18"/>
              </w:rPr>
              <w:t>104,7</w:t>
            </w:r>
          </w:p>
        </w:tc>
        <w:tc>
          <w:tcPr>
            <w:tcW w:w="556" w:type="dxa"/>
            <w:tcBorders>
              <w:top w:val="nil"/>
              <w:left w:val="nil"/>
              <w:bottom w:val="single" w:sz="4" w:space="0" w:color="auto"/>
              <w:right w:val="single" w:sz="4" w:space="0" w:color="auto"/>
            </w:tcBorders>
            <w:shd w:val="clear" w:color="auto" w:fill="auto"/>
            <w:vAlign w:val="center"/>
            <w:hideMark/>
          </w:tcPr>
          <w:p w14:paraId="6D67015B" w14:textId="77777777" w:rsidR="00101F58" w:rsidRPr="006265B1" w:rsidRDefault="00101F58" w:rsidP="003E4519">
            <w:pPr>
              <w:ind w:firstLine="0"/>
              <w:jc w:val="center"/>
              <w:rPr>
                <w:color w:val="000000"/>
                <w:sz w:val="18"/>
                <w:szCs w:val="18"/>
              </w:rPr>
            </w:pPr>
            <w:r w:rsidRPr="006265B1">
              <w:rPr>
                <w:color w:val="000000"/>
                <w:sz w:val="18"/>
                <w:szCs w:val="18"/>
              </w:rPr>
              <w:t>104,6</w:t>
            </w:r>
          </w:p>
        </w:tc>
        <w:tc>
          <w:tcPr>
            <w:tcW w:w="556" w:type="dxa"/>
            <w:tcBorders>
              <w:top w:val="nil"/>
              <w:left w:val="nil"/>
              <w:bottom w:val="single" w:sz="4" w:space="0" w:color="auto"/>
              <w:right w:val="single" w:sz="4" w:space="0" w:color="auto"/>
            </w:tcBorders>
            <w:shd w:val="clear" w:color="auto" w:fill="auto"/>
            <w:vAlign w:val="center"/>
            <w:hideMark/>
          </w:tcPr>
          <w:p w14:paraId="23ABE151" w14:textId="77777777" w:rsidR="00101F58" w:rsidRPr="006265B1" w:rsidRDefault="00101F58" w:rsidP="003E4519">
            <w:pPr>
              <w:ind w:firstLine="0"/>
              <w:jc w:val="center"/>
              <w:rPr>
                <w:color w:val="000000"/>
                <w:sz w:val="18"/>
                <w:szCs w:val="18"/>
              </w:rPr>
            </w:pPr>
            <w:r w:rsidRPr="006265B1">
              <w:rPr>
                <w:color w:val="000000"/>
                <w:sz w:val="18"/>
                <w:szCs w:val="18"/>
              </w:rPr>
              <w:t>104,6</w:t>
            </w:r>
          </w:p>
        </w:tc>
        <w:tc>
          <w:tcPr>
            <w:tcW w:w="555" w:type="dxa"/>
            <w:tcBorders>
              <w:top w:val="nil"/>
              <w:left w:val="nil"/>
              <w:bottom w:val="single" w:sz="4" w:space="0" w:color="auto"/>
              <w:right w:val="single" w:sz="4" w:space="0" w:color="auto"/>
            </w:tcBorders>
            <w:shd w:val="clear" w:color="auto" w:fill="auto"/>
            <w:vAlign w:val="center"/>
            <w:hideMark/>
          </w:tcPr>
          <w:p w14:paraId="13EFB193" w14:textId="77777777" w:rsidR="00101F58" w:rsidRPr="006265B1" w:rsidRDefault="00101F58" w:rsidP="003E4519">
            <w:pPr>
              <w:ind w:firstLine="0"/>
              <w:jc w:val="center"/>
              <w:rPr>
                <w:color w:val="000000"/>
                <w:sz w:val="18"/>
                <w:szCs w:val="18"/>
              </w:rPr>
            </w:pPr>
            <w:r w:rsidRPr="006265B1">
              <w:rPr>
                <w:color w:val="000000"/>
                <w:sz w:val="18"/>
                <w:szCs w:val="18"/>
              </w:rPr>
              <w:t>104,6</w:t>
            </w:r>
          </w:p>
        </w:tc>
        <w:tc>
          <w:tcPr>
            <w:tcW w:w="556" w:type="dxa"/>
            <w:tcBorders>
              <w:top w:val="nil"/>
              <w:left w:val="nil"/>
              <w:bottom w:val="single" w:sz="4" w:space="0" w:color="auto"/>
              <w:right w:val="single" w:sz="4" w:space="0" w:color="auto"/>
            </w:tcBorders>
            <w:shd w:val="clear" w:color="auto" w:fill="auto"/>
            <w:vAlign w:val="center"/>
            <w:hideMark/>
          </w:tcPr>
          <w:p w14:paraId="6D7C2360" w14:textId="77777777" w:rsidR="00101F58" w:rsidRPr="006265B1" w:rsidRDefault="00101F58" w:rsidP="003E4519">
            <w:pPr>
              <w:ind w:firstLine="0"/>
              <w:jc w:val="center"/>
              <w:rPr>
                <w:color w:val="000000"/>
                <w:sz w:val="18"/>
                <w:szCs w:val="18"/>
              </w:rPr>
            </w:pPr>
            <w:r w:rsidRPr="006265B1">
              <w:rPr>
                <w:color w:val="000000"/>
                <w:sz w:val="18"/>
                <w:szCs w:val="18"/>
              </w:rPr>
              <w:t>104,6</w:t>
            </w:r>
          </w:p>
        </w:tc>
        <w:tc>
          <w:tcPr>
            <w:tcW w:w="555" w:type="dxa"/>
            <w:tcBorders>
              <w:top w:val="nil"/>
              <w:left w:val="nil"/>
              <w:bottom w:val="single" w:sz="4" w:space="0" w:color="auto"/>
              <w:right w:val="single" w:sz="4" w:space="0" w:color="auto"/>
            </w:tcBorders>
            <w:shd w:val="clear" w:color="auto" w:fill="auto"/>
            <w:vAlign w:val="center"/>
            <w:hideMark/>
          </w:tcPr>
          <w:p w14:paraId="4E6604F2" w14:textId="77777777" w:rsidR="00101F58" w:rsidRPr="006265B1" w:rsidRDefault="00101F58" w:rsidP="003E4519">
            <w:pPr>
              <w:ind w:firstLine="0"/>
              <w:jc w:val="center"/>
              <w:rPr>
                <w:color w:val="000000"/>
                <w:sz w:val="18"/>
                <w:szCs w:val="18"/>
              </w:rPr>
            </w:pPr>
            <w:r w:rsidRPr="006265B1">
              <w:rPr>
                <w:color w:val="000000"/>
                <w:sz w:val="18"/>
                <w:szCs w:val="18"/>
              </w:rPr>
              <w:t>104,6</w:t>
            </w:r>
          </w:p>
        </w:tc>
      </w:tr>
      <w:tr w:rsidR="00101F58" w:rsidRPr="006265B1" w14:paraId="2A65623A" w14:textId="77777777" w:rsidTr="003E4519">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249E0548" w14:textId="77777777" w:rsidR="00101F58" w:rsidRPr="00AA10BB" w:rsidRDefault="00101F58" w:rsidP="003E4519">
            <w:pPr>
              <w:ind w:firstLine="0"/>
              <w:jc w:val="left"/>
              <w:rPr>
                <w:color w:val="000000"/>
                <w:sz w:val="18"/>
                <w:szCs w:val="18"/>
              </w:rPr>
            </w:pPr>
            <w:r w:rsidRPr="00AA10BB">
              <w:rPr>
                <w:color w:val="000000"/>
                <w:sz w:val="18"/>
                <w:szCs w:val="18"/>
              </w:rPr>
              <w:t>Проектные и изыскательские работы (ПИР)</w:t>
            </w:r>
          </w:p>
        </w:tc>
        <w:tc>
          <w:tcPr>
            <w:tcW w:w="556" w:type="dxa"/>
            <w:tcBorders>
              <w:top w:val="nil"/>
              <w:left w:val="nil"/>
              <w:bottom w:val="single" w:sz="4" w:space="0" w:color="auto"/>
              <w:right w:val="single" w:sz="4" w:space="0" w:color="auto"/>
            </w:tcBorders>
            <w:shd w:val="clear" w:color="auto" w:fill="auto"/>
            <w:vAlign w:val="center"/>
            <w:hideMark/>
          </w:tcPr>
          <w:p w14:paraId="5D3D6EB3" w14:textId="77777777" w:rsidR="00101F58" w:rsidRPr="006265B1" w:rsidRDefault="00101F58" w:rsidP="003E4519">
            <w:pPr>
              <w:ind w:firstLine="0"/>
              <w:jc w:val="center"/>
              <w:rPr>
                <w:color w:val="000000"/>
                <w:sz w:val="18"/>
                <w:szCs w:val="18"/>
              </w:rPr>
            </w:pPr>
            <w:r w:rsidRPr="006265B1">
              <w:rPr>
                <w:color w:val="000000"/>
                <w:sz w:val="18"/>
                <w:szCs w:val="18"/>
              </w:rPr>
              <w:t>104,8</w:t>
            </w:r>
          </w:p>
        </w:tc>
        <w:tc>
          <w:tcPr>
            <w:tcW w:w="555" w:type="dxa"/>
            <w:tcBorders>
              <w:top w:val="nil"/>
              <w:left w:val="nil"/>
              <w:bottom w:val="single" w:sz="4" w:space="0" w:color="auto"/>
              <w:right w:val="single" w:sz="4" w:space="0" w:color="auto"/>
            </w:tcBorders>
            <w:shd w:val="clear" w:color="auto" w:fill="auto"/>
            <w:vAlign w:val="center"/>
            <w:hideMark/>
          </w:tcPr>
          <w:p w14:paraId="18CCB72D" w14:textId="77777777" w:rsidR="00101F58" w:rsidRPr="006265B1" w:rsidRDefault="00101F58" w:rsidP="003E4519">
            <w:pPr>
              <w:ind w:firstLine="0"/>
              <w:jc w:val="center"/>
              <w:rPr>
                <w:color w:val="000000"/>
                <w:sz w:val="18"/>
                <w:szCs w:val="18"/>
              </w:rPr>
            </w:pPr>
            <w:r w:rsidRPr="006265B1">
              <w:rPr>
                <w:color w:val="000000"/>
                <w:sz w:val="18"/>
                <w:szCs w:val="18"/>
              </w:rPr>
              <w:t>104</w:t>
            </w:r>
          </w:p>
        </w:tc>
        <w:tc>
          <w:tcPr>
            <w:tcW w:w="556" w:type="dxa"/>
            <w:tcBorders>
              <w:top w:val="nil"/>
              <w:left w:val="nil"/>
              <w:bottom w:val="single" w:sz="4" w:space="0" w:color="auto"/>
              <w:right w:val="single" w:sz="4" w:space="0" w:color="auto"/>
            </w:tcBorders>
            <w:shd w:val="clear" w:color="auto" w:fill="auto"/>
            <w:vAlign w:val="center"/>
            <w:hideMark/>
          </w:tcPr>
          <w:p w14:paraId="009BED47" w14:textId="77777777" w:rsidR="00101F58" w:rsidRPr="006265B1" w:rsidRDefault="00101F58" w:rsidP="003E4519">
            <w:pPr>
              <w:ind w:firstLine="0"/>
              <w:jc w:val="center"/>
              <w:rPr>
                <w:color w:val="000000"/>
                <w:sz w:val="18"/>
                <w:szCs w:val="18"/>
              </w:rPr>
            </w:pPr>
            <w:r w:rsidRPr="006265B1">
              <w:rPr>
                <w:color w:val="000000"/>
                <w:sz w:val="18"/>
                <w:szCs w:val="18"/>
              </w:rPr>
              <w:t>103,3</w:t>
            </w:r>
          </w:p>
        </w:tc>
        <w:tc>
          <w:tcPr>
            <w:tcW w:w="556" w:type="dxa"/>
            <w:tcBorders>
              <w:top w:val="nil"/>
              <w:left w:val="nil"/>
              <w:bottom w:val="single" w:sz="4" w:space="0" w:color="auto"/>
              <w:right w:val="single" w:sz="4" w:space="0" w:color="auto"/>
            </w:tcBorders>
            <w:shd w:val="clear" w:color="auto" w:fill="auto"/>
            <w:vAlign w:val="center"/>
            <w:hideMark/>
          </w:tcPr>
          <w:p w14:paraId="78EA6B8C" w14:textId="77777777" w:rsidR="00101F58" w:rsidRPr="006265B1" w:rsidRDefault="00101F58" w:rsidP="003E4519">
            <w:pPr>
              <w:ind w:firstLine="0"/>
              <w:jc w:val="center"/>
              <w:rPr>
                <w:color w:val="000000"/>
                <w:sz w:val="18"/>
                <w:szCs w:val="18"/>
              </w:rPr>
            </w:pPr>
            <w:r w:rsidRPr="006265B1">
              <w:rPr>
                <w:color w:val="000000"/>
                <w:sz w:val="18"/>
                <w:szCs w:val="18"/>
              </w:rPr>
              <w:t>102,9</w:t>
            </w:r>
          </w:p>
        </w:tc>
        <w:tc>
          <w:tcPr>
            <w:tcW w:w="555" w:type="dxa"/>
            <w:tcBorders>
              <w:top w:val="nil"/>
              <w:left w:val="nil"/>
              <w:bottom w:val="single" w:sz="4" w:space="0" w:color="auto"/>
              <w:right w:val="single" w:sz="4" w:space="0" w:color="auto"/>
            </w:tcBorders>
            <w:shd w:val="clear" w:color="auto" w:fill="auto"/>
            <w:vAlign w:val="center"/>
            <w:hideMark/>
          </w:tcPr>
          <w:p w14:paraId="542CC0E3" w14:textId="77777777" w:rsidR="00101F58" w:rsidRPr="006265B1" w:rsidRDefault="00101F58" w:rsidP="003E4519">
            <w:pPr>
              <w:ind w:firstLine="0"/>
              <w:jc w:val="center"/>
              <w:rPr>
                <w:color w:val="000000"/>
                <w:sz w:val="18"/>
                <w:szCs w:val="18"/>
              </w:rPr>
            </w:pPr>
            <w:r w:rsidRPr="006265B1">
              <w:rPr>
                <w:color w:val="000000"/>
                <w:sz w:val="18"/>
                <w:szCs w:val="18"/>
              </w:rPr>
              <w:t>102,6</w:t>
            </w:r>
          </w:p>
        </w:tc>
        <w:tc>
          <w:tcPr>
            <w:tcW w:w="556" w:type="dxa"/>
            <w:tcBorders>
              <w:top w:val="nil"/>
              <w:left w:val="nil"/>
              <w:bottom w:val="single" w:sz="4" w:space="0" w:color="auto"/>
              <w:right w:val="single" w:sz="4" w:space="0" w:color="auto"/>
            </w:tcBorders>
            <w:shd w:val="clear" w:color="auto" w:fill="auto"/>
            <w:vAlign w:val="center"/>
            <w:hideMark/>
          </w:tcPr>
          <w:p w14:paraId="53F0A08D" w14:textId="77777777" w:rsidR="00101F58" w:rsidRPr="006265B1" w:rsidRDefault="00101F58" w:rsidP="003E4519">
            <w:pPr>
              <w:ind w:firstLine="0"/>
              <w:jc w:val="center"/>
              <w:rPr>
                <w:color w:val="000000"/>
                <w:sz w:val="18"/>
                <w:szCs w:val="18"/>
              </w:rPr>
            </w:pPr>
            <w:r w:rsidRPr="006265B1">
              <w:rPr>
                <w:color w:val="000000"/>
                <w:sz w:val="18"/>
                <w:szCs w:val="18"/>
              </w:rPr>
              <w:t>102,4</w:t>
            </w:r>
          </w:p>
        </w:tc>
        <w:tc>
          <w:tcPr>
            <w:tcW w:w="556" w:type="dxa"/>
            <w:tcBorders>
              <w:top w:val="nil"/>
              <w:left w:val="nil"/>
              <w:bottom w:val="single" w:sz="4" w:space="0" w:color="auto"/>
              <w:right w:val="single" w:sz="4" w:space="0" w:color="auto"/>
            </w:tcBorders>
            <w:shd w:val="clear" w:color="auto" w:fill="auto"/>
            <w:vAlign w:val="center"/>
            <w:hideMark/>
          </w:tcPr>
          <w:p w14:paraId="514C2421" w14:textId="77777777" w:rsidR="00101F58" w:rsidRPr="006265B1" w:rsidRDefault="00101F58" w:rsidP="003E4519">
            <w:pPr>
              <w:ind w:firstLine="0"/>
              <w:jc w:val="center"/>
              <w:rPr>
                <w:color w:val="000000"/>
                <w:sz w:val="18"/>
                <w:szCs w:val="18"/>
              </w:rPr>
            </w:pPr>
            <w:r w:rsidRPr="006265B1">
              <w:rPr>
                <w:color w:val="000000"/>
                <w:sz w:val="18"/>
                <w:szCs w:val="18"/>
              </w:rPr>
              <w:t>102,2</w:t>
            </w:r>
          </w:p>
        </w:tc>
        <w:tc>
          <w:tcPr>
            <w:tcW w:w="555" w:type="dxa"/>
            <w:tcBorders>
              <w:top w:val="nil"/>
              <w:left w:val="nil"/>
              <w:bottom w:val="single" w:sz="4" w:space="0" w:color="auto"/>
              <w:right w:val="single" w:sz="4" w:space="0" w:color="auto"/>
            </w:tcBorders>
            <w:shd w:val="clear" w:color="auto" w:fill="auto"/>
            <w:vAlign w:val="center"/>
            <w:hideMark/>
          </w:tcPr>
          <w:p w14:paraId="7112D6D5" w14:textId="77777777" w:rsidR="00101F58" w:rsidRPr="006265B1" w:rsidRDefault="00101F58" w:rsidP="003E4519">
            <w:pPr>
              <w:ind w:firstLine="0"/>
              <w:jc w:val="center"/>
              <w:rPr>
                <w:color w:val="000000"/>
                <w:sz w:val="18"/>
                <w:szCs w:val="18"/>
              </w:rPr>
            </w:pPr>
            <w:r w:rsidRPr="006265B1">
              <w:rPr>
                <w:color w:val="000000"/>
                <w:sz w:val="18"/>
                <w:szCs w:val="18"/>
              </w:rPr>
              <w:t>101,8</w:t>
            </w:r>
          </w:p>
        </w:tc>
        <w:tc>
          <w:tcPr>
            <w:tcW w:w="556" w:type="dxa"/>
            <w:tcBorders>
              <w:top w:val="nil"/>
              <w:left w:val="nil"/>
              <w:bottom w:val="single" w:sz="4" w:space="0" w:color="auto"/>
              <w:right w:val="single" w:sz="4" w:space="0" w:color="auto"/>
            </w:tcBorders>
            <w:shd w:val="clear" w:color="auto" w:fill="auto"/>
            <w:vAlign w:val="center"/>
            <w:hideMark/>
          </w:tcPr>
          <w:p w14:paraId="7AC8A934" w14:textId="77777777" w:rsidR="00101F58" w:rsidRPr="006265B1" w:rsidRDefault="00101F58" w:rsidP="003E4519">
            <w:pPr>
              <w:ind w:firstLine="0"/>
              <w:jc w:val="center"/>
              <w:rPr>
                <w:color w:val="000000"/>
                <w:sz w:val="18"/>
                <w:szCs w:val="18"/>
              </w:rPr>
            </w:pPr>
            <w:r w:rsidRPr="006265B1">
              <w:rPr>
                <w:color w:val="000000"/>
                <w:sz w:val="18"/>
                <w:szCs w:val="18"/>
              </w:rPr>
              <w:t>101,4</w:t>
            </w:r>
          </w:p>
        </w:tc>
        <w:tc>
          <w:tcPr>
            <w:tcW w:w="555" w:type="dxa"/>
            <w:tcBorders>
              <w:top w:val="nil"/>
              <w:left w:val="nil"/>
              <w:bottom w:val="single" w:sz="4" w:space="0" w:color="auto"/>
              <w:right w:val="single" w:sz="4" w:space="0" w:color="auto"/>
            </w:tcBorders>
            <w:shd w:val="clear" w:color="auto" w:fill="auto"/>
            <w:vAlign w:val="center"/>
            <w:hideMark/>
          </w:tcPr>
          <w:p w14:paraId="7F102B98" w14:textId="77777777" w:rsidR="00101F58" w:rsidRPr="006265B1" w:rsidRDefault="00101F58" w:rsidP="003E4519">
            <w:pPr>
              <w:ind w:firstLine="0"/>
              <w:jc w:val="center"/>
              <w:rPr>
                <w:color w:val="000000"/>
                <w:sz w:val="18"/>
                <w:szCs w:val="18"/>
              </w:rPr>
            </w:pPr>
            <w:r w:rsidRPr="006265B1">
              <w:rPr>
                <w:color w:val="000000"/>
                <w:sz w:val="18"/>
                <w:szCs w:val="18"/>
              </w:rPr>
              <w:t>101,2</w:t>
            </w:r>
          </w:p>
        </w:tc>
      </w:tr>
      <w:tr w:rsidR="00101F58" w:rsidRPr="006265B1" w14:paraId="5F5BA1D7" w14:textId="77777777" w:rsidTr="003E4519">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0E76163A" w14:textId="77777777" w:rsidR="00101F58" w:rsidRPr="00AA10BB" w:rsidRDefault="00101F58" w:rsidP="003E4519">
            <w:pPr>
              <w:ind w:firstLine="0"/>
              <w:jc w:val="left"/>
              <w:rPr>
                <w:b/>
                <w:bCs/>
                <w:i/>
                <w:iCs/>
                <w:color w:val="000000"/>
                <w:sz w:val="18"/>
                <w:szCs w:val="18"/>
              </w:rPr>
            </w:pPr>
            <w:r w:rsidRPr="00AA10BB">
              <w:rPr>
                <w:b/>
                <w:bCs/>
                <w:i/>
                <w:iCs/>
                <w:color w:val="000000"/>
                <w:sz w:val="18"/>
                <w:szCs w:val="18"/>
              </w:rPr>
              <w:t>Инфляция (ИПЦ) среднегодовая</w:t>
            </w:r>
          </w:p>
        </w:tc>
        <w:tc>
          <w:tcPr>
            <w:tcW w:w="556" w:type="dxa"/>
            <w:tcBorders>
              <w:top w:val="nil"/>
              <w:left w:val="nil"/>
              <w:bottom w:val="single" w:sz="4" w:space="0" w:color="auto"/>
              <w:right w:val="single" w:sz="4" w:space="0" w:color="auto"/>
            </w:tcBorders>
            <w:shd w:val="clear" w:color="auto" w:fill="auto"/>
            <w:vAlign w:val="center"/>
            <w:hideMark/>
          </w:tcPr>
          <w:p w14:paraId="633F69AA"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12C57A40"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3CEF9469"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4E1D4B99"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54EA030C"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3083D4BA"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4C84B697"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1A5DA296" w14:textId="77777777" w:rsidR="00101F58" w:rsidRPr="006265B1" w:rsidRDefault="00101F58" w:rsidP="003E4519">
            <w:pPr>
              <w:ind w:firstLine="0"/>
              <w:jc w:val="center"/>
              <w:rPr>
                <w:color w:val="000000"/>
                <w:sz w:val="18"/>
                <w:szCs w:val="18"/>
              </w:rPr>
            </w:pPr>
          </w:p>
        </w:tc>
        <w:tc>
          <w:tcPr>
            <w:tcW w:w="556" w:type="dxa"/>
            <w:tcBorders>
              <w:top w:val="nil"/>
              <w:left w:val="nil"/>
              <w:bottom w:val="single" w:sz="4" w:space="0" w:color="auto"/>
              <w:right w:val="single" w:sz="4" w:space="0" w:color="auto"/>
            </w:tcBorders>
            <w:shd w:val="clear" w:color="auto" w:fill="auto"/>
            <w:vAlign w:val="center"/>
            <w:hideMark/>
          </w:tcPr>
          <w:p w14:paraId="15332545" w14:textId="77777777" w:rsidR="00101F58" w:rsidRPr="006265B1" w:rsidRDefault="00101F58" w:rsidP="003E4519">
            <w:pPr>
              <w:ind w:firstLine="0"/>
              <w:jc w:val="center"/>
              <w:rPr>
                <w:color w:val="000000"/>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14:paraId="66297432" w14:textId="77777777" w:rsidR="00101F58" w:rsidRPr="006265B1" w:rsidRDefault="00101F58" w:rsidP="003E4519">
            <w:pPr>
              <w:ind w:firstLine="0"/>
              <w:jc w:val="center"/>
              <w:rPr>
                <w:color w:val="000000"/>
                <w:sz w:val="18"/>
                <w:szCs w:val="18"/>
              </w:rPr>
            </w:pPr>
          </w:p>
        </w:tc>
      </w:tr>
      <w:tr w:rsidR="00101F58" w:rsidRPr="006265B1" w14:paraId="0F5EEE3F" w14:textId="77777777" w:rsidTr="003E4519">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595CA2B9" w14:textId="77777777" w:rsidR="00101F58" w:rsidRPr="00AA10BB" w:rsidRDefault="00101F58" w:rsidP="003E4519">
            <w:pPr>
              <w:ind w:firstLine="0"/>
              <w:jc w:val="left"/>
              <w:rPr>
                <w:color w:val="000000"/>
                <w:sz w:val="18"/>
                <w:szCs w:val="18"/>
              </w:rPr>
            </w:pPr>
            <w:r w:rsidRPr="00AA10BB">
              <w:rPr>
                <w:color w:val="000000"/>
                <w:sz w:val="18"/>
                <w:szCs w:val="18"/>
              </w:rPr>
              <w:t>Заработная плата</w:t>
            </w:r>
          </w:p>
        </w:tc>
        <w:tc>
          <w:tcPr>
            <w:tcW w:w="556" w:type="dxa"/>
            <w:tcBorders>
              <w:top w:val="nil"/>
              <w:left w:val="nil"/>
              <w:bottom w:val="single" w:sz="4" w:space="0" w:color="auto"/>
              <w:right w:val="single" w:sz="4" w:space="0" w:color="auto"/>
            </w:tcBorders>
            <w:shd w:val="clear" w:color="auto" w:fill="auto"/>
            <w:vAlign w:val="center"/>
            <w:hideMark/>
          </w:tcPr>
          <w:p w14:paraId="51DB8971" w14:textId="77777777" w:rsidR="00101F58" w:rsidRPr="006265B1" w:rsidRDefault="00101F58" w:rsidP="003E4519">
            <w:pPr>
              <w:ind w:firstLine="0"/>
              <w:jc w:val="center"/>
              <w:rPr>
                <w:color w:val="000000"/>
                <w:sz w:val="18"/>
                <w:szCs w:val="18"/>
              </w:rPr>
            </w:pPr>
            <w:r w:rsidRPr="006265B1">
              <w:rPr>
                <w:color w:val="000000"/>
                <w:sz w:val="18"/>
                <w:szCs w:val="18"/>
              </w:rPr>
              <w:t>104</w:t>
            </w:r>
          </w:p>
        </w:tc>
        <w:tc>
          <w:tcPr>
            <w:tcW w:w="555" w:type="dxa"/>
            <w:tcBorders>
              <w:top w:val="nil"/>
              <w:left w:val="nil"/>
              <w:bottom w:val="single" w:sz="4" w:space="0" w:color="auto"/>
              <w:right w:val="single" w:sz="4" w:space="0" w:color="auto"/>
            </w:tcBorders>
            <w:shd w:val="clear" w:color="auto" w:fill="auto"/>
            <w:vAlign w:val="center"/>
            <w:hideMark/>
          </w:tcPr>
          <w:p w14:paraId="6E34A604" w14:textId="77777777" w:rsidR="00101F58" w:rsidRPr="006265B1" w:rsidRDefault="00101F58" w:rsidP="003E4519">
            <w:pPr>
              <w:ind w:firstLine="0"/>
              <w:jc w:val="center"/>
              <w:rPr>
                <w:color w:val="000000"/>
                <w:sz w:val="18"/>
                <w:szCs w:val="18"/>
              </w:rPr>
            </w:pPr>
            <w:r w:rsidRPr="006265B1">
              <w:rPr>
                <w:color w:val="000000"/>
                <w:sz w:val="18"/>
                <w:szCs w:val="18"/>
              </w:rPr>
              <w:t>104</w:t>
            </w:r>
          </w:p>
        </w:tc>
        <w:tc>
          <w:tcPr>
            <w:tcW w:w="556" w:type="dxa"/>
            <w:tcBorders>
              <w:top w:val="nil"/>
              <w:left w:val="nil"/>
              <w:bottom w:val="single" w:sz="4" w:space="0" w:color="auto"/>
              <w:right w:val="single" w:sz="4" w:space="0" w:color="auto"/>
            </w:tcBorders>
            <w:shd w:val="clear" w:color="auto" w:fill="auto"/>
            <w:vAlign w:val="center"/>
            <w:hideMark/>
          </w:tcPr>
          <w:p w14:paraId="74D1CBDB" w14:textId="77777777" w:rsidR="00101F58" w:rsidRPr="006265B1" w:rsidRDefault="00101F58" w:rsidP="003E4519">
            <w:pPr>
              <w:ind w:firstLine="0"/>
              <w:jc w:val="center"/>
              <w:rPr>
                <w:color w:val="000000"/>
                <w:sz w:val="18"/>
                <w:szCs w:val="18"/>
              </w:rPr>
            </w:pPr>
            <w:r w:rsidRPr="006265B1">
              <w:rPr>
                <w:color w:val="000000"/>
                <w:sz w:val="18"/>
                <w:szCs w:val="18"/>
              </w:rPr>
              <w:t>104</w:t>
            </w:r>
          </w:p>
        </w:tc>
        <w:tc>
          <w:tcPr>
            <w:tcW w:w="556" w:type="dxa"/>
            <w:tcBorders>
              <w:top w:val="nil"/>
              <w:left w:val="nil"/>
              <w:bottom w:val="single" w:sz="4" w:space="0" w:color="auto"/>
              <w:right w:val="single" w:sz="4" w:space="0" w:color="auto"/>
            </w:tcBorders>
            <w:shd w:val="clear" w:color="auto" w:fill="auto"/>
            <w:vAlign w:val="center"/>
            <w:hideMark/>
          </w:tcPr>
          <w:p w14:paraId="2F8679AF" w14:textId="77777777" w:rsidR="00101F58" w:rsidRPr="006265B1" w:rsidRDefault="00101F58" w:rsidP="003E4519">
            <w:pPr>
              <w:ind w:firstLine="0"/>
              <w:jc w:val="center"/>
              <w:rPr>
                <w:color w:val="000000"/>
                <w:sz w:val="18"/>
                <w:szCs w:val="18"/>
              </w:rPr>
            </w:pPr>
            <w:r w:rsidRPr="006265B1">
              <w:rPr>
                <w:color w:val="000000"/>
                <w:sz w:val="18"/>
                <w:szCs w:val="18"/>
              </w:rPr>
              <w:t>104</w:t>
            </w:r>
          </w:p>
        </w:tc>
        <w:tc>
          <w:tcPr>
            <w:tcW w:w="555" w:type="dxa"/>
            <w:tcBorders>
              <w:top w:val="nil"/>
              <w:left w:val="nil"/>
              <w:bottom w:val="single" w:sz="4" w:space="0" w:color="auto"/>
              <w:right w:val="single" w:sz="4" w:space="0" w:color="auto"/>
            </w:tcBorders>
            <w:shd w:val="clear" w:color="auto" w:fill="auto"/>
            <w:vAlign w:val="center"/>
            <w:hideMark/>
          </w:tcPr>
          <w:p w14:paraId="54F7026B" w14:textId="77777777" w:rsidR="00101F58" w:rsidRPr="006265B1" w:rsidRDefault="00101F58" w:rsidP="003E4519">
            <w:pPr>
              <w:ind w:firstLine="0"/>
              <w:jc w:val="center"/>
              <w:rPr>
                <w:color w:val="000000"/>
                <w:sz w:val="18"/>
                <w:szCs w:val="18"/>
              </w:rPr>
            </w:pPr>
            <w:r w:rsidRPr="006265B1">
              <w:rPr>
                <w:color w:val="000000"/>
                <w:sz w:val="18"/>
                <w:szCs w:val="18"/>
              </w:rPr>
              <w:t>104</w:t>
            </w:r>
          </w:p>
        </w:tc>
        <w:tc>
          <w:tcPr>
            <w:tcW w:w="556" w:type="dxa"/>
            <w:tcBorders>
              <w:top w:val="nil"/>
              <w:left w:val="nil"/>
              <w:bottom w:val="single" w:sz="4" w:space="0" w:color="auto"/>
              <w:right w:val="single" w:sz="4" w:space="0" w:color="auto"/>
            </w:tcBorders>
            <w:shd w:val="clear" w:color="auto" w:fill="auto"/>
            <w:vAlign w:val="center"/>
            <w:hideMark/>
          </w:tcPr>
          <w:p w14:paraId="2324A687" w14:textId="77777777" w:rsidR="00101F58" w:rsidRPr="006265B1" w:rsidRDefault="00101F58" w:rsidP="003E4519">
            <w:pPr>
              <w:ind w:firstLine="0"/>
              <w:jc w:val="center"/>
              <w:rPr>
                <w:color w:val="000000"/>
                <w:sz w:val="18"/>
                <w:szCs w:val="18"/>
              </w:rPr>
            </w:pPr>
            <w:r w:rsidRPr="006265B1">
              <w:rPr>
                <w:color w:val="000000"/>
                <w:sz w:val="18"/>
                <w:szCs w:val="18"/>
              </w:rPr>
              <w:t>102,8</w:t>
            </w:r>
          </w:p>
        </w:tc>
        <w:tc>
          <w:tcPr>
            <w:tcW w:w="556" w:type="dxa"/>
            <w:tcBorders>
              <w:top w:val="nil"/>
              <w:left w:val="nil"/>
              <w:bottom w:val="single" w:sz="4" w:space="0" w:color="auto"/>
              <w:right w:val="single" w:sz="4" w:space="0" w:color="auto"/>
            </w:tcBorders>
            <w:shd w:val="clear" w:color="auto" w:fill="auto"/>
            <w:vAlign w:val="center"/>
            <w:hideMark/>
          </w:tcPr>
          <w:p w14:paraId="501552D9" w14:textId="77777777" w:rsidR="00101F58" w:rsidRPr="006265B1" w:rsidRDefault="00101F58" w:rsidP="003E4519">
            <w:pPr>
              <w:ind w:firstLine="0"/>
              <w:jc w:val="center"/>
              <w:rPr>
                <w:color w:val="000000"/>
                <w:sz w:val="18"/>
                <w:szCs w:val="18"/>
              </w:rPr>
            </w:pPr>
            <w:r w:rsidRPr="006265B1">
              <w:rPr>
                <w:color w:val="000000"/>
                <w:sz w:val="18"/>
                <w:szCs w:val="18"/>
              </w:rPr>
              <w:t>102,8</w:t>
            </w:r>
          </w:p>
        </w:tc>
        <w:tc>
          <w:tcPr>
            <w:tcW w:w="555" w:type="dxa"/>
            <w:tcBorders>
              <w:top w:val="nil"/>
              <w:left w:val="nil"/>
              <w:bottom w:val="single" w:sz="4" w:space="0" w:color="auto"/>
              <w:right w:val="single" w:sz="4" w:space="0" w:color="auto"/>
            </w:tcBorders>
            <w:shd w:val="clear" w:color="auto" w:fill="auto"/>
            <w:vAlign w:val="center"/>
            <w:hideMark/>
          </w:tcPr>
          <w:p w14:paraId="5D182573" w14:textId="77777777" w:rsidR="00101F58" w:rsidRPr="006265B1" w:rsidRDefault="00101F58" w:rsidP="003E4519">
            <w:pPr>
              <w:ind w:firstLine="0"/>
              <w:jc w:val="center"/>
              <w:rPr>
                <w:color w:val="000000"/>
                <w:sz w:val="18"/>
                <w:szCs w:val="18"/>
              </w:rPr>
            </w:pPr>
            <w:r w:rsidRPr="006265B1">
              <w:rPr>
                <w:color w:val="000000"/>
                <w:sz w:val="18"/>
                <w:szCs w:val="18"/>
              </w:rPr>
              <w:t>102,8</w:t>
            </w:r>
          </w:p>
        </w:tc>
        <w:tc>
          <w:tcPr>
            <w:tcW w:w="556" w:type="dxa"/>
            <w:tcBorders>
              <w:top w:val="nil"/>
              <w:left w:val="nil"/>
              <w:bottom w:val="single" w:sz="4" w:space="0" w:color="auto"/>
              <w:right w:val="single" w:sz="4" w:space="0" w:color="auto"/>
            </w:tcBorders>
            <w:shd w:val="clear" w:color="auto" w:fill="auto"/>
            <w:vAlign w:val="center"/>
            <w:hideMark/>
          </w:tcPr>
          <w:p w14:paraId="026185B9" w14:textId="77777777" w:rsidR="00101F58" w:rsidRPr="006265B1" w:rsidRDefault="00101F58" w:rsidP="003E4519">
            <w:pPr>
              <w:ind w:firstLine="0"/>
              <w:jc w:val="center"/>
              <w:rPr>
                <w:color w:val="000000"/>
                <w:sz w:val="18"/>
                <w:szCs w:val="18"/>
              </w:rPr>
            </w:pPr>
            <w:r w:rsidRPr="006265B1">
              <w:rPr>
                <w:color w:val="000000"/>
                <w:sz w:val="18"/>
                <w:szCs w:val="18"/>
              </w:rPr>
              <w:t>102,8</w:t>
            </w:r>
          </w:p>
        </w:tc>
        <w:tc>
          <w:tcPr>
            <w:tcW w:w="555" w:type="dxa"/>
            <w:tcBorders>
              <w:top w:val="nil"/>
              <w:left w:val="nil"/>
              <w:bottom w:val="single" w:sz="4" w:space="0" w:color="auto"/>
              <w:right w:val="single" w:sz="4" w:space="0" w:color="auto"/>
            </w:tcBorders>
            <w:shd w:val="clear" w:color="auto" w:fill="auto"/>
            <w:vAlign w:val="center"/>
            <w:hideMark/>
          </w:tcPr>
          <w:p w14:paraId="7253AE9F" w14:textId="77777777" w:rsidR="00101F58" w:rsidRPr="006265B1" w:rsidRDefault="00101F58" w:rsidP="003E4519">
            <w:pPr>
              <w:ind w:firstLine="0"/>
              <w:jc w:val="center"/>
              <w:rPr>
                <w:color w:val="000000"/>
                <w:sz w:val="18"/>
                <w:szCs w:val="18"/>
              </w:rPr>
            </w:pPr>
            <w:r w:rsidRPr="006265B1">
              <w:rPr>
                <w:color w:val="000000"/>
                <w:sz w:val="18"/>
                <w:szCs w:val="18"/>
              </w:rPr>
              <w:t>102,8</w:t>
            </w:r>
          </w:p>
        </w:tc>
      </w:tr>
      <w:tr w:rsidR="00101F58" w:rsidRPr="006265B1" w14:paraId="724558C7" w14:textId="77777777" w:rsidTr="003E4519">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47E6A141" w14:textId="77777777" w:rsidR="00101F58" w:rsidRPr="00AA10BB" w:rsidRDefault="00101F58" w:rsidP="003E4519">
            <w:pPr>
              <w:ind w:firstLine="0"/>
              <w:jc w:val="left"/>
              <w:rPr>
                <w:color w:val="000000"/>
                <w:sz w:val="18"/>
                <w:szCs w:val="18"/>
              </w:rPr>
            </w:pPr>
            <w:r w:rsidRPr="00AA10BB">
              <w:rPr>
                <w:color w:val="000000"/>
                <w:sz w:val="18"/>
                <w:szCs w:val="18"/>
              </w:rPr>
              <w:t>ХОВ</w:t>
            </w:r>
          </w:p>
        </w:tc>
        <w:tc>
          <w:tcPr>
            <w:tcW w:w="556" w:type="dxa"/>
            <w:tcBorders>
              <w:top w:val="nil"/>
              <w:left w:val="nil"/>
              <w:bottom w:val="single" w:sz="4" w:space="0" w:color="auto"/>
              <w:right w:val="single" w:sz="4" w:space="0" w:color="auto"/>
            </w:tcBorders>
            <w:shd w:val="clear" w:color="auto" w:fill="auto"/>
            <w:vAlign w:val="center"/>
            <w:hideMark/>
          </w:tcPr>
          <w:p w14:paraId="75C5278E" w14:textId="77777777" w:rsidR="00101F58" w:rsidRPr="006265B1" w:rsidRDefault="00101F58" w:rsidP="003E4519">
            <w:pPr>
              <w:ind w:firstLine="0"/>
              <w:jc w:val="center"/>
              <w:rPr>
                <w:color w:val="000000"/>
                <w:sz w:val="18"/>
                <w:szCs w:val="18"/>
              </w:rPr>
            </w:pPr>
            <w:r w:rsidRPr="006265B1">
              <w:rPr>
                <w:color w:val="000000"/>
                <w:sz w:val="18"/>
                <w:szCs w:val="18"/>
              </w:rPr>
              <w:t>105</w:t>
            </w:r>
          </w:p>
        </w:tc>
        <w:tc>
          <w:tcPr>
            <w:tcW w:w="555" w:type="dxa"/>
            <w:tcBorders>
              <w:top w:val="nil"/>
              <w:left w:val="nil"/>
              <w:bottom w:val="single" w:sz="4" w:space="0" w:color="auto"/>
              <w:right w:val="single" w:sz="4" w:space="0" w:color="auto"/>
            </w:tcBorders>
            <w:shd w:val="clear" w:color="auto" w:fill="auto"/>
            <w:vAlign w:val="center"/>
            <w:hideMark/>
          </w:tcPr>
          <w:p w14:paraId="278B76D6" w14:textId="77777777" w:rsidR="00101F58" w:rsidRPr="006265B1" w:rsidRDefault="00101F58" w:rsidP="003E4519">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2C5ABA26" w14:textId="77777777" w:rsidR="00101F58" w:rsidRPr="006265B1" w:rsidRDefault="00101F58" w:rsidP="003E4519">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2FA40571" w14:textId="77777777" w:rsidR="00101F58" w:rsidRPr="006265B1" w:rsidRDefault="00101F58" w:rsidP="003E4519">
            <w:pPr>
              <w:ind w:firstLine="0"/>
              <w:jc w:val="center"/>
              <w:rPr>
                <w:color w:val="000000"/>
                <w:sz w:val="18"/>
                <w:szCs w:val="18"/>
              </w:rPr>
            </w:pPr>
            <w:r w:rsidRPr="006265B1">
              <w:rPr>
                <w:color w:val="000000"/>
                <w:sz w:val="18"/>
                <w:szCs w:val="18"/>
              </w:rPr>
              <w:t>105</w:t>
            </w:r>
          </w:p>
        </w:tc>
        <w:tc>
          <w:tcPr>
            <w:tcW w:w="555" w:type="dxa"/>
            <w:tcBorders>
              <w:top w:val="nil"/>
              <w:left w:val="nil"/>
              <w:bottom w:val="single" w:sz="4" w:space="0" w:color="auto"/>
              <w:right w:val="single" w:sz="4" w:space="0" w:color="auto"/>
            </w:tcBorders>
            <w:shd w:val="clear" w:color="auto" w:fill="auto"/>
            <w:vAlign w:val="center"/>
            <w:hideMark/>
          </w:tcPr>
          <w:p w14:paraId="42719E63" w14:textId="77777777" w:rsidR="00101F58" w:rsidRPr="006265B1" w:rsidRDefault="00101F58" w:rsidP="003E4519">
            <w:pPr>
              <w:ind w:firstLine="0"/>
              <w:jc w:val="center"/>
              <w:rPr>
                <w:color w:val="000000"/>
                <w:sz w:val="18"/>
                <w:szCs w:val="18"/>
              </w:rPr>
            </w:pPr>
            <w:r w:rsidRPr="006265B1">
              <w:rPr>
                <w:color w:val="000000"/>
                <w:sz w:val="18"/>
                <w:szCs w:val="18"/>
              </w:rPr>
              <w:t>105</w:t>
            </w:r>
          </w:p>
        </w:tc>
        <w:tc>
          <w:tcPr>
            <w:tcW w:w="556" w:type="dxa"/>
            <w:tcBorders>
              <w:top w:val="nil"/>
              <w:left w:val="nil"/>
              <w:bottom w:val="single" w:sz="4" w:space="0" w:color="auto"/>
              <w:right w:val="single" w:sz="4" w:space="0" w:color="auto"/>
            </w:tcBorders>
            <w:shd w:val="clear" w:color="auto" w:fill="auto"/>
            <w:vAlign w:val="center"/>
            <w:hideMark/>
          </w:tcPr>
          <w:p w14:paraId="1BD609BE" w14:textId="77777777" w:rsidR="00101F58" w:rsidRPr="006265B1" w:rsidRDefault="00101F58" w:rsidP="003E4519">
            <w:pPr>
              <w:ind w:firstLine="0"/>
              <w:jc w:val="center"/>
              <w:rPr>
                <w:color w:val="000000"/>
                <w:sz w:val="18"/>
                <w:szCs w:val="18"/>
              </w:rPr>
            </w:pPr>
            <w:r w:rsidRPr="006265B1">
              <w:rPr>
                <w:color w:val="000000"/>
                <w:sz w:val="18"/>
                <w:szCs w:val="18"/>
              </w:rPr>
              <w:t>101,2</w:t>
            </w:r>
          </w:p>
        </w:tc>
        <w:tc>
          <w:tcPr>
            <w:tcW w:w="556" w:type="dxa"/>
            <w:tcBorders>
              <w:top w:val="nil"/>
              <w:left w:val="nil"/>
              <w:bottom w:val="single" w:sz="4" w:space="0" w:color="auto"/>
              <w:right w:val="single" w:sz="4" w:space="0" w:color="auto"/>
            </w:tcBorders>
            <w:shd w:val="clear" w:color="auto" w:fill="auto"/>
            <w:vAlign w:val="center"/>
            <w:hideMark/>
          </w:tcPr>
          <w:p w14:paraId="7D408653" w14:textId="77777777" w:rsidR="00101F58" w:rsidRPr="006265B1" w:rsidRDefault="00101F58" w:rsidP="003E4519">
            <w:pPr>
              <w:ind w:firstLine="0"/>
              <w:jc w:val="center"/>
              <w:rPr>
                <w:color w:val="000000"/>
                <w:sz w:val="18"/>
                <w:szCs w:val="18"/>
              </w:rPr>
            </w:pPr>
            <w:r w:rsidRPr="006265B1">
              <w:rPr>
                <w:color w:val="000000"/>
                <w:sz w:val="18"/>
                <w:szCs w:val="18"/>
              </w:rPr>
              <w:t>101,2</w:t>
            </w:r>
          </w:p>
        </w:tc>
        <w:tc>
          <w:tcPr>
            <w:tcW w:w="555" w:type="dxa"/>
            <w:tcBorders>
              <w:top w:val="nil"/>
              <w:left w:val="nil"/>
              <w:bottom w:val="single" w:sz="4" w:space="0" w:color="auto"/>
              <w:right w:val="single" w:sz="4" w:space="0" w:color="auto"/>
            </w:tcBorders>
            <w:shd w:val="clear" w:color="auto" w:fill="auto"/>
            <w:vAlign w:val="center"/>
            <w:hideMark/>
          </w:tcPr>
          <w:p w14:paraId="2F6E2938" w14:textId="77777777" w:rsidR="00101F58" w:rsidRPr="006265B1" w:rsidRDefault="00101F58" w:rsidP="003E4519">
            <w:pPr>
              <w:ind w:firstLine="0"/>
              <w:jc w:val="center"/>
              <w:rPr>
                <w:color w:val="000000"/>
                <w:sz w:val="18"/>
                <w:szCs w:val="18"/>
              </w:rPr>
            </w:pPr>
            <w:r w:rsidRPr="006265B1">
              <w:rPr>
                <w:color w:val="000000"/>
                <w:sz w:val="18"/>
                <w:szCs w:val="18"/>
              </w:rPr>
              <w:t>101,2</w:t>
            </w:r>
          </w:p>
        </w:tc>
        <w:tc>
          <w:tcPr>
            <w:tcW w:w="556" w:type="dxa"/>
            <w:tcBorders>
              <w:top w:val="nil"/>
              <w:left w:val="nil"/>
              <w:bottom w:val="single" w:sz="4" w:space="0" w:color="auto"/>
              <w:right w:val="single" w:sz="4" w:space="0" w:color="auto"/>
            </w:tcBorders>
            <w:shd w:val="clear" w:color="auto" w:fill="auto"/>
            <w:vAlign w:val="center"/>
            <w:hideMark/>
          </w:tcPr>
          <w:p w14:paraId="303027FB" w14:textId="77777777" w:rsidR="00101F58" w:rsidRPr="006265B1" w:rsidRDefault="00101F58" w:rsidP="003E4519">
            <w:pPr>
              <w:ind w:firstLine="0"/>
              <w:jc w:val="center"/>
              <w:rPr>
                <w:color w:val="000000"/>
                <w:sz w:val="18"/>
                <w:szCs w:val="18"/>
              </w:rPr>
            </w:pPr>
            <w:r w:rsidRPr="006265B1">
              <w:rPr>
                <w:color w:val="000000"/>
                <w:sz w:val="18"/>
                <w:szCs w:val="18"/>
              </w:rPr>
              <w:t>101,2</w:t>
            </w:r>
          </w:p>
        </w:tc>
        <w:tc>
          <w:tcPr>
            <w:tcW w:w="555" w:type="dxa"/>
            <w:tcBorders>
              <w:top w:val="nil"/>
              <w:left w:val="nil"/>
              <w:bottom w:val="single" w:sz="4" w:space="0" w:color="auto"/>
              <w:right w:val="single" w:sz="4" w:space="0" w:color="auto"/>
            </w:tcBorders>
            <w:shd w:val="clear" w:color="auto" w:fill="auto"/>
            <w:vAlign w:val="center"/>
            <w:hideMark/>
          </w:tcPr>
          <w:p w14:paraId="427A8B78" w14:textId="77777777" w:rsidR="00101F58" w:rsidRPr="006265B1" w:rsidRDefault="00101F58" w:rsidP="003E4519">
            <w:pPr>
              <w:ind w:firstLine="0"/>
              <w:jc w:val="center"/>
              <w:rPr>
                <w:color w:val="000000"/>
                <w:sz w:val="18"/>
                <w:szCs w:val="18"/>
              </w:rPr>
            </w:pPr>
            <w:r w:rsidRPr="006265B1">
              <w:rPr>
                <w:color w:val="000000"/>
                <w:sz w:val="18"/>
                <w:szCs w:val="18"/>
              </w:rPr>
              <w:t>101,2</w:t>
            </w:r>
          </w:p>
        </w:tc>
      </w:tr>
      <w:tr w:rsidR="00101F58" w:rsidRPr="006265B1" w14:paraId="056B7B7D" w14:textId="77777777" w:rsidTr="003E4519">
        <w:trPr>
          <w:trHeight w:val="20"/>
          <w:jc w:val="center"/>
        </w:trPr>
        <w:tc>
          <w:tcPr>
            <w:tcW w:w="1236" w:type="dxa"/>
            <w:tcBorders>
              <w:top w:val="nil"/>
              <w:left w:val="single" w:sz="4" w:space="0" w:color="auto"/>
              <w:bottom w:val="single" w:sz="4" w:space="0" w:color="auto"/>
              <w:right w:val="single" w:sz="4" w:space="0" w:color="auto"/>
            </w:tcBorders>
            <w:shd w:val="clear" w:color="auto" w:fill="auto"/>
            <w:vAlign w:val="center"/>
            <w:hideMark/>
          </w:tcPr>
          <w:p w14:paraId="696BB07E" w14:textId="77777777" w:rsidR="00101F58" w:rsidRPr="00AA10BB" w:rsidRDefault="00101F58" w:rsidP="003E4519">
            <w:pPr>
              <w:ind w:firstLine="0"/>
              <w:jc w:val="left"/>
              <w:rPr>
                <w:color w:val="000000"/>
                <w:sz w:val="18"/>
                <w:szCs w:val="18"/>
              </w:rPr>
            </w:pPr>
            <w:r w:rsidRPr="00AA10BB">
              <w:rPr>
                <w:color w:val="000000"/>
                <w:sz w:val="18"/>
                <w:szCs w:val="18"/>
              </w:rPr>
              <w:t>Постоянные затраты на эксплуатацию</w:t>
            </w:r>
          </w:p>
        </w:tc>
        <w:tc>
          <w:tcPr>
            <w:tcW w:w="556" w:type="dxa"/>
            <w:tcBorders>
              <w:top w:val="nil"/>
              <w:left w:val="nil"/>
              <w:bottom w:val="single" w:sz="4" w:space="0" w:color="auto"/>
              <w:right w:val="single" w:sz="4" w:space="0" w:color="auto"/>
            </w:tcBorders>
            <w:shd w:val="clear" w:color="auto" w:fill="auto"/>
            <w:vAlign w:val="center"/>
            <w:hideMark/>
          </w:tcPr>
          <w:p w14:paraId="635EC8AF" w14:textId="77777777" w:rsidR="00101F58" w:rsidRPr="006265B1" w:rsidRDefault="00101F58" w:rsidP="003E4519">
            <w:pPr>
              <w:ind w:firstLine="0"/>
              <w:jc w:val="center"/>
              <w:rPr>
                <w:color w:val="000000"/>
                <w:sz w:val="18"/>
                <w:szCs w:val="18"/>
              </w:rPr>
            </w:pPr>
            <w:r w:rsidRPr="006265B1">
              <w:rPr>
                <w:color w:val="000000"/>
                <w:sz w:val="18"/>
                <w:szCs w:val="18"/>
              </w:rPr>
              <w:t>105,8</w:t>
            </w:r>
          </w:p>
        </w:tc>
        <w:tc>
          <w:tcPr>
            <w:tcW w:w="555" w:type="dxa"/>
            <w:tcBorders>
              <w:top w:val="nil"/>
              <w:left w:val="nil"/>
              <w:bottom w:val="single" w:sz="4" w:space="0" w:color="auto"/>
              <w:right w:val="single" w:sz="4" w:space="0" w:color="auto"/>
            </w:tcBorders>
            <w:shd w:val="clear" w:color="auto" w:fill="auto"/>
            <w:vAlign w:val="center"/>
            <w:hideMark/>
          </w:tcPr>
          <w:p w14:paraId="4645C587" w14:textId="77777777" w:rsidR="00101F58" w:rsidRPr="006265B1" w:rsidRDefault="00101F58" w:rsidP="003E4519">
            <w:pPr>
              <w:ind w:firstLine="0"/>
              <w:jc w:val="center"/>
              <w:rPr>
                <w:color w:val="000000"/>
                <w:sz w:val="18"/>
                <w:szCs w:val="18"/>
              </w:rPr>
            </w:pPr>
            <w:r w:rsidRPr="006265B1">
              <w:rPr>
                <w:color w:val="000000"/>
                <w:sz w:val="18"/>
                <w:szCs w:val="18"/>
              </w:rPr>
              <w:t>105,8</w:t>
            </w:r>
          </w:p>
        </w:tc>
        <w:tc>
          <w:tcPr>
            <w:tcW w:w="556" w:type="dxa"/>
            <w:tcBorders>
              <w:top w:val="nil"/>
              <w:left w:val="nil"/>
              <w:bottom w:val="single" w:sz="4" w:space="0" w:color="auto"/>
              <w:right w:val="single" w:sz="4" w:space="0" w:color="auto"/>
            </w:tcBorders>
            <w:shd w:val="clear" w:color="auto" w:fill="auto"/>
            <w:vAlign w:val="center"/>
            <w:hideMark/>
          </w:tcPr>
          <w:p w14:paraId="7DB7B1B8" w14:textId="77777777" w:rsidR="00101F58" w:rsidRPr="006265B1" w:rsidRDefault="00101F58" w:rsidP="003E4519">
            <w:pPr>
              <w:ind w:firstLine="0"/>
              <w:jc w:val="center"/>
              <w:rPr>
                <w:color w:val="000000"/>
                <w:sz w:val="18"/>
                <w:szCs w:val="18"/>
              </w:rPr>
            </w:pPr>
            <w:r w:rsidRPr="006265B1">
              <w:rPr>
                <w:color w:val="000000"/>
                <w:sz w:val="18"/>
                <w:szCs w:val="18"/>
              </w:rPr>
              <w:t>105,8</w:t>
            </w:r>
          </w:p>
        </w:tc>
        <w:tc>
          <w:tcPr>
            <w:tcW w:w="556" w:type="dxa"/>
            <w:tcBorders>
              <w:top w:val="nil"/>
              <w:left w:val="nil"/>
              <w:bottom w:val="single" w:sz="4" w:space="0" w:color="auto"/>
              <w:right w:val="single" w:sz="4" w:space="0" w:color="auto"/>
            </w:tcBorders>
            <w:shd w:val="clear" w:color="auto" w:fill="auto"/>
            <w:vAlign w:val="center"/>
            <w:hideMark/>
          </w:tcPr>
          <w:p w14:paraId="0B29CC58" w14:textId="77777777" w:rsidR="00101F58" w:rsidRPr="006265B1" w:rsidRDefault="00101F58" w:rsidP="003E4519">
            <w:pPr>
              <w:ind w:firstLine="0"/>
              <w:jc w:val="center"/>
              <w:rPr>
                <w:color w:val="000000"/>
                <w:sz w:val="18"/>
                <w:szCs w:val="18"/>
              </w:rPr>
            </w:pPr>
            <w:r w:rsidRPr="006265B1">
              <w:rPr>
                <w:color w:val="000000"/>
                <w:sz w:val="18"/>
                <w:szCs w:val="18"/>
              </w:rPr>
              <w:t>105,8</w:t>
            </w:r>
          </w:p>
        </w:tc>
        <w:tc>
          <w:tcPr>
            <w:tcW w:w="555" w:type="dxa"/>
            <w:tcBorders>
              <w:top w:val="nil"/>
              <w:left w:val="nil"/>
              <w:bottom w:val="single" w:sz="4" w:space="0" w:color="auto"/>
              <w:right w:val="single" w:sz="4" w:space="0" w:color="auto"/>
            </w:tcBorders>
            <w:shd w:val="clear" w:color="auto" w:fill="auto"/>
            <w:vAlign w:val="center"/>
            <w:hideMark/>
          </w:tcPr>
          <w:p w14:paraId="5D91000B" w14:textId="77777777" w:rsidR="00101F58" w:rsidRPr="006265B1" w:rsidRDefault="00101F58" w:rsidP="003E4519">
            <w:pPr>
              <w:ind w:firstLine="0"/>
              <w:jc w:val="center"/>
              <w:rPr>
                <w:color w:val="000000"/>
                <w:sz w:val="18"/>
                <w:szCs w:val="18"/>
              </w:rPr>
            </w:pPr>
            <w:r w:rsidRPr="006265B1">
              <w:rPr>
                <w:color w:val="000000"/>
                <w:sz w:val="18"/>
                <w:szCs w:val="18"/>
              </w:rPr>
              <w:t>105,8</w:t>
            </w:r>
          </w:p>
        </w:tc>
        <w:tc>
          <w:tcPr>
            <w:tcW w:w="556" w:type="dxa"/>
            <w:tcBorders>
              <w:top w:val="nil"/>
              <w:left w:val="nil"/>
              <w:bottom w:val="single" w:sz="4" w:space="0" w:color="auto"/>
              <w:right w:val="single" w:sz="4" w:space="0" w:color="auto"/>
            </w:tcBorders>
            <w:shd w:val="clear" w:color="auto" w:fill="auto"/>
            <w:vAlign w:val="center"/>
            <w:hideMark/>
          </w:tcPr>
          <w:p w14:paraId="1EBB890E" w14:textId="77777777" w:rsidR="00101F58" w:rsidRPr="006265B1" w:rsidRDefault="00101F58" w:rsidP="003E4519">
            <w:pPr>
              <w:ind w:firstLine="0"/>
              <w:jc w:val="center"/>
              <w:rPr>
                <w:color w:val="000000"/>
                <w:sz w:val="18"/>
                <w:szCs w:val="18"/>
              </w:rPr>
            </w:pPr>
            <w:r w:rsidRPr="006265B1">
              <w:rPr>
                <w:color w:val="000000"/>
                <w:sz w:val="18"/>
                <w:szCs w:val="18"/>
              </w:rPr>
              <w:t>102,0</w:t>
            </w:r>
          </w:p>
        </w:tc>
        <w:tc>
          <w:tcPr>
            <w:tcW w:w="556" w:type="dxa"/>
            <w:tcBorders>
              <w:top w:val="nil"/>
              <w:left w:val="nil"/>
              <w:bottom w:val="single" w:sz="4" w:space="0" w:color="auto"/>
              <w:right w:val="single" w:sz="4" w:space="0" w:color="auto"/>
            </w:tcBorders>
            <w:shd w:val="clear" w:color="auto" w:fill="auto"/>
            <w:vAlign w:val="center"/>
            <w:hideMark/>
          </w:tcPr>
          <w:p w14:paraId="1B859682" w14:textId="77777777" w:rsidR="00101F58" w:rsidRPr="006265B1" w:rsidRDefault="00101F58" w:rsidP="003E4519">
            <w:pPr>
              <w:ind w:firstLine="0"/>
              <w:jc w:val="center"/>
              <w:rPr>
                <w:color w:val="000000"/>
                <w:sz w:val="18"/>
                <w:szCs w:val="18"/>
              </w:rPr>
            </w:pPr>
            <w:r w:rsidRPr="006265B1">
              <w:rPr>
                <w:color w:val="000000"/>
                <w:sz w:val="18"/>
                <w:szCs w:val="18"/>
              </w:rPr>
              <w:t>102,0</w:t>
            </w:r>
          </w:p>
        </w:tc>
        <w:tc>
          <w:tcPr>
            <w:tcW w:w="555" w:type="dxa"/>
            <w:tcBorders>
              <w:top w:val="nil"/>
              <w:left w:val="nil"/>
              <w:bottom w:val="single" w:sz="4" w:space="0" w:color="auto"/>
              <w:right w:val="single" w:sz="4" w:space="0" w:color="auto"/>
            </w:tcBorders>
            <w:shd w:val="clear" w:color="auto" w:fill="auto"/>
            <w:vAlign w:val="center"/>
            <w:hideMark/>
          </w:tcPr>
          <w:p w14:paraId="6EEBCA72" w14:textId="77777777" w:rsidR="00101F58" w:rsidRPr="006265B1" w:rsidRDefault="00101F58" w:rsidP="003E4519">
            <w:pPr>
              <w:ind w:firstLine="0"/>
              <w:jc w:val="center"/>
              <w:rPr>
                <w:color w:val="000000"/>
                <w:sz w:val="18"/>
                <w:szCs w:val="18"/>
              </w:rPr>
            </w:pPr>
            <w:r w:rsidRPr="006265B1">
              <w:rPr>
                <w:color w:val="000000"/>
                <w:sz w:val="18"/>
                <w:szCs w:val="18"/>
              </w:rPr>
              <w:t>102,0</w:t>
            </w:r>
          </w:p>
        </w:tc>
        <w:tc>
          <w:tcPr>
            <w:tcW w:w="556" w:type="dxa"/>
            <w:tcBorders>
              <w:top w:val="nil"/>
              <w:left w:val="nil"/>
              <w:bottom w:val="single" w:sz="4" w:space="0" w:color="auto"/>
              <w:right w:val="single" w:sz="4" w:space="0" w:color="auto"/>
            </w:tcBorders>
            <w:shd w:val="clear" w:color="auto" w:fill="auto"/>
            <w:vAlign w:val="center"/>
            <w:hideMark/>
          </w:tcPr>
          <w:p w14:paraId="66C273B8" w14:textId="77777777" w:rsidR="00101F58" w:rsidRPr="006265B1" w:rsidRDefault="00101F58" w:rsidP="003E4519">
            <w:pPr>
              <w:ind w:firstLine="0"/>
              <w:jc w:val="center"/>
              <w:rPr>
                <w:color w:val="000000"/>
                <w:sz w:val="18"/>
                <w:szCs w:val="18"/>
              </w:rPr>
            </w:pPr>
            <w:r w:rsidRPr="006265B1">
              <w:rPr>
                <w:color w:val="000000"/>
                <w:sz w:val="18"/>
                <w:szCs w:val="18"/>
              </w:rPr>
              <w:t>102,0</w:t>
            </w:r>
          </w:p>
        </w:tc>
        <w:tc>
          <w:tcPr>
            <w:tcW w:w="555" w:type="dxa"/>
            <w:tcBorders>
              <w:top w:val="nil"/>
              <w:left w:val="nil"/>
              <w:bottom w:val="single" w:sz="4" w:space="0" w:color="auto"/>
              <w:right w:val="single" w:sz="4" w:space="0" w:color="auto"/>
            </w:tcBorders>
            <w:shd w:val="clear" w:color="auto" w:fill="auto"/>
            <w:vAlign w:val="center"/>
            <w:hideMark/>
          </w:tcPr>
          <w:p w14:paraId="4CDE40DF" w14:textId="77777777" w:rsidR="00101F58" w:rsidRPr="006265B1" w:rsidRDefault="00101F58" w:rsidP="003E4519">
            <w:pPr>
              <w:ind w:firstLine="0"/>
              <w:jc w:val="center"/>
              <w:rPr>
                <w:color w:val="000000"/>
                <w:sz w:val="18"/>
                <w:szCs w:val="18"/>
              </w:rPr>
            </w:pPr>
            <w:r w:rsidRPr="006265B1">
              <w:rPr>
                <w:color w:val="000000"/>
                <w:sz w:val="18"/>
                <w:szCs w:val="18"/>
              </w:rPr>
              <w:t>102,0</w:t>
            </w:r>
          </w:p>
        </w:tc>
      </w:tr>
    </w:tbl>
    <w:p w14:paraId="076D2109" w14:textId="77777777" w:rsidR="00101F58" w:rsidRPr="00E6760F" w:rsidRDefault="00101F58" w:rsidP="00101F58"/>
    <w:p w14:paraId="009919B6" w14:textId="77777777" w:rsidR="00101F58" w:rsidRDefault="00101F58" w:rsidP="00101F58">
      <w:pPr>
        <w:pStyle w:val="a8"/>
        <w:sectPr w:rsidR="00101F58" w:rsidSect="003E4519">
          <w:pgSz w:w="16838" w:h="11906" w:orient="landscape"/>
          <w:pgMar w:top="1134" w:right="536" w:bottom="1134" w:left="567" w:header="708" w:footer="708" w:gutter="0"/>
          <w:cols w:space="708"/>
          <w:docGrid w:linePitch="360"/>
        </w:sectPr>
      </w:pPr>
    </w:p>
    <w:p w14:paraId="0C7BFA84" w14:textId="3A9966D1" w:rsidR="00101F58" w:rsidRPr="00E6760F" w:rsidRDefault="00101F58" w:rsidP="00101F58">
      <w:pPr>
        <w:pStyle w:val="a8"/>
      </w:pPr>
      <w:bookmarkStart w:id="294" w:name="_Toc72597118"/>
      <w:bookmarkStart w:id="295" w:name="_Toc87951371"/>
      <w:r>
        <w:lastRenderedPageBreak/>
        <w:t xml:space="preserve">Таблица </w:t>
      </w:r>
      <w:r w:rsidR="00517360">
        <w:fldChar w:fldCharType="begin"/>
      </w:r>
      <w:r w:rsidR="00517360">
        <w:instrText xml:space="preserve"> STYLEREF 1 \s </w:instrText>
      </w:r>
      <w:r w:rsidR="00517360">
        <w:fldChar w:fldCharType="separate"/>
      </w:r>
      <w:r w:rsidR="007165AF">
        <w:rPr>
          <w:noProof/>
        </w:rPr>
        <w:t>9</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4</w:t>
      </w:r>
      <w:r w:rsidR="00517360">
        <w:rPr>
          <w:noProof/>
        </w:rPr>
        <w:fldChar w:fldCharType="end"/>
      </w:r>
      <w:r>
        <w:t xml:space="preserve"> </w:t>
      </w:r>
      <w:r w:rsidRPr="002028A3">
        <w:t>Расчет окупаемости предложенных мероприятий.</w:t>
      </w:r>
      <w:bookmarkEnd w:id="294"/>
      <w:bookmarkEnd w:id="295"/>
    </w:p>
    <w:tbl>
      <w:tblPr>
        <w:tblW w:w="5000" w:type="pct"/>
        <w:jc w:val="center"/>
        <w:tblLook w:val="04A0" w:firstRow="1" w:lastRow="0" w:firstColumn="1" w:lastColumn="0" w:noHBand="0" w:noVBand="1"/>
      </w:tblPr>
      <w:tblGrid>
        <w:gridCol w:w="1466"/>
        <w:gridCol w:w="874"/>
        <w:gridCol w:w="757"/>
        <w:gridCol w:w="757"/>
        <w:gridCol w:w="757"/>
        <w:gridCol w:w="756"/>
        <w:gridCol w:w="756"/>
        <w:gridCol w:w="756"/>
        <w:gridCol w:w="756"/>
        <w:gridCol w:w="756"/>
        <w:gridCol w:w="756"/>
        <w:gridCol w:w="756"/>
        <w:gridCol w:w="756"/>
        <w:gridCol w:w="756"/>
        <w:gridCol w:w="756"/>
        <w:gridCol w:w="756"/>
        <w:gridCol w:w="756"/>
        <w:gridCol w:w="756"/>
        <w:gridCol w:w="756"/>
        <w:gridCol w:w="756"/>
      </w:tblGrid>
      <w:tr w:rsidR="00101F58" w:rsidRPr="00933031" w14:paraId="1C3269D4" w14:textId="77777777" w:rsidTr="003E4519">
        <w:trPr>
          <w:trHeight w:val="20"/>
          <w:jc w:val="center"/>
        </w:trPr>
        <w:tc>
          <w:tcPr>
            <w:tcW w:w="2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6518E"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Параметр</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23B36B06"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ед. изм.</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351D8A61"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2020</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4952681E"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2021</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797123EB"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2022</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047BEECD"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2023</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2184EED7"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2024</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03CB62B6"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2025</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2C9680DD"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2026</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24DA6039"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2027</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68AA3E8D"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2028</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662E8AE0"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2029</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2292A38B"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2030</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6E98E21C"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2031</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7A274B79"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2032</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5087522C"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2033</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72684D81"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2034</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267240CE"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2035</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082CEAE4"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2036</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3E3BEE51"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2037</w:t>
            </w:r>
          </w:p>
        </w:tc>
      </w:tr>
      <w:tr w:rsidR="00101F58" w:rsidRPr="00933031" w14:paraId="530A75B9" w14:textId="77777777" w:rsidTr="003E4519">
        <w:trPr>
          <w:trHeight w:val="20"/>
          <w:jc w:val="center"/>
        </w:trPr>
        <w:tc>
          <w:tcPr>
            <w:tcW w:w="2852" w:type="dxa"/>
            <w:tcBorders>
              <w:top w:val="nil"/>
              <w:left w:val="single" w:sz="4" w:space="0" w:color="auto"/>
              <w:bottom w:val="single" w:sz="4" w:space="0" w:color="auto"/>
              <w:right w:val="single" w:sz="4" w:space="0" w:color="auto"/>
            </w:tcBorders>
            <w:shd w:val="clear" w:color="auto" w:fill="auto"/>
            <w:vAlign w:val="center"/>
            <w:hideMark/>
          </w:tcPr>
          <w:p w14:paraId="551299AB" w14:textId="77777777" w:rsidR="00101F58" w:rsidRPr="00933031" w:rsidRDefault="00101F58" w:rsidP="003E4519">
            <w:pPr>
              <w:ind w:firstLine="0"/>
              <w:jc w:val="left"/>
              <w:rPr>
                <w:rFonts w:eastAsia="Times New Roman"/>
                <w:color w:val="000000"/>
                <w:sz w:val="16"/>
                <w:szCs w:val="16"/>
                <w:lang w:eastAsia="ru-RU"/>
              </w:rPr>
            </w:pPr>
            <w:r w:rsidRPr="00933031">
              <w:rPr>
                <w:rFonts w:eastAsia="Times New Roman"/>
                <w:color w:val="000000"/>
                <w:sz w:val="16"/>
                <w:szCs w:val="16"/>
                <w:lang w:eastAsia="ru-RU"/>
              </w:rPr>
              <w:t>Полезный отпуск потребителям</w:t>
            </w:r>
          </w:p>
        </w:tc>
        <w:tc>
          <w:tcPr>
            <w:tcW w:w="956" w:type="dxa"/>
            <w:tcBorders>
              <w:top w:val="nil"/>
              <w:left w:val="nil"/>
              <w:bottom w:val="single" w:sz="4" w:space="0" w:color="auto"/>
              <w:right w:val="single" w:sz="4" w:space="0" w:color="auto"/>
            </w:tcBorders>
            <w:shd w:val="clear" w:color="auto" w:fill="auto"/>
            <w:vAlign w:val="center"/>
            <w:hideMark/>
          </w:tcPr>
          <w:p w14:paraId="459E230A"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Гкал</w:t>
            </w:r>
          </w:p>
        </w:tc>
        <w:tc>
          <w:tcPr>
            <w:tcW w:w="1549" w:type="dxa"/>
            <w:tcBorders>
              <w:top w:val="nil"/>
              <w:left w:val="nil"/>
              <w:bottom w:val="single" w:sz="4" w:space="0" w:color="auto"/>
              <w:right w:val="single" w:sz="4" w:space="0" w:color="auto"/>
            </w:tcBorders>
            <w:shd w:val="clear" w:color="auto" w:fill="auto"/>
            <w:vAlign w:val="center"/>
            <w:hideMark/>
          </w:tcPr>
          <w:p w14:paraId="5EB32261"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278 122,60</w:t>
            </w:r>
          </w:p>
        </w:tc>
        <w:tc>
          <w:tcPr>
            <w:tcW w:w="1549" w:type="dxa"/>
            <w:tcBorders>
              <w:top w:val="nil"/>
              <w:left w:val="nil"/>
              <w:bottom w:val="single" w:sz="4" w:space="0" w:color="auto"/>
              <w:right w:val="single" w:sz="4" w:space="0" w:color="auto"/>
            </w:tcBorders>
            <w:shd w:val="clear" w:color="auto" w:fill="auto"/>
            <w:vAlign w:val="center"/>
            <w:hideMark/>
          </w:tcPr>
          <w:p w14:paraId="193AC4B9"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278 122,60</w:t>
            </w:r>
          </w:p>
        </w:tc>
        <w:tc>
          <w:tcPr>
            <w:tcW w:w="1549" w:type="dxa"/>
            <w:tcBorders>
              <w:top w:val="nil"/>
              <w:left w:val="nil"/>
              <w:bottom w:val="single" w:sz="4" w:space="0" w:color="auto"/>
              <w:right w:val="single" w:sz="4" w:space="0" w:color="auto"/>
            </w:tcBorders>
            <w:shd w:val="clear" w:color="auto" w:fill="auto"/>
            <w:vAlign w:val="center"/>
            <w:hideMark/>
          </w:tcPr>
          <w:p w14:paraId="7E99ACBE"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291 841,04</w:t>
            </w:r>
          </w:p>
        </w:tc>
        <w:tc>
          <w:tcPr>
            <w:tcW w:w="1549" w:type="dxa"/>
            <w:tcBorders>
              <w:top w:val="nil"/>
              <w:left w:val="nil"/>
              <w:bottom w:val="single" w:sz="4" w:space="0" w:color="auto"/>
              <w:right w:val="single" w:sz="4" w:space="0" w:color="auto"/>
            </w:tcBorders>
            <w:shd w:val="clear" w:color="auto" w:fill="auto"/>
            <w:vAlign w:val="center"/>
            <w:hideMark/>
          </w:tcPr>
          <w:p w14:paraId="6884F66C"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305 559,48</w:t>
            </w:r>
          </w:p>
        </w:tc>
        <w:tc>
          <w:tcPr>
            <w:tcW w:w="1549" w:type="dxa"/>
            <w:tcBorders>
              <w:top w:val="nil"/>
              <w:left w:val="nil"/>
              <w:bottom w:val="single" w:sz="4" w:space="0" w:color="auto"/>
              <w:right w:val="single" w:sz="4" w:space="0" w:color="auto"/>
            </w:tcBorders>
            <w:shd w:val="clear" w:color="auto" w:fill="auto"/>
            <w:vAlign w:val="center"/>
            <w:hideMark/>
          </w:tcPr>
          <w:p w14:paraId="4FEE81BF"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319 277,92</w:t>
            </w:r>
          </w:p>
        </w:tc>
        <w:tc>
          <w:tcPr>
            <w:tcW w:w="1549" w:type="dxa"/>
            <w:tcBorders>
              <w:top w:val="nil"/>
              <w:left w:val="nil"/>
              <w:bottom w:val="single" w:sz="4" w:space="0" w:color="auto"/>
              <w:right w:val="single" w:sz="4" w:space="0" w:color="auto"/>
            </w:tcBorders>
            <w:shd w:val="clear" w:color="auto" w:fill="auto"/>
            <w:vAlign w:val="center"/>
            <w:hideMark/>
          </w:tcPr>
          <w:p w14:paraId="0BF4678A"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332 996,35</w:t>
            </w:r>
          </w:p>
        </w:tc>
        <w:tc>
          <w:tcPr>
            <w:tcW w:w="1549" w:type="dxa"/>
            <w:tcBorders>
              <w:top w:val="nil"/>
              <w:left w:val="nil"/>
              <w:bottom w:val="single" w:sz="4" w:space="0" w:color="auto"/>
              <w:right w:val="single" w:sz="4" w:space="0" w:color="auto"/>
            </w:tcBorders>
            <w:shd w:val="clear" w:color="auto" w:fill="auto"/>
            <w:vAlign w:val="center"/>
            <w:hideMark/>
          </w:tcPr>
          <w:p w14:paraId="3A34C2DE"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346 714,79</w:t>
            </w:r>
          </w:p>
        </w:tc>
        <w:tc>
          <w:tcPr>
            <w:tcW w:w="1549" w:type="dxa"/>
            <w:tcBorders>
              <w:top w:val="nil"/>
              <w:left w:val="nil"/>
              <w:bottom w:val="single" w:sz="4" w:space="0" w:color="auto"/>
              <w:right w:val="single" w:sz="4" w:space="0" w:color="auto"/>
            </w:tcBorders>
            <w:shd w:val="clear" w:color="auto" w:fill="auto"/>
            <w:vAlign w:val="center"/>
            <w:hideMark/>
          </w:tcPr>
          <w:p w14:paraId="15249F29"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360 433,23</w:t>
            </w:r>
          </w:p>
        </w:tc>
        <w:tc>
          <w:tcPr>
            <w:tcW w:w="1549" w:type="dxa"/>
            <w:tcBorders>
              <w:top w:val="nil"/>
              <w:left w:val="nil"/>
              <w:bottom w:val="single" w:sz="4" w:space="0" w:color="auto"/>
              <w:right w:val="single" w:sz="4" w:space="0" w:color="auto"/>
            </w:tcBorders>
            <w:shd w:val="clear" w:color="auto" w:fill="auto"/>
            <w:vAlign w:val="center"/>
            <w:hideMark/>
          </w:tcPr>
          <w:p w14:paraId="38FA9993"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366 468,19</w:t>
            </w:r>
          </w:p>
        </w:tc>
        <w:tc>
          <w:tcPr>
            <w:tcW w:w="1549" w:type="dxa"/>
            <w:tcBorders>
              <w:top w:val="nil"/>
              <w:left w:val="nil"/>
              <w:bottom w:val="single" w:sz="4" w:space="0" w:color="auto"/>
              <w:right w:val="single" w:sz="4" w:space="0" w:color="auto"/>
            </w:tcBorders>
            <w:shd w:val="clear" w:color="auto" w:fill="auto"/>
            <w:vAlign w:val="center"/>
            <w:hideMark/>
          </w:tcPr>
          <w:p w14:paraId="00E2604B"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372 503,15</w:t>
            </w:r>
          </w:p>
        </w:tc>
        <w:tc>
          <w:tcPr>
            <w:tcW w:w="1549" w:type="dxa"/>
            <w:tcBorders>
              <w:top w:val="nil"/>
              <w:left w:val="nil"/>
              <w:bottom w:val="single" w:sz="4" w:space="0" w:color="auto"/>
              <w:right w:val="single" w:sz="4" w:space="0" w:color="auto"/>
            </w:tcBorders>
            <w:shd w:val="clear" w:color="auto" w:fill="auto"/>
            <w:vAlign w:val="center"/>
            <w:hideMark/>
          </w:tcPr>
          <w:p w14:paraId="0794C017"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378 538,11</w:t>
            </w:r>
          </w:p>
        </w:tc>
        <w:tc>
          <w:tcPr>
            <w:tcW w:w="1549" w:type="dxa"/>
            <w:tcBorders>
              <w:top w:val="nil"/>
              <w:left w:val="nil"/>
              <w:bottom w:val="single" w:sz="4" w:space="0" w:color="auto"/>
              <w:right w:val="single" w:sz="4" w:space="0" w:color="auto"/>
            </w:tcBorders>
            <w:shd w:val="clear" w:color="auto" w:fill="auto"/>
            <w:vAlign w:val="center"/>
            <w:hideMark/>
          </w:tcPr>
          <w:p w14:paraId="7099F796"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384 573,07</w:t>
            </w:r>
          </w:p>
        </w:tc>
        <w:tc>
          <w:tcPr>
            <w:tcW w:w="1549" w:type="dxa"/>
            <w:tcBorders>
              <w:top w:val="nil"/>
              <w:left w:val="nil"/>
              <w:bottom w:val="single" w:sz="4" w:space="0" w:color="auto"/>
              <w:right w:val="single" w:sz="4" w:space="0" w:color="auto"/>
            </w:tcBorders>
            <w:shd w:val="clear" w:color="auto" w:fill="auto"/>
            <w:vAlign w:val="center"/>
            <w:hideMark/>
          </w:tcPr>
          <w:p w14:paraId="5DBC3AE7"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390 608,03</w:t>
            </w:r>
          </w:p>
        </w:tc>
        <w:tc>
          <w:tcPr>
            <w:tcW w:w="1549" w:type="dxa"/>
            <w:tcBorders>
              <w:top w:val="nil"/>
              <w:left w:val="nil"/>
              <w:bottom w:val="single" w:sz="4" w:space="0" w:color="auto"/>
              <w:right w:val="single" w:sz="4" w:space="0" w:color="auto"/>
            </w:tcBorders>
            <w:shd w:val="clear" w:color="auto" w:fill="auto"/>
            <w:vAlign w:val="center"/>
            <w:hideMark/>
          </w:tcPr>
          <w:p w14:paraId="192C8676"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396 642,99</w:t>
            </w:r>
          </w:p>
        </w:tc>
        <w:tc>
          <w:tcPr>
            <w:tcW w:w="1549" w:type="dxa"/>
            <w:tcBorders>
              <w:top w:val="nil"/>
              <w:left w:val="nil"/>
              <w:bottom w:val="single" w:sz="4" w:space="0" w:color="auto"/>
              <w:right w:val="single" w:sz="4" w:space="0" w:color="auto"/>
            </w:tcBorders>
            <w:shd w:val="clear" w:color="auto" w:fill="auto"/>
            <w:vAlign w:val="center"/>
            <w:hideMark/>
          </w:tcPr>
          <w:p w14:paraId="5C2F2ED6"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402 677,95</w:t>
            </w:r>
          </w:p>
        </w:tc>
        <w:tc>
          <w:tcPr>
            <w:tcW w:w="1549" w:type="dxa"/>
            <w:tcBorders>
              <w:top w:val="nil"/>
              <w:left w:val="nil"/>
              <w:bottom w:val="single" w:sz="4" w:space="0" w:color="auto"/>
              <w:right w:val="single" w:sz="4" w:space="0" w:color="auto"/>
            </w:tcBorders>
            <w:shd w:val="clear" w:color="auto" w:fill="auto"/>
            <w:vAlign w:val="center"/>
            <w:hideMark/>
          </w:tcPr>
          <w:p w14:paraId="1924BD02"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408 712,91</w:t>
            </w:r>
          </w:p>
        </w:tc>
        <w:tc>
          <w:tcPr>
            <w:tcW w:w="1549" w:type="dxa"/>
            <w:tcBorders>
              <w:top w:val="nil"/>
              <w:left w:val="nil"/>
              <w:bottom w:val="single" w:sz="4" w:space="0" w:color="auto"/>
              <w:right w:val="single" w:sz="4" w:space="0" w:color="auto"/>
            </w:tcBorders>
            <w:shd w:val="clear" w:color="auto" w:fill="auto"/>
            <w:vAlign w:val="center"/>
            <w:hideMark/>
          </w:tcPr>
          <w:p w14:paraId="3173B378"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414 747,87</w:t>
            </w:r>
          </w:p>
        </w:tc>
        <w:tc>
          <w:tcPr>
            <w:tcW w:w="1549" w:type="dxa"/>
            <w:tcBorders>
              <w:top w:val="nil"/>
              <w:left w:val="nil"/>
              <w:bottom w:val="single" w:sz="4" w:space="0" w:color="auto"/>
              <w:right w:val="single" w:sz="4" w:space="0" w:color="auto"/>
            </w:tcBorders>
            <w:shd w:val="clear" w:color="auto" w:fill="auto"/>
            <w:vAlign w:val="center"/>
            <w:hideMark/>
          </w:tcPr>
          <w:p w14:paraId="3EB8CFD8"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420 782,83</w:t>
            </w:r>
          </w:p>
        </w:tc>
      </w:tr>
      <w:tr w:rsidR="00101F58" w:rsidRPr="00933031" w14:paraId="64577450" w14:textId="77777777" w:rsidTr="003E4519">
        <w:trPr>
          <w:trHeight w:val="20"/>
          <w:jc w:val="center"/>
        </w:trPr>
        <w:tc>
          <w:tcPr>
            <w:tcW w:w="2852" w:type="dxa"/>
            <w:tcBorders>
              <w:top w:val="nil"/>
              <w:left w:val="single" w:sz="4" w:space="0" w:color="auto"/>
              <w:bottom w:val="single" w:sz="4" w:space="0" w:color="auto"/>
              <w:right w:val="single" w:sz="4" w:space="0" w:color="auto"/>
            </w:tcBorders>
            <w:shd w:val="clear" w:color="auto" w:fill="auto"/>
            <w:vAlign w:val="center"/>
            <w:hideMark/>
          </w:tcPr>
          <w:p w14:paraId="53531565" w14:textId="77777777" w:rsidR="00101F58" w:rsidRPr="00933031" w:rsidRDefault="00101F58" w:rsidP="003E4519">
            <w:pPr>
              <w:ind w:firstLine="0"/>
              <w:jc w:val="left"/>
              <w:rPr>
                <w:rFonts w:eastAsia="Times New Roman"/>
                <w:color w:val="000000"/>
                <w:sz w:val="16"/>
                <w:szCs w:val="16"/>
                <w:lang w:eastAsia="ru-RU"/>
              </w:rPr>
            </w:pPr>
            <w:r w:rsidRPr="00933031">
              <w:rPr>
                <w:rFonts w:eastAsia="Times New Roman"/>
                <w:color w:val="000000"/>
                <w:sz w:val="16"/>
                <w:szCs w:val="16"/>
                <w:lang w:eastAsia="ru-RU"/>
              </w:rPr>
              <w:t>Тариф на тепловую энергию</w:t>
            </w:r>
          </w:p>
        </w:tc>
        <w:tc>
          <w:tcPr>
            <w:tcW w:w="956" w:type="dxa"/>
            <w:tcBorders>
              <w:top w:val="nil"/>
              <w:left w:val="nil"/>
              <w:bottom w:val="single" w:sz="4" w:space="0" w:color="auto"/>
              <w:right w:val="single" w:sz="4" w:space="0" w:color="auto"/>
            </w:tcBorders>
            <w:shd w:val="clear" w:color="auto" w:fill="auto"/>
            <w:vAlign w:val="center"/>
            <w:hideMark/>
          </w:tcPr>
          <w:p w14:paraId="35689FB4"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руб./Гкал</w:t>
            </w:r>
          </w:p>
        </w:tc>
        <w:tc>
          <w:tcPr>
            <w:tcW w:w="1549" w:type="dxa"/>
            <w:tcBorders>
              <w:top w:val="nil"/>
              <w:left w:val="nil"/>
              <w:bottom w:val="single" w:sz="4" w:space="0" w:color="auto"/>
              <w:right w:val="single" w:sz="4" w:space="0" w:color="auto"/>
            </w:tcBorders>
            <w:shd w:val="clear" w:color="auto" w:fill="auto"/>
            <w:vAlign w:val="center"/>
            <w:hideMark/>
          </w:tcPr>
          <w:p w14:paraId="09C39855"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1 503,97</w:t>
            </w:r>
          </w:p>
        </w:tc>
        <w:tc>
          <w:tcPr>
            <w:tcW w:w="1549" w:type="dxa"/>
            <w:tcBorders>
              <w:top w:val="nil"/>
              <w:left w:val="nil"/>
              <w:bottom w:val="single" w:sz="4" w:space="0" w:color="auto"/>
              <w:right w:val="single" w:sz="4" w:space="0" w:color="auto"/>
            </w:tcBorders>
            <w:shd w:val="clear" w:color="auto" w:fill="auto"/>
            <w:vAlign w:val="center"/>
            <w:hideMark/>
          </w:tcPr>
          <w:p w14:paraId="2FB7A37C"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1 579,17</w:t>
            </w:r>
          </w:p>
        </w:tc>
        <w:tc>
          <w:tcPr>
            <w:tcW w:w="1549" w:type="dxa"/>
            <w:tcBorders>
              <w:top w:val="nil"/>
              <w:left w:val="nil"/>
              <w:bottom w:val="single" w:sz="4" w:space="0" w:color="auto"/>
              <w:right w:val="single" w:sz="4" w:space="0" w:color="auto"/>
            </w:tcBorders>
            <w:shd w:val="clear" w:color="auto" w:fill="auto"/>
            <w:vAlign w:val="center"/>
            <w:hideMark/>
          </w:tcPr>
          <w:p w14:paraId="3307A523"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1 658,13</w:t>
            </w:r>
          </w:p>
        </w:tc>
        <w:tc>
          <w:tcPr>
            <w:tcW w:w="1549" w:type="dxa"/>
            <w:tcBorders>
              <w:top w:val="nil"/>
              <w:left w:val="nil"/>
              <w:bottom w:val="single" w:sz="4" w:space="0" w:color="auto"/>
              <w:right w:val="single" w:sz="4" w:space="0" w:color="auto"/>
            </w:tcBorders>
            <w:shd w:val="clear" w:color="auto" w:fill="auto"/>
            <w:vAlign w:val="center"/>
            <w:hideMark/>
          </w:tcPr>
          <w:p w14:paraId="4757086E"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1 741,03</w:t>
            </w:r>
          </w:p>
        </w:tc>
        <w:tc>
          <w:tcPr>
            <w:tcW w:w="1549" w:type="dxa"/>
            <w:tcBorders>
              <w:top w:val="nil"/>
              <w:left w:val="nil"/>
              <w:bottom w:val="single" w:sz="4" w:space="0" w:color="auto"/>
              <w:right w:val="single" w:sz="4" w:space="0" w:color="auto"/>
            </w:tcBorders>
            <w:shd w:val="clear" w:color="auto" w:fill="auto"/>
            <w:vAlign w:val="center"/>
            <w:hideMark/>
          </w:tcPr>
          <w:p w14:paraId="70EB4032"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1 828,08</w:t>
            </w:r>
          </w:p>
        </w:tc>
        <w:tc>
          <w:tcPr>
            <w:tcW w:w="1549" w:type="dxa"/>
            <w:tcBorders>
              <w:top w:val="nil"/>
              <w:left w:val="nil"/>
              <w:bottom w:val="single" w:sz="4" w:space="0" w:color="auto"/>
              <w:right w:val="single" w:sz="4" w:space="0" w:color="auto"/>
            </w:tcBorders>
            <w:shd w:val="clear" w:color="auto" w:fill="auto"/>
            <w:vAlign w:val="center"/>
            <w:hideMark/>
          </w:tcPr>
          <w:p w14:paraId="0C0AAF02"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1 919,49</w:t>
            </w:r>
          </w:p>
        </w:tc>
        <w:tc>
          <w:tcPr>
            <w:tcW w:w="1549" w:type="dxa"/>
            <w:tcBorders>
              <w:top w:val="nil"/>
              <w:left w:val="nil"/>
              <w:bottom w:val="single" w:sz="4" w:space="0" w:color="auto"/>
              <w:right w:val="single" w:sz="4" w:space="0" w:color="auto"/>
            </w:tcBorders>
            <w:shd w:val="clear" w:color="auto" w:fill="auto"/>
            <w:vAlign w:val="center"/>
            <w:hideMark/>
          </w:tcPr>
          <w:p w14:paraId="10E8A87C"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1 942,52</w:t>
            </w:r>
          </w:p>
        </w:tc>
        <w:tc>
          <w:tcPr>
            <w:tcW w:w="1549" w:type="dxa"/>
            <w:tcBorders>
              <w:top w:val="nil"/>
              <w:left w:val="nil"/>
              <w:bottom w:val="single" w:sz="4" w:space="0" w:color="auto"/>
              <w:right w:val="single" w:sz="4" w:space="0" w:color="auto"/>
            </w:tcBorders>
            <w:shd w:val="clear" w:color="auto" w:fill="auto"/>
            <w:vAlign w:val="center"/>
            <w:hideMark/>
          </w:tcPr>
          <w:p w14:paraId="48945ED5"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1 965,83</w:t>
            </w:r>
          </w:p>
        </w:tc>
        <w:tc>
          <w:tcPr>
            <w:tcW w:w="1549" w:type="dxa"/>
            <w:tcBorders>
              <w:top w:val="nil"/>
              <w:left w:val="nil"/>
              <w:bottom w:val="single" w:sz="4" w:space="0" w:color="auto"/>
              <w:right w:val="single" w:sz="4" w:space="0" w:color="auto"/>
            </w:tcBorders>
            <w:shd w:val="clear" w:color="auto" w:fill="auto"/>
            <w:vAlign w:val="center"/>
            <w:hideMark/>
          </w:tcPr>
          <w:p w14:paraId="7F06FDA6"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1 989,42</w:t>
            </w:r>
          </w:p>
        </w:tc>
        <w:tc>
          <w:tcPr>
            <w:tcW w:w="1549" w:type="dxa"/>
            <w:tcBorders>
              <w:top w:val="nil"/>
              <w:left w:val="nil"/>
              <w:bottom w:val="single" w:sz="4" w:space="0" w:color="auto"/>
              <w:right w:val="single" w:sz="4" w:space="0" w:color="auto"/>
            </w:tcBorders>
            <w:shd w:val="clear" w:color="auto" w:fill="auto"/>
            <w:vAlign w:val="center"/>
            <w:hideMark/>
          </w:tcPr>
          <w:p w14:paraId="4A3DB533"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2 013,30</w:t>
            </w:r>
          </w:p>
        </w:tc>
        <w:tc>
          <w:tcPr>
            <w:tcW w:w="1549" w:type="dxa"/>
            <w:tcBorders>
              <w:top w:val="nil"/>
              <w:left w:val="nil"/>
              <w:bottom w:val="single" w:sz="4" w:space="0" w:color="auto"/>
              <w:right w:val="single" w:sz="4" w:space="0" w:color="auto"/>
            </w:tcBorders>
            <w:shd w:val="clear" w:color="auto" w:fill="auto"/>
            <w:vAlign w:val="center"/>
            <w:hideMark/>
          </w:tcPr>
          <w:p w14:paraId="3C5D54F2"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2 037,46</w:t>
            </w:r>
          </w:p>
        </w:tc>
        <w:tc>
          <w:tcPr>
            <w:tcW w:w="1549" w:type="dxa"/>
            <w:tcBorders>
              <w:top w:val="nil"/>
              <w:left w:val="nil"/>
              <w:bottom w:val="single" w:sz="4" w:space="0" w:color="auto"/>
              <w:right w:val="single" w:sz="4" w:space="0" w:color="auto"/>
            </w:tcBorders>
            <w:shd w:val="clear" w:color="auto" w:fill="auto"/>
            <w:vAlign w:val="center"/>
            <w:hideMark/>
          </w:tcPr>
          <w:p w14:paraId="6390A593"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2 061,91</w:t>
            </w:r>
          </w:p>
        </w:tc>
        <w:tc>
          <w:tcPr>
            <w:tcW w:w="1549" w:type="dxa"/>
            <w:tcBorders>
              <w:top w:val="nil"/>
              <w:left w:val="nil"/>
              <w:bottom w:val="single" w:sz="4" w:space="0" w:color="auto"/>
              <w:right w:val="single" w:sz="4" w:space="0" w:color="auto"/>
            </w:tcBorders>
            <w:shd w:val="clear" w:color="auto" w:fill="auto"/>
            <w:vAlign w:val="center"/>
            <w:hideMark/>
          </w:tcPr>
          <w:p w14:paraId="3F2CD431"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2 086,65</w:t>
            </w:r>
          </w:p>
        </w:tc>
        <w:tc>
          <w:tcPr>
            <w:tcW w:w="1549" w:type="dxa"/>
            <w:tcBorders>
              <w:top w:val="nil"/>
              <w:left w:val="nil"/>
              <w:bottom w:val="single" w:sz="4" w:space="0" w:color="auto"/>
              <w:right w:val="single" w:sz="4" w:space="0" w:color="auto"/>
            </w:tcBorders>
            <w:shd w:val="clear" w:color="auto" w:fill="auto"/>
            <w:vAlign w:val="center"/>
            <w:hideMark/>
          </w:tcPr>
          <w:p w14:paraId="35D522D5"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2 111,69</w:t>
            </w:r>
          </w:p>
        </w:tc>
        <w:tc>
          <w:tcPr>
            <w:tcW w:w="1549" w:type="dxa"/>
            <w:tcBorders>
              <w:top w:val="nil"/>
              <w:left w:val="nil"/>
              <w:bottom w:val="single" w:sz="4" w:space="0" w:color="auto"/>
              <w:right w:val="single" w:sz="4" w:space="0" w:color="auto"/>
            </w:tcBorders>
            <w:shd w:val="clear" w:color="auto" w:fill="auto"/>
            <w:vAlign w:val="center"/>
            <w:hideMark/>
          </w:tcPr>
          <w:p w14:paraId="4CA626B6"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2 137,03</w:t>
            </w:r>
          </w:p>
        </w:tc>
        <w:tc>
          <w:tcPr>
            <w:tcW w:w="1549" w:type="dxa"/>
            <w:tcBorders>
              <w:top w:val="nil"/>
              <w:left w:val="nil"/>
              <w:bottom w:val="single" w:sz="4" w:space="0" w:color="auto"/>
              <w:right w:val="single" w:sz="4" w:space="0" w:color="auto"/>
            </w:tcBorders>
            <w:shd w:val="clear" w:color="auto" w:fill="auto"/>
            <w:vAlign w:val="center"/>
            <w:hideMark/>
          </w:tcPr>
          <w:p w14:paraId="1D27EC16"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2 162,67</w:t>
            </w:r>
          </w:p>
        </w:tc>
        <w:tc>
          <w:tcPr>
            <w:tcW w:w="1549" w:type="dxa"/>
            <w:tcBorders>
              <w:top w:val="nil"/>
              <w:left w:val="nil"/>
              <w:bottom w:val="single" w:sz="4" w:space="0" w:color="auto"/>
              <w:right w:val="single" w:sz="4" w:space="0" w:color="auto"/>
            </w:tcBorders>
            <w:shd w:val="clear" w:color="auto" w:fill="auto"/>
            <w:vAlign w:val="center"/>
            <w:hideMark/>
          </w:tcPr>
          <w:p w14:paraId="1F98C4E9"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2 188,62</w:t>
            </w:r>
          </w:p>
        </w:tc>
        <w:tc>
          <w:tcPr>
            <w:tcW w:w="1549" w:type="dxa"/>
            <w:tcBorders>
              <w:top w:val="nil"/>
              <w:left w:val="nil"/>
              <w:bottom w:val="single" w:sz="4" w:space="0" w:color="auto"/>
              <w:right w:val="single" w:sz="4" w:space="0" w:color="auto"/>
            </w:tcBorders>
            <w:shd w:val="clear" w:color="auto" w:fill="auto"/>
            <w:vAlign w:val="center"/>
            <w:hideMark/>
          </w:tcPr>
          <w:p w14:paraId="42C6EBF8"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2 214,89</w:t>
            </w:r>
          </w:p>
        </w:tc>
      </w:tr>
      <w:tr w:rsidR="00101F58" w:rsidRPr="00933031" w14:paraId="5B62B5F6" w14:textId="77777777" w:rsidTr="003E4519">
        <w:trPr>
          <w:trHeight w:val="20"/>
          <w:jc w:val="center"/>
        </w:trPr>
        <w:tc>
          <w:tcPr>
            <w:tcW w:w="2852" w:type="dxa"/>
            <w:tcBorders>
              <w:top w:val="nil"/>
              <w:left w:val="single" w:sz="4" w:space="0" w:color="auto"/>
              <w:bottom w:val="single" w:sz="4" w:space="0" w:color="auto"/>
              <w:right w:val="single" w:sz="4" w:space="0" w:color="auto"/>
            </w:tcBorders>
            <w:shd w:val="clear" w:color="auto" w:fill="auto"/>
            <w:vAlign w:val="center"/>
            <w:hideMark/>
          </w:tcPr>
          <w:p w14:paraId="0A161E7F" w14:textId="77777777" w:rsidR="00101F58" w:rsidRPr="00933031" w:rsidRDefault="00101F58" w:rsidP="003E4519">
            <w:pPr>
              <w:ind w:firstLine="0"/>
              <w:jc w:val="left"/>
              <w:rPr>
                <w:rFonts w:eastAsia="Times New Roman"/>
                <w:color w:val="000000"/>
                <w:sz w:val="16"/>
                <w:szCs w:val="16"/>
                <w:lang w:eastAsia="ru-RU"/>
              </w:rPr>
            </w:pPr>
            <w:r w:rsidRPr="00933031">
              <w:rPr>
                <w:rFonts w:eastAsia="Times New Roman"/>
                <w:color w:val="000000"/>
                <w:sz w:val="16"/>
                <w:szCs w:val="16"/>
                <w:lang w:eastAsia="ru-RU"/>
              </w:rPr>
              <w:t>Себестоимость 1 Гкал</w:t>
            </w:r>
          </w:p>
        </w:tc>
        <w:tc>
          <w:tcPr>
            <w:tcW w:w="956" w:type="dxa"/>
            <w:tcBorders>
              <w:top w:val="nil"/>
              <w:left w:val="nil"/>
              <w:bottom w:val="single" w:sz="4" w:space="0" w:color="auto"/>
              <w:right w:val="single" w:sz="4" w:space="0" w:color="auto"/>
            </w:tcBorders>
            <w:shd w:val="clear" w:color="auto" w:fill="auto"/>
            <w:vAlign w:val="center"/>
            <w:hideMark/>
          </w:tcPr>
          <w:p w14:paraId="0D9CA42A"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руб.</w:t>
            </w:r>
          </w:p>
        </w:tc>
        <w:tc>
          <w:tcPr>
            <w:tcW w:w="1549" w:type="dxa"/>
            <w:tcBorders>
              <w:top w:val="nil"/>
              <w:left w:val="nil"/>
              <w:bottom w:val="single" w:sz="4" w:space="0" w:color="auto"/>
              <w:right w:val="single" w:sz="4" w:space="0" w:color="auto"/>
            </w:tcBorders>
            <w:shd w:val="clear" w:color="auto" w:fill="auto"/>
            <w:vAlign w:val="center"/>
            <w:hideMark/>
          </w:tcPr>
          <w:p w14:paraId="4D52914F"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1 464,86</w:t>
            </w:r>
          </w:p>
        </w:tc>
        <w:tc>
          <w:tcPr>
            <w:tcW w:w="1549" w:type="dxa"/>
            <w:tcBorders>
              <w:top w:val="nil"/>
              <w:left w:val="nil"/>
              <w:bottom w:val="single" w:sz="4" w:space="0" w:color="auto"/>
              <w:right w:val="single" w:sz="4" w:space="0" w:color="auto"/>
            </w:tcBorders>
            <w:shd w:val="clear" w:color="auto" w:fill="auto"/>
            <w:vAlign w:val="center"/>
            <w:hideMark/>
          </w:tcPr>
          <w:p w14:paraId="739D6A6C"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1 538,10</w:t>
            </w:r>
          </w:p>
        </w:tc>
        <w:tc>
          <w:tcPr>
            <w:tcW w:w="1549" w:type="dxa"/>
            <w:tcBorders>
              <w:top w:val="nil"/>
              <w:left w:val="nil"/>
              <w:bottom w:val="single" w:sz="4" w:space="0" w:color="auto"/>
              <w:right w:val="single" w:sz="4" w:space="0" w:color="auto"/>
            </w:tcBorders>
            <w:shd w:val="clear" w:color="auto" w:fill="auto"/>
            <w:vAlign w:val="center"/>
            <w:hideMark/>
          </w:tcPr>
          <w:p w14:paraId="7908B28F"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1 615,01</w:t>
            </w:r>
          </w:p>
        </w:tc>
        <w:tc>
          <w:tcPr>
            <w:tcW w:w="1549" w:type="dxa"/>
            <w:tcBorders>
              <w:top w:val="nil"/>
              <w:left w:val="nil"/>
              <w:bottom w:val="single" w:sz="4" w:space="0" w:color="auto"/>
              <w:right w:val="single" w:sz="4" w:space="0" w:color="auto"/>
            </w:tcBorders>
            <w:shd w:val="clear" w:color="auto" w:fill="auto"/>
            <w:vAlign w:val="center"/>
            <w:hideMark/>
          </w:tcPr>
          <w:p w14:paraId="5DB70591"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1 695,76</w:t>
            </w:r>
          </w:p>
        </w:tc>
        <w:tc>
          <w:tcPr>
            <w:tcW w:w="1549" w:type="dxa"/>
            <w:tcBorders>
              <w:top w:val="nil"/>
              <w:left w:val="nil"/>
              <w:bottom w:val="single" w:sz="4" w:space="0" w:color="auto"/>
              <w:right w:val="single" w:sz="4" w:space="0" w:color="auto"/>
            </w:tcBorders>
            <w:shd w:val="clear" w:color="auto" w:fill="auto"/>
            <w:vAlign w:val="center"/>
            <w:hideMark/>
          </w:tcPr>
          <w:p w14:paraId="515D81FD"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1 780,55</w:t>
            </w:r>
          </w:p>
        </w:tc>
        <w:tc>
          <w:tcPr>
            <w:tcW w:w="1549" w:type="dxa"/>
            <w:tcBorders>
              <w:top w:val="nil"/>
              <w:left w:val="nil"/>
              <w:bottom w:val="single" w:sz="4" w:space="0" w:color="auto"/>
              <w:right w:val="single" w:sz="4" w:space="0" w:color="auto"/>
            </w:tcBorders>
            <w:shd w:val="clear" w:color="auto" w:fill="auto"/>
            <w:vAlign w:val="center"/>
            <w:hideMark/>
          </w:tcPr>
          <w:p w14:paraId="0B50997C"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1 869,57</w:t>
            </w:r>
          </w:p>
        </w:tc>
        <w:tc>
          <w:tcPr>
            <w:tcW w:w="1549" w:type="dxa"/>
            <w:tcBorders>
              <w:top w:val="nil"/>
              <w:left w:val="nil"/>
              <w:bottom w:val="single" w:sz="4" w:space="0" w:color="auto"/>
              <w:right w:val="single" w:sz="4" w:space="0" w:color="auto"/>
            </w:tcBorders>
            <w:shd w:val="clear" w:color="auto" w:fill="auto"/>
            <w:vAlign w:val="center"/>
            <w:hideMark/>
          </w:tcPr>
          <w:p w14:paraId="2E1CE3F8"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1 892,01</w:t>
            </w:r>
          </w:p>
        </w:tc>
        <w:tc>
          <w:tcPr>
            <w:tcW w:w="1549" w:type="dxa"/>
            <w:tcBorders>
              <w:top w:val="nil"/>
              <w:left w:val="nil"/>
              <w:bottom w:val="single" w:sz="4" w:space="0" w:color="auto"/>
              <w:right w:val="single" w:sz="4" w:space="0" w:color="auto"/>
            </w:tcBorders>
            <w:shd w:val="clear" w:color="auto" w:fill="auto"/>
            <w:vAlign w:val="center"/>
            <w:hideMark/>
          </w:tcPr>
          <w:p w14:paraId="2562643B"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1 914,71</w:t>
            </w:r>
          </w:p>
        </w:tc>
        <w:tc>
          <w:tcPr>
            <w:tcW w:w="1549" w:type="dxa"/>
            <w:tcBorders>
              <w:top w:val="nil"/>
              <w:left w:val="nil"/>
              <w:bottom w:val="single" w:sz="4" w:space="0" w:color="auto"/>
              <w:right w:val="single" w:sz="4" w:space="0" w:color="auto"/>
            </w:tcBorders>
            <w:shd w:val="clear" w:color="auto" w:fill="auto"/>
            <w:vAlign w:val="center"/>
            <w:hideMark/>
          </w:tcPr>
          <w:p w14:paraId="4AABFBAE"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1 937,69</w:t>
            </w:r>
          </w:p>
        </w:tc>
        <w:tc>
          <w:tcPr>
            <w:tcW w:w="1549" w:type="dxa"/>
            <w:tcBorders>
              <w:top w:val="nil"/>
              <w:left w:val="nil"/>
              <w:bottom w:val="single" w:sz="4" w:space="0" w:color="auto"/>
              <w:right w:val="single" w:sz="4" w:space="0" w:color="auto"/>
            </w:tcBorders>
            <w:shd w:val="clear" w:color="auto" w:fill="auto"/>
            <w:vAlign w:val="center"/>
            <w:hideMark/>
          </w:tcPr>
          <w:p w14:paraId="42E330A8"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1 960,94</w:t>
            </w:r>
          </w:p>
        </w:tc>
        <w:tc>
          <w:tcPr>
            <w:tcW w:w="1549" w:type="dxa"/>
            <w:tcBorders>
              <w:top w:val="nil"/>
              <w:left w:val="nil"/>
              <w:bottom w:val="single" w:sz="4" w:space="0" w:color="auto"/>
              <w:right w:val="single" w:sz="4" w:space="0" w:color="auto"/>
            </w:tcBorders>
            <w:shd w:val="clear" w:color="auto" w:fill="auto"/>
            <w:vAlign w:val="center"/>
            <w:hideMark/>
          </w:tcPr>
          <w:p w14:paraId="20CE6CD5"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1 984,47</w:t>
            </w:r>
          </w:p>
        </w:tc>
        <w:tc>
          <w:tcPr>
            <w:tcW w:w="1549" w:type="dxa"/>
            <w:tcBorders>
              <w:top w:val="nil"/>
              <w:left w:val="nil"/>
              <w:bottom w:val="single" w:sz="4" w:space="0" w:color="auto"/>
              <w:right w:val="single" w:sz="4" w:space="0" w:color="auto"/>
            </w:tcBorders>
            <w:shd w:val="clear" w:color="auto" w:fill="auto"/>
            <w:vAlign w:val="center"/>
            <w:hideMark/>
          </w:tcPr>
          <w:p w14:paraId="2A31EC04"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2 008,29</w:t>
            </w:r>
          </w:p>
        </w:tc>
        <w:tc>
          <w:tcPr>
            <w:tcW w:w="1549" w:type="dxa"/>
            <w:tcBorders>
              <w:top w:val="nil"/>
              <w:left w:val="nil"/>
              <w:bottom w:val="single" w:sz="4" w:space="0" w:color="auto"/>
              <w:right w:val="single" w:sz="4" w:space="0" w:color="auto"/>
            </w:tcBorders>
            <w:shd w:val="clear" w:color="auto" w:fill="auto"/>
            <w:vAlign w:val="center"/>
            <w:hideMark/>
          </w:tcPr>
          <w:p w14:paraId="5838179D"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2 032,39</w:t>
            </w:r>
          </w:p>
        </w:tc>
        <w:tc>
          <w:tcPr>
            <w:tcW w:w="1549" w:type="dxa"/>
            <w:tcBorders>
              <w:top w:val="nil"/>
              <w:left w:val="nil"/>
              <w:bottom w:val="single" w:sz="4" w:space="0" w:color="auto"/>
              <w:right w:val="single" w:sz="4" w:space="0" w:color="auto"/>
            </w:tcBorders>
            <w:shd w:val="clear" w:color="auto" w:fill="auto"/>
            <w:vAlign w:val="center"/>
            <w:hideMark/>
          </w:tcPr>
          <w:p w14:paraId="7AEECAC8"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2 056,78</w:t>
            </w:r>
          </w:p>
        </w:tc>
        <w:tc>
          <w:tcPr>
            <w:tcW w:w="1549" w:type="dxa"/>
            <w:tcBorders>
              <w:top w:val="nil"/>
              <w:left w:val="nil"/>
              <w:bottom w:val="single" w:sz="4" w:space="0" w:color="auto"/>
              <w:right w:val="single" w:sz="4" w:space="0" w:color="auto"/>
            </w:tcBorders>
            <w:shd w:val="clear" w:color="auto" w:fill="auto"/>
            <w:vAlign w:val="center"/>
            <w:hideMark/>
          </w:tcPr>
          <w:p w14:paraId="35E65850"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2 081,46</w:t>
            </w:r>
          </w:p>
        </w:tc>
        <w:tc>
          <w:tcPr>
            <w:tcW w:w="1549" w:type="dxa"/>
            <w:tcBorders>
              <w:top w:val="nil"/>
              <w:left w:val="nil"/>
              <w:bottom w:val="single" w:sz="4" w:space="0" w:color="auto"/>
              <w:right w:val="single" w:sz="4" w:space="0" w:color="auto"/>
            </w:tcBorders>
            <w:shd w:val="clear" w:color="auto" w:fill="auto"/>
            <w:vAlign w:val="center"/>
            <w:hideMark/>
          </w:tcPr>
          <w:p w14:paraId="60D6C010"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2 106,43</w:t>
            </w:r>
          </w:p>
        </w:tc>
        <w:tc>
          <w:tcPr>
            <w:tcW w:w="1549" w:type="dxa"/>
            <w:tcBorders>
              <w:top w:val="nil"/>
              <w:left w:val="nil"/>
              <w:bottom w:val="single" w:sz="4" w:space="0" w:color="auto"/>
              <w:right w:val="single" w:sz="4" w:space="0" w:color="auto"/>
            </w:tcBorders>
            <w:shd w:val="clear" w:color="auto" w:fill="auto"/>
            <w:vAlign w:val="center"/>
            <w:hideMark/>
          </w:tcPr>
          <w:p w14:paraId="29931F33"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2 131,71</w:t>
            </w:r>
          </w:p>
        </w:tc>
        <w:tc>
          <w:tcPr>
            <w:tcW w:w="1549" w:type="dxa"/>
            <w:tcBorders>
              <w:top w:val="nil"/>
              <w:left w:val="nil"/>
              <w:bottom w:val="single" w:sz="4" w:space="0" w:color="auto"/>
              <w:right w:val="single" w:sz="4" w:space="0" w:color="auto"/>
            </w:tcBorders>
            <w:shd w:val="clear" w:color="auto" w:fill="auto"/>
            <w:vAlign w:val="center"/>
            <w:hideMark/>
          </w:tcPr>
          <w:p w14:paraId="0C20A4E6"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2 157,29</w:t>
            </w:r>
          </w:p>
        </w:tc>
      </w:tr>
      <w:tr w:rsidR="00101F58" w:rsidRPr="00933031" w14:paraId="0861AF0D" w14:textId="77777777" w:rsidTr="003E4519">
        <w:trPr>
          <w:trHeight w:val="20"/>
          <w:jc w:val="center"/>
        </w:trPr>
        <w:tc>
          <w:tcPr>
            <w:tcW w:w="2852" w:type="dxa"/>
            <w:tcBorders>
              <w:top w:val="nil"/>
              <w:left w:val="single" w:sz="4" w:space="0" w:color="auto"/>
              <w:bottom w:val="single" w:sz="4" w:space="0" w:color="auto"/>
              <w:right w:val="single" w:sz="4" w:space="0" w:color="auto"/>
            </w:tcBorders>
            <w:shd w:val="clear" w:color="auto" w:fill="auto"/>
            <w:vAlign w:val="center"/>
            <w:hideMark/>
          </w:tcPr>
          <w:p w14:paraId="74EB9739" w14:textId="77777777" w:rsidR="00101F58" w:rsidRPr="00933031" w:rsidRDefault="00101F58" w:rsidP="003E4519">
            <w:pPr>
              <w:ind w:firstLine="0"/>
              <w:jc w:val="left"/>
              <w:rPr>
                <w:rFonts w:eastAsia="Times New Roman"/>
                <w:color w:val="000000"/>
                <w:sz w:val="16"/>
                <w:szCs w:val="16"/>
                <w:lang w:eastAsia="ru-RU"/>
              </w:rPr>
            </w:pPr>
            <w:r w:rsidRPr="00933031">
              <w:rPr>
                <w:rFonts w:eastAsia="Times New Roman"/>
                <w:color w:val="000000"/>
                <w:sz w:val="16"/>
                <w:szCs w:val="16"/>
                <w:lang w:eastAsia="ru-RU"/>
              </w:rPr>
              <w:t>Прибыль за 1 ед.</w:t>
            </w:r>
          </w:p>
        </w:tc>
        <w:tc>
          <w:tcPr>
            <w:tcW w:w="956" w:type="dxa"/>
            <w:tcBorders>
              <w:top w:val="nil"/>
              <w:left w:val="nil"/>
              <w:bottom w:val="single" w:sz="4" w:space="0" w:color="auto"/>
              <w:right w:val="single" w:sz="4" w:space="0" w:color="auto"/>
            </w:tcBorders>
            <w:shd w:val="clear" w:color="auto" w:fill="auto"/>
            <w:vAlign w:val="center"/>
            <w:hideMark/>
          </w:tcPr>
          <w:p w14:paraId="0D156563"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руб.</w:t>
            </w:r>
          </w:p>
        </w:tc>
        <w:tc>
          <w:tcPr>
            <w:tcW w:w="1549" w:type="dxa"/>
            <w:tcBorders>
              <w:top w:val="nil"/>
              <w:left w:val="nil"/>
              <w:bottom w:val="single" w:sz="4" w:space="0" w:color="auto"/>
              <w:right w:val="single" w:sz="4" w:space="0" w:color="auto"/>
            </w:tcBorders>
            <w:shd w:val="clear" w:color="auto" w:fill="auto"/>
            <w:vAlign w:val="center"/>
            <w:hideMark/>
          </w:tcPr>
          <w:p w14:paraId="08DF4E3A"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39,11</w:t>
            </w:r>
          </w:p>
        </w:tc>
        <w:tc>
          <w:tcPr>
            <w:tcW w:w="1549" w:type="dxa"/>
            <w:tcBorders>
              <w:top w:val="nil"/>
              <w:left w:val="nil"/>
              <w:bottom w:val="single" w:sz="4" w:space="0" w:color="auto"/>
              <w:right w:val="single" w:sz="4" w:space="0" w:color="auto"/>
            </w:tcBorders>
            <w:shd w:val="clear" w:color="auto" w:fill="auto"/>
            <w:vAlign w:val="center"/>
            <w:hideMark/>
          </w:tcPr>
          <w:p w14:paraId="79C8B094"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41,06</w:t>
            </w:r>
          </w:p>
        </w:tc>
        <w:tc>
          <w:tcPr>
            <w:tcW w:w="1549" w:type="dxa"/>
            <w:tcBorders>
              <w:top w:val="nil"/>
              <w:left w:val="nil"/>
              <w:bottom w:val="single" w:sz="4" w:space="0" w:color="auto"/>
              <w:right w:val="single" w:sz="4" w:space="0" w:color="auto"/>
            </w:tcBorders>
            <w:shd w:val="clear" w:color="auto" w:fill="auto"/>
            <w:vAlign w:val="center"/>
            <w:hideMark/>
          </w:tcPr>
          <w:p w14:paraId="232B0FBC"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43,12</w:t>
            </w:r>
          </w:p>
        </w:tc>
        <w:tc>
          <w:tcPr>
            <w:tcW w:w="1549" w:type="dxa"/>
            <w:tcBorders>
              <w:top w:val="nil"/>
              <w:left w:val="nil"/>
              <w:bottom w:val="single" w:sz="4" w:space="0" w:color="auto"/>
              <w:right w:val="single" w:sz="4" w:space="0" w:color="auto"/>
            </w:tcBorders>
            <w:shd w:val="clear" w:color="auto" w:fill="auto"/>
            <w:vAlign w:val="center"/>
            <w:hideMark/>
          </w:tcPr>
          <w:p w14:paraId="46075D6A"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45,27</w:t>
            </w:r>
          </w:p>
        </w:tc>
        <w:tc>
          <w:tcPr>
            <w:tcW w:w="1549" w:type="dxa"/>
            <w:tcBorders>
              <w:top w:val="nil"/>
              <w:left w:val="nil"/>
              <w:bottom w:val="single" w:sz="4" w:space="0" w:color="auto"/>
              <w:right w:val="single" w:sz="4" w:space="0" w:color="auto"/>
            </w:tcBorders>
            <w:shd w:val="clear" w:color="auto" w:fill="auto"/>
            <w:vAlign w:val="center"/>
            <w:hideMark/>
          </w:tcPr>
          <w:p w14:paraId="2397753D"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47,54</w:t>
            </w:r>
          </w:p>
        </w:tc>
        <w:tc>
          <w:tcPr>
            <w:tcW w:w="1549" w:type="dxa"/>
            <w:tcBorders>
              <w:top w:val="nil"/>
              <w:left w:val="nil"/>
              <w:bottom w:val="single" w:sz="4" w:space="0" w:color="auto"/>
              <w:right w:val="single" w:sz="4" w:space="0" w:color="auto"/>
            </w:tcBorders>
            <w:shd w:val="clear" w:color="auto" w:fill="auto"/>
            <w:vAlign w:val="center"/>
            <w:hideMark/>
          </w:tcPr>
          <w:p w14:paraId="047974D0"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49,91</w:t>
            </w:r>
          </w:p>
        </w:tc>
        <w:tc>
          <w:tcPr>
            <w:tcW w:w="1549" w:type="dxa"/>
            <w:tcBorders>
              <w:top w:val="nil"/>
              <w:left w:val="nil"/>
              <w:bottom w:val="single" w:sz="4" w:space="0" w:color="auto"/>
              <w:right w:val="single" w:sz="4" w:space="0" w:color="auto"/>
            </w:tcBorders>
            <w:shd w:val="clear" w:color="auto" w:fill="auto"/>
            <w:vAlign w:val="center"/>
            <w:hideMark/>
          </w:tcPr>
          <w:p w14:paraId="42830643"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50,51</w:t>
            </w:r>
          </w:p>
        </w:tc>
        <w:tc>
          <w:tcPr>
            <w:tcW w:w="1549" w:type="dxa"/>
            <w:tcBorders>
              <w:top w:val="nil"/>
              <w:left w:val="nil"/>
              <w:bottom w:val="single" w:sz="4" w:space="0" w:color="auto"/>
              <w:right w:val="single" w:sz="4" w:space="0" w:color="auto"/>
            </w:tcBorders>
            <w:shd w:val="clear" w:color="auto" w:fill="auto"/>
            <w:vAlign w:val="center"/>
            <w:hideMark/>
          </w:tcPr>
          <w:p w14:paraId="379402BF"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51,12</w:t>
            </w:r>
          </w:p>
        </w:tc>
        <w:tc>
          <w:tcPr>
            <w:tcW w:w="1549" w:type="dxa"/>
            <w:tcBorders>
              <w:top w:val="nil"/>
              <w:left w:val="nil"/>
              <w:bottom w:val="single" w:sz="4" w:space="0" w:color="auto"/>
              <w:right w:val="single" w:sz="4" w:space="0" w:color="auto"/>
            </w:tcBorders>
            <w:shd w:val="clear" w:color="auto" w:fill="auto"/>
            <w:vAlign w:val="center"/>
            <w:hideMark/>
          </w:tcPr>
          <w:p w14:paraId="443A1B06"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51,73</w:t>
            </w:r>
          </w:p>
        </w:tc>
        <w:tc>
          <w:tcPr>
            <w:tcW w:w="1549" w:type="dxa"/>
            <w:tcBorders>
              <w:top w:val="nil"/>
              <w:left w:val="nil"/>
              <w:bottom w:val="single" w:sz="4" w:space="0" w:color="auto"/>
              <w:right w:val="single" w:sz="4" w:space="0" w:color="auto"/>
            </w:tcBorders>
            <w:shd w:val="clear" w:color="auto" w:fill="auto"/>
            <w:vAlign w:val="center"/>
            <w:hideMark/>
          </w:tcPr>
          <w:p w14:paraId="042B9385"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52,35</w:t>
            </w:r>
          </w:p>
        </w:tc>
        <w:tc>
          <w:tcPr>
            <w:tcW w:w="1549" w:type="dxa"/>
            <w:tcBorders>
              <w:top w:val="nil"/>
              <w:left w:val="nil"/>
              <w:bottom w:val="single" w:sz="4" w:space="0" w:color="auto"/>
              <w:right w:val="single" w:sz="4" w:space="0" w:color="auto"/>
            </w:tcBorders>
            <w:shd w:val="clear" w:color="auto" w:fill="auto"/>
            <w:vAlign w:val="center"/>
            <w:hideMark/>
          </w:tcPr>
          <w:p w14:paraId="16C6FCBB"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52,98</w:t>
            </w:r>
          </w:p>
        </w:tc>
        <w:tc>
          <w:tcPr>
            <w:tcW w:w="1549" w:type="dxa"/>
            <w:tcBorders>
              <w:top w:val="nil"/>
              <w:left w:val="nil"/>
              <w:bottom w:val="single" w:sz="4" w:space="0" w:color="auto"/>
              <w:right w:val="single" w:sz="4" w:space="0" w:color="auto"/>
            </w:tcBorders>
            <w:shd w:val="clear" w:color="auto" w:fill="auto"/>
            <w:vAlign w:val="center"/>
            <w:hideMark/>
          </w:tcPr>
          <w:p w14:paraId="6ADA5A3D"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53,62</w:t>
            </w:r>
          </w:p>
        </w:tc>
        <w:tc>
          <w:tcPr>
            <w:tcW w:w="1549" w:type="dxa"/>
            <w:tcBorders>
              <w:top w:val="nil"/>
              <w:left w:val="nil"/>
              <w:bottom w:val="single" w:sz="4" w:space="0" w:color="auto"/>
              <w:right w:val="single" w:sz="4" w:space="0" w:color="auto"/>
            </w:tcBorders>
            <w:shd w:val="clear" w:color="auto" w:fill="auto"/>
            <w:vAlign w:val="center"/>
            <w:hideMark/>
          </w:tcPr>
          <w:p w14:paraId="55C4BADD"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54,26</w:t>
            </w:r>
          </w:p>
        </w:tc>
        <w:tc>
          <w:tcPr>
            <w:tcW w:w="1549" w:type="dxa"/>
            <w:tcBorders>
              <w:top w:val="nil"/>
              <w:left w:val="nil"/>
              <w:bottom w:val="single" w:sz="4" w:space="0" w:color="auto"/>
              <w:right w:val="single" w:sz="4" w:space="0" w:color="auto"/>
            </w:tcBorders>
            <w:shd w:val="clear" w:color="auto" w:fill="auto"/>
            <w:vAlign w:val="center"/>
            <w:hideMark/>
          </w:tcPr>
          <w:p w14:paraId="77418EEB"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54,91</w:t>
            </w:r>
          </w:p>
        </w:tc>
        <w:tc>
          <w:tcPr>
            <w:tcW w:w="1549" w:type="dxa"/>
            <w:tcBorders>
              <w:top w:val="nil"/>
              <w:left w:val="nil"/>
              <w:bottom w:val="single" w:sz="4" w:space="0" w:color="auto"/>
              <w:right w:val="single" w:sz="4" w:space="0" w:color="auto"/>
            </w:tcBorders>
            <w:shd w:val="clear" w:color="auto" w:fill="auto"/>
            <w:vAlign w:val="center"/>
            <w:hideMark/>
          </w:tcPr>
          <w:p w14:paraId="2914B706"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55,57</w:t>
            </w:r>
          </w:p>
        </w:tc>
        <w:tc>
          <w:tcPr>
            <w:tcW w:w="1549" w:type="dxa"/>
            <w:tcBorders>
              <w:top w:val="nil"/>
              <w:left w:val="nil"/>
              <w:bottom w:val="single" w:sz="4" w:space="0" w:color="auto"/>
              <w:right w:val="single" w:sz="4" w:space="0" w:color="auto"/>
            </w:tcBorders>
            <w:shd w:val="clear" w:color="auto" w:fill="auto"/>
            <w:vAlign w:val="center"/>
            <w:hideMark/>
          </w:tcPr>
          <w:p w14:paraId="1ABE1927"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56,24</w:t>
            </w:r>
          </w:p>
        </w:tc>
        <w:tc>
          <w:tcPr>
            <w:tcW w:w="1549" w:type="dxa"/>
            <w:tcBorders>
              <w:top w:val="nil"/>
              <w:left w:val="nil"/>
              <w:bottom w:val="single" w:sz="4" w:space="0" w:color="auto"/>
              <w:right w:val="single" w:sz="4" w:space="0" w:color="auto"/>
            </w:tcBorders>
            <w:shd w:val="clear" w:color="auto" w:fill="auto"/>
            <w:vAlign w:val="center"/>
            <w:hideMark/>
          </w:tcPr>
          <w:p w14:paraId="09D7BAF2"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56,91</w:t>
            </w:r>
          </w:p>
        </w:tc>
        <w:tc>
          <w:tcPr>
            <w:tcW w:w="1549" w:type="dxa"/>
            <w:tcBorders>
              <w:top w:val="nil"/>
              <w:left w:val="nil"/>
              <w:bottom w:val="single" w:sz="4" w:space="0" w:color="auto"/>
              <w:right w:val="single" w:sz="4" w:space="0" w:color="auto"/>
            </w:tcBorders>
            <w:shd w:val="clear" w:color="auto" w:fill="auto"/>
            <w:vAlign w:val="center"/>
            <w:hideMark/>
          </w:tcPr>
          <w:p w14:paraId="342B9E39"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57,60</w:t>
            </w:r>
          </w:p>
        </w:tc>
      </w:tr>
      <w:tr w:rsidR="00101F58" w:rsidRPr="00933031" w14:paraId="77A2C87D" w14:textId="77777777" w:rsidTr="003E4519">
        <w:trPr>
          <w:trHeight w:val="20"/>
          <w:jc w:val="center"/>
        </w:trPr>
        <w:tc>
          <w:tcPr>
            <w:tcW w:w="2852" w:type="dxa"/>
            <w:tcBorders>
              <w:top w:val="nil"/>
              <w:left w:val="single" w:sz="4" w:space="0" w:color="auto"/>
              <w:bottom w:val="single" w:sz="4" w:space="0" w:color="auto"/>
              <w:right w:val="single" w:sz="4" w:space="0" w:color="auto"/>
            </w:tcBorders>
            <w:shd w:val="clear" w:color="auto" w:fill="auto"/>
            <w:vAlign w:val="center"/>
            <w:hideMark/>
          </w:tcPr>
          <w:p w14:paraId="26853DFF" w14:textId="77777777" w:rsidR="00101F58" w:rsidRPr="00933031" w:rsidRDefault="00101F58" w:rsidP="003E4519">
            <w:pPr>
              <w:ind w:firstLine="0"/>
              <w:jc w:val="left"/>
              <w:rPr>
                <w:rFonts w:eastAsia="Times New Roman"/>
                <w:color w:val="000000"/>
                <w:sz w:val="16"/>
                <w:szCs w:val="16"/>
                <w:lang w:eastAsia="ru-RU"/>
              </w:rPr>
            </w:pPr>
            <w:r w:rsidRPr="00933031">
              <w:rPr>
                <w:rFonts w:eastAsia="Times New Roman"/>
                <w:color w:val="000000"/>
                <w:sz w:val="16"/>
                <w:szCs w:val="16"/>
                <w:lang w:eastAsia="ru-RU"/>
              </w:rPr>
              <w:t>Прибыль</w:t>
            </w:r>
          </w:p>
        </w:tc>
        <w:tc>
          <w:tcPr>
            <w:tcW w:w="956" w:type="dxa"/>
            <w:tcBorders>
              <w:top w:val="nil"/>
              <w:left w:val="nil"/>
              <w:bottom w:val="single" w:sz="4" w:space="0" w:color="auto"/>
              <w:right w:val="single" w:sz="4" w:space="0" w:color="auto"/>
            </w:tcBorders>
            <w:shd w:val="clear" w:color="auto" w:fill="auto"/>
            <w:vAlign w:val="center"/>
            <w:hideMark/>
          </w:tcPr>
          <w:p w14:paraId="60A822EC"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тыс. руб.</w:t>
            </w:r>
          </w:p>
        </w:tc>
        <w:tc>
          <w:tcPr>
            <w:tcW w:w="1549" w:type="dxa"/>
            <w:tcBorders>
              <w:top w:val="nil"/>
              <w:left w:val="nil"/>
              <w:bottom w:val="single" w:sz="4" w:space="0" w:color="auto"/>
              <w:right w:val="single" w:sz="4" w:space="0" w:color="auto"/>
            </w:tcBorders>
            <w:shd w:val="clear" w:color="auto" w:fill="auto"/>
            <w:vAlign w:val="center"/>
            <w:hideMark/>
          </w:tcPr>
          <w:p w14:paraId="2D5095EC"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10 877,15</w:t>
            </w:r>
          </w:p>
        </w:tc>
        <w:tc>
          <w:tcPr>
            <w:tcW w:w="1549" w:type="dxa"/>
            <w:tcBorders>
              <w:top w:val="nil"/>
              <w:left w:val="nil"/>
              <w:bottom w:val="single" w:sz="4" w:space="0" w:color="auto"/>
              <w:right w:val="single" w:sz="4" w:space="0" w:color="auto"/>
            </w:tcBorders>
            <w:shd w:val="clear" w:color="auto" w:fill="auto"/>
            <w:vAlign w:val="center"/>
            <w:hideMark/>
          </w:tcPr>
          <w:p w14:paraId="07943E94"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22 298,16</w:t>
            </w:r>
          </w:p>
        </w:tc>
        <w:tc>
          <w:tcPr>
            <w:tcW w:w="1549" w:type="dxa"/>
            <w:tcBorders>
              <w:top w:val="nil"/>
              <w:left w:val="nil"/>
              <w:bottom w:val="single" w:sz="4" w:space="0" w:color="auto"/>
              <w:right w:val="single" w:sz="4" w:space="0" w:color="auto"/>
            </w:tcBorders>
            <w:shd w:val="clear" w:color="auto" w:fill="auto"/>
            <w:vAlign w:val="center"/>
            <w:hideMark/>
          </w:tcPr>
          <w:p w14:paraId="5D315DF3"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34 881,72</w:t>
            </w:r>
          </w:p>
        </w:tc>
        <w:tc>
          <w:tcPr>
            <w:tcW w:w="1549" w:type="dxa"/>
            <w:tcBorders>
              <w:top w:val="nil"/>
              <w:left w:val="nil"/>
              <w:bottom w:val="single" w:sz="4" w:space="0" w:color="auto"/>
              <w:right w:val="single" w:sz="4" w:space="0" w:color="auto"/>
            </w:tcBorders>
            <w:shd w:val="clear" w:color="auto" w:fill="auto"/>
            <w:vAlign w:val="center"/>
            <w:hideMark/>
          </w:tcPr>
          <w:p w14:paraId="49EE173B"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48 715,56</w:t>
            </w:r>
          </w:p>
        </w:tc>
        <w:tc>
          <w:tcPr>
            <w:tcW w:w="1549" w:type="dxa"/>
            <w:tcBorders>
              <w:top w:val="nil"/>
              <w:left w:val="nil"/>
              <w:bottom w:val="single" w:sz="4" w:space="0" w:color="auto"/>
              <w:right w:val="single" w:sz="4" w:space="0" w:color="auto"/>
            </w:tcBorders>
            <w:shd w:val="clear" w:color="auto" w:fill="auto"/>
            <w:vAlign w:val="center"/>
            <w:hideMark/>
          </w:tcPr>
          <w:p w14:paraId="4DFE181C"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63 893,22</w:t>
            </w:r>
          </w:p>
        </w:tc>
        <w:tc>
          <w:tcPr>
            <w:tcW w:w="1549" w:type="dxa"/>
            <w:tcBorders>
              <w:top w:val="nil"/>
              <w:left w:val="nil"/>
              <w:bottom w:val="single" w:sz="4" w:space="0" w:color="auto"/>
              <w:right w:val="single" w:sz="4" w:space="0" w:color="auto"/>
            </w:tcBorders>
            <w:shd w:val="clear" w:color="auto" w:fill="auto"/>
            <w:vAlign w:val="center"/>
            <w:hideMark/>
          </w:tcPr>
          <w:p w14:paraId="27EFD6AB"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80 514,51</w:t>
            </w:r>
          </w:p>
        </w:tc>
        <w:tc>
          <w:tcPr>
            <w:tcW w:w="1549" w:type="dxa"/>
            <w:tcBorders>
              <w:top w:val="nil"/>
              <w:left w:val="nil"/>
              <w:bottom w:val="single" w:sz="4" w:space="0" w:color="auto"/>
              <w:right w:val="single" w:sz="4" w:space="0" w:color="auto"/>
            </w:tcBorders>
            <w:shd w:val="clear" w:color="auto" w:fill="auto"/>
            <w:vAlign w:val="center"/>
            <w:hideMark/>
          </w:tcPr>
          <w:p w14:paraId="370B388F"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98 028,22</w:t>
            </w:r>
          </w:p>
        </w:tc>
        <w:tc>
          <w:tcPr>
            <w:tcW w:w="1549" w:type="dxa"/>
            <w:tcBorders>
              <w:top w:val="nil"/>
              <w:left w:val="nil"/>
              <w:bottom w:val="single" w:sz="4" w:space="0" w:color="auto"/>
              <w:right w:val="single" w:sz="4" w:space="0" w:color="auto"/>
            </w:tcBorders>
            <w:shd w:val="clear" w:color="auto" w:fill="auto"/>
            <w:vAlign w:val="center"/>
            <w:hideMark/>
          </w:tcPr>
          <w:p w14:paraId="4485A901"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116 453,38</w:t>
            </w:r>
          </w:p>
        </w:tc>
        <w:tc>
          <w:tcPr>
            <w:tcW w:w="1549" w:type="dxa"/>
            <w:tcBorders>
              <w:top w:val="nil"/>
              <w:left w:val="nil"/>
              <w:bottom w:val="single" w:sz="4" w:space="0" w:color="auto"/>
              <w:right w:val="single" w:sz="4" w:space="0" w:color="auto"/>
            </w:tcBorders>
            <w:shd w:val="clear" w:color="auto" w:fill="auto"/>
            <w:vAlign w:val="center"/>
            <w:hideMark/>
          </w:tcPr>
          <w:p w14:paraId="56B16A26"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135 411,84</w:t>
            </w:r>
          </w:p>
        </w:tc>
        <w:tc>
          <w:tcPr>
            <w:tcW w:w="1549" w:type="dxa"/>
            <w:tcBorders>
              <w:top w:val="nil"/>
              <w:left w:val="nil"/>
              <w:bottom w:val="single" w:sz="4" w:space="0" w:color="auto"/>
              <w:right w:val="single" w:sz="4" w:space="0" w:color="auto"/>
            </w:tcBorders>
            <w:shd w:val="clear" w:color="auto" w:fill="auto"/>
            <w:vAlign w:val="center"/>
            <w:hideMark/>
          </w:tcPr>
          <w:p w14:paraId="6F420506"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154 913,76</w:t>
            </w:r>
          </w:p>
        </w:tc>
        <w:tc>
          <w:tcPr>
            <w:tcW w:w="1549" w:type="dxa"/>
            <w:tcBorders>
              <w:top w:val="nil"/>
              <w:left w:val="nil"/>
              <w:bottom w:val="single" w:sz="4" w:space="0" w:color="auto"/>
              <w:right w:val="single" w:sz="4" w:space="0" w:color="auto"/>
            </w:tcBorders>
            <w:shd w:val="clear" w:color="auto" w:fill="auto"/>
            <w:vAlign w:val="center"/>
            <w:hideMark/>
          </w:tcPr>
          <w:p w14:paraId="52C7B37C"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174 969,45</w:t>
            </w:r>
          </w:p>
        </w:tc>
        <w:tc>
          <w:tcPr>
            <w:tcW w:w="1549" w:type="dxa"/>
            <w:tcBorders>
              <w:top w:val="nil"/>
              <w:left w:val="nil"/>
              <w:bottom w:val="single" w:sz="4" w:space="0" w:color="auto"/>
              <w:right w:val="single" w:sz="4" w:space="0" w:color="auto"/>
            </w:tcBorders>
            <w:shd w:val="clear" w:color="auto" w:fill="auto"/>
            <w:vAlign w:val="center"/>
            <w:hideMark/>
          </w:tcPr>
          <w:p w14:paraId="523D8313"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195 589,38</w:t>
            </w:r>
          </w:p>
        </w:tc>
        <w:tc>
          <w:tcPr>
            <w:tcW w:w="1549" w:type="dxa"/>
            <w:tcBorders>
              <w:top w:val="nil"/>
              <w:left w:val="nil"/>
              <w:bottom w:val="single" w:sz="4" w:space="0" w:color="auto"/>
              <w:right w:val="single" w:sz="4" w:space="0" w:color="auto"/>
            </w:tcBorders>
            <w:shd w:val="clear" w:color="auto" w:fill="auto"/>
            <w:vAlign w:val="center"/>
            <w:hideMark/>
          </w:tcPr>
          <w:p w14:paraId="1CDA4061"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216 784,22</w:t>
            </w:r>
          </w:p>
        </w:tc>
        <w:tc>
          <w:tcPr>
            <w:tcW w:w="1549" w:type="dxa"/>
            <w:tcBorders>
              <w:top w:val="nil"/>
              <w:left w:val="nil"/>
              <w:bottom w:val="single" w:sz="4" w:space="0" w:color="auto"/>
              <w:right w:val="single" w:sz="4" w:space="0" w:color="auto"/>
            </w:tcBorders>
            <w:shd w:val="clear" w:color="auto" w:fill="auto"/>
            <w:vAlign w:val="center"/>
            <w:hideMark/>
          </w:tcPr>
          <w:p w14:paraId="7BE47FDC"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238 564,78</w:t>
            </w:r>
          </w:p>
        </w:tc>
        <w:tc>
          <w:tcPr>
            <w:tcW w:w="1549" w:type="dxa"/>
            <w:tcBorders>
              <w:top w:val="nil"/>
              <w:left w:val="nil"/>
              <w:bottom w:val="single" w:sz="4" w:space="0" w:color="auto"/>
              <w:right w:val="single" w:sz="4" w:space="0" w:color="auto"/>
            </w:tcBorders>
            <w:shd w:val="clear" w:color="auto" w:fill="auto"/>
            <w:vAlign w:val="center"/>
            <w:hideMark/>
          </w:tcPr>
          <w:p w14:paraId="080A04B9"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260 942,09</w:t>
            </w:r>
          </w:p>
        </w:tc>
        <w:tc>
          <w:tcPr>
            <w:tcW w:w="1549" w:type="dxa"/>
            <w:tcBorders>
              <w:top w:val="nil"/>
              <w:left w:val="nil"/>
              <w:bottom w:val="single" w:sz="4" w:space="0" w:color="auto"/>
              <w:right w:val="single" w:sz="4" w:space="0" w:color="auto"/>
            </w:tcBorders>
            <w:shd w:val="clear" w:color="auto" w:fill="auto"/>
            <w:vAlign w:val="center"/>
            <w:hideMark/>
          </w:tcPr>
          <w:p w14:paraId="0363F2F8"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283 927,32</w:t>
            </w:r>
          </w:p>
        </w:tc>
        <w:tc>
          <w:tcPr>
            <w:tcW w:w="1549" w:type="dxa"/>
            <w:tcBorders>
              <w:top w:val="nil"/>
              <w:left w:val="nil"/>
              <w:bottom w:val="single" w:sz="4" w:space="0" w:color="auto"/>
              <w:right w:val="single" w:sz="4" w:space="0" w:color="auto"/>
            </w:tcBorders>
            <w:shd w:val="clear" w:color="auto" w:fill="auto"/>
            <w:vAlign w:val="center"/>
            <w:hideMark/>
          </w:tcPr>
          <w:p w14:paraId="2C6CCBB1"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307 531,83</w:t>
            </w:r>
          </w:p>
        </w:tc>
        <w:tc>
          <w:tcPr>
            <w:tcW w:w="1549" w:type="dxa"/>
            <w:tcBorders>
              <w:top w:val="nil"/>
              <w:left w:val="nil"/>
              <w:bottom w:val="single" w:sz="4" w:space="0" w:color="auto"/>
              <w:right w:val="single" w:sz="4" w:space="0" w:color="auto"/>
            </w:tcBorders>
            <w:shd w:val="clear" w:color="auto" w:fill="auto"/>
            <w:vAlign w:val="center"/>
            <w:hideMark/>
          </w:tcPr>
          <w:p w14:paraId="64CF1699"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331 767,19</w:t>
            </w:r>
          </w:p>
        </w:tc>
      </w:tr>
      <w:tr w:rsidR="00101F58" w:rsidRPr="00933031" w14:paraId="63DD03AF" w14:textId="77777777" w:rsidTr="003E4519">
        <w:trPr>
          <w:trHeight w:val="20"/>
          <w:jc w:val="center"/>
        </w:trPr>
        <w:tc>
          <w:tcPr>
            <w:tcW w:w="2852" w:type="dxa"/>
            <w:tcBorders>
              <w:top w:val="nil"/>
              <w:left w:val="single" w:sz="4" w:space="0" w:color="auto"/>
              <w:bottom w:val="single" w:sz="4" w:space="0" w:color="auto"/>
              <w:right w:val="single" w:sz="4" w:space="0" w:color="auto"/>
            </w:tcBorders>
            <w:shd w:val="clear" w:color="auto" w:fill="auto"/>
            <w:vAlign w:val="center"/>
            <w:hideMark/>
          </w:tcPr>
          <w:p w14:paraId="3AF26C9B" w14:textId="77777777" w:rsidR="00101F58" w:rsidRPr="00933031" w:rsidRDefault="00101F58" w:rsidP="003E4519">
            <w:pPr>
              <w:ind w:firstLine="0"/>
              <w:jc w:val="left"/>
              <w:rPr>
                <w:rFonts w:eastAsia="Times New Roman"/>
                <w:color w:val="000000"/>
                <w:sz w:val="16"/>
                <w:szCs w:val="16"/>
                <w:lang w:eastAsia="ru-RU"/>
              </w:rPr>
            </w:pPr>
            <w:r w:rsidRPr="00933031">
              <w:rPr>
                <w:rFonts w:eastAsia="Times New Roman"/>
                <w:color w:val="000000"/>
                <w:sz w:val="16"/>
                <w:szCs w:val="16"/>
                <w:lang w:eastAsia="ru-RU"/>
              </w:rPr>
              <w:t>Затраты на реализацию</w:t>
            </w:r>
          </w:p>
        </w:tc>
        <w:tc>
          <w:tcPr>
            <w:tcW w:w="956" w:type="dxa"/>
            <w:tcBorders>
              <w:top w:val="nil"/>
              <w:left w:val="nil"/>
              <w:bottom w:val="single" w:sz="4" w:space="0" w:color="auto"/>
              <w:right w:val="single" w:sz="4" w:space="0" w:color="auto"/>
            </w:tcBorders>
            <w:shd w:val="clear" w:color="auto" w:fill="auto"/>
            <w:vAlign w:val="center"/>
            <w:hideMark/>
          </w:tcPr>
          <w:p w14:paraId="013D4044"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тыс. руб.</w:t>
            </w:r>
          </w:p>
        </w:tc>
        <w:tc>
          <w:tcPr>
            <w:tcW w:w="1549" w:type="dxa"/>
            <w:tcBorders>
              <w:top w:val="nil"/>
              <w:left w:val="nil"/>
              <w:bottom w:val="single" w:sz="4" w:space="0" w:color="auto"/>
              <w:right w:val="single" w:sz="4" w:space="0" w:color="auto"/>
            </w:tcBorders>
            <w:shd w:val="clear" w:color="auto" w:fill="auto"/>
            <w:vAlign w:val="center"/>
            <w:hideMark/>
          </w:tcPr>
          <w:p w14:paraId="25D72EE5"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 </w:t>
            </w:r>
          </w:p>
        </w:tc>
        <w:tc>
          <w:tcPr>
            <w:tcW w:w="1549" w:type="dxa"/>
            <w:tcBorders>
              <w:top w:val="nil"/>
              <w:left w:val="nil"/>
              <w:bottom w:val="single" w:sz="4" w:space="0" w:color="auto"/>
              <w:right w:val="single" w:sz="4" w:space="0" w:color="auto"/>
            </w:tcBorders>
            <w:shd w:val="clear" w:color="auto" w:fill="auto"/>
            <w:vAlign w:val="center"/>
            <w:hideMark/>
          </w:tcPr>
          <w:p w14:paraId="4B2ED7E4"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 </w:t>
            </w:r>
          </w:p>
        </w:tc>
        <w:tc>
          <w:tcPr>
            <w:tcW w:w="1549" w:type="dxa"/>
            <w:tcBorders>
              <w:top w:val="nil"/>
              <w:left w:val="nil"/>
              <w:bottom w:val="single" w:sz="4" w:space="0" w:color="auto"/>
              <w:right w:val="single" w:sz="4" w:space="0" w:color="auto"/>
            </w:tcBorders>
            <w:shd w:val="clear" w:color="auto" w:fill="auto"/>
            <w:vAlign w:val="center"/>
            <w:hideMark/>
          </w:tcPr>
          <w:p w14:paraId="5F1D1CDB"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579 854,54</w:t>
            </w:r>
          </w:p>
        </w:tc>
        <w:tc>
          <w:tcPr>
            <w:tcW w:w="1549" w:type="dxa"/>
            <w:tcBorders>
              <w:top w:val="nil"/>
              <w:left w:val="nil"/>
              <w:bottom w:val="single" w:sz="4" w:space="0" w:color="auto"/>
              <w:right w:val="single" w:sz="4" w:space="0" w:color="auto"/>
            </w:tcBorders>
            <w:shd w:val="clear" w:color="auto" w:fill="auto"/>
            <w:vAlign w:val="center"/>
            <w:hideMark/>
          </w:tcPr>
          <w:p w14:paraId="7AE8E99A"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579 854,54</w:t>
            </w:r>
          </w:p>
        </w:tc>
        <w:tc>
          <w:tcPr>
            <w:tcW w:w="1549" w:type="dxa"/>
            <w:tcBorders>
              <w:top w:val="nil"/>
              <w:left w:val="nil"/>
              <w:bottom w:val="single" w:sz="4" w:space="0" w:color="auto"/>
              <w:right w:val="single" w:sz="4" w:space="0" w:color="auto"/>
            </w:tcBorders>
            <w:shd w:val="clear" w:color="auto" w:fill="auto"/>
            <w:vAlign w:val="center"/>
            <w:hideMark/>
          </w:tcPr>
          <w:p w14:paraId="5456B64D"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579 854,54</w:t>
            </w:r>
          </w:p>
        </w:tc>
        <w:tc>
          <w:tcPr>
            <w:tcW w:w="1549" w:type="dxa"/>
            <w:tcBorders>
              <w:top w:val="nil"/>
              <w:left w:val="nil"/>
              <w:bottom w:val="single" w:sz="4" w:space="0" w:color="auto"/>
              <w:right w:val="single" w:sz="4" w:space="0" w:color="auto"/>
            </w:tcBorders>
            <w:shd w:val="clear" w:color="auto" w:fill="auto"/>
            <w:vAlign w:val="center"/>
            <w:hideMark/>
          </w:tcPr>
          <w:p w14:paraId="1D9C7D78"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579 854,54</w:t>
            </w:r>
          </w:p>
        </w:tc>
        <w:tc>
          <w:tcPr>
            <w:tcW w:w="1549" w:type="dxa"/>
            <w:tcBorders>
              <w:top w:val="nil"/>
              <w:left w:val="nil"/>
              <w:bottom w:val="single" w:sz="4" w:space="0" w:color="auto"/>
              <w:right w:val="single" w:sz="4" w:space="0" w:color="auto"/>
            </w:tcBorders>
            <w:shd w:val="clear" w:color="auto" w:fill="auto"/>
            <w:vAlign w:val="center"/>
            <w:hideMark/>
          </w:tcPr>
          <w:p w14:paraId="178621BD"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579 854,54</w:t>
            </w:r>
          </w:p>
        </w:tc>
        <w:tc>
          <w:tcPr>
            <w:tcW w:w="1549" w:type="dxa"/>
            <w:tcBorders>
              <w:top w:val="nil"/>
              <w:left w:val="nil"/>
              <w:bottom w:val="single" w:sz="4" w:space="0" w:color="auto"/>
              <w:right w:val="single" w:sz="4" w:space="0" w:color="auto"/>
            </w:tcBorders>
            <w:shd w:val="clear" w:color="auto" w:fill="auto"/>
            <w:vAlign w:val="center"/>
            <w:hideMark/>
          </w:tcPr>
          <w:p w14:paraId="0FC90B88"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579 854,54</w:t>
            </w:r>
          </w:p>
        </w:tc>
        <w:tc>
          <w:tcPr>
            <w:tcW w:w="1549" w:type="dxa"/>
            <w:tcBorders>
              <w:top w:val="nil"/>
              <w:left w:val="nil"/>
              <w:bottom w:val="single" w:sz="4" w:space="0" w:color="auto"/>
              <w:right w:val="single" w:sz="4" w:space="0" w:color="auto"/>
            </w:tcBorders>
            <w:shd w:val="clear" w:color="auto" w:fill="auto"/>
            <w:vAlign w:val="center"/>
            <w:hideMark/>
          </w:tcPr>
          <w:p w14:paraId="2ECC18E7"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579 854,54</w:t>
            </w:r>
          </w:p>
        </w:tc>
        <w:tc>
          <w:tcPr>
            <w:tcW w:w="1549" w:type="dxa"/>
            <w:tcBorders>
              <w:top w:val="nil"/>
              <w:left w:val="nil"/>
              <w:bottom w:val="single" w:sz="4" w:space="0" w:color="auto"/>
              <w:right w:val="single" w:sz="4" w:space="0" w:color="auto"/>
            </w:tcBorders>
            <w:shd w:val="clear" w:color="auto" w:fill="auto"/>
            <w:vAlign w:val="center"/>
            <w:hideMark/>
          </w:tcPr>
          <w:p w14:paraId="66E42E1B"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579 854,54</w:t>
            </w:r>
          </w:p>
        </w:tc>
        <w:tc>
          <w:tcPr>
            <w:tcW w:w="1549" w:type="dxa"/>
            <w:tcBorders>
              <w:top w:val="nil"/>
              <w:left w:val="nil"/>
              <w:bottom w:val="single" w:sz="4" w:space="0" w:color="auto"/>
              <w:right w:val="single" w:sz="4" w:space="0" w:color="auto"/>
            </w:tcBorders>
            <w:shd w:val="clear" w:color="auto" w:fill="auto"/>
            <w:vAlign w:val="center"/>
            <w:hideMark/>
          </w:tcPr>
          <w:p w14:paraId="5AC9B9FE"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579 854,54</w:t>
            </w:r>
          </w:p>
        </w:tc>
        <w:tc>
          <w:tcPr>
            <w:tcW w:w="1549" w:type="dxa"/>
            <w:tcBorders>
              <w:top w:val="nil"/>
              <w:left w:val="nil"/>
              <w:bottom w:val="single" w:sz="4" w:space="0" w:color="auto"/>
              <w:right w:val="single" w:sz="4" w:space="0" w:color="auto"/>
            </w:tcBorders>
            <w:shd w:val="clear" w:color="auto" w:fill="auto"/>
            <w:vAlign w:val="center"/>
            <w:hideMark/>
          </w:tcPr>
          <w:p w14:paraId="07F12C9A"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579 854,54</w:t>
            </w:r>
          </w:p>
        </w:tc>
        <w:tc>
          <w:tcPr>
            <w:tcW w:w="1549" w:type="dxa"/>
            <w:tcBorders>
              <w:top w:val="nil"/>
              <w:left w:val="nil"/>
              <w:bottom w:val="single" w:sz="4" w:space="0" w:color="auto"/>
              <w:right w:val="single" w:sz="4" w:space="0" w:color="auto"/>
            </w:tcBorders>
            <w:shd w:val="clear" w:color="auto" w:fill="auto"/>
            <w:vAlign w:val="center"/>
            <w:hideMark/>
          </w:tcPr>
          <w:p w14:paraId="4A48D5EE"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579 854,54</w:t>
            </w:r>
          </w:p>
        </w:tc>
        <w:tc>
          <w:tcPr>
            <w:tcW w:w="1549" w:type="dxa"/>
            <w:tcBorders>
              <w:top w:val="nil"/>
              <w:left w:val="nil"/>
              <w:bottom w:val="single" w:sz="4" w:space="0" w:color="auto"/>
              <w:right w:val="single" w:sz="4" w:space="0" w:color="auto"/>
            </w:tcBorders>
            <w:shd w:val="clear" w:color="auto" w:fill="auto"/>
            <w:vAlign w:val="center"/>
            <w:hideMark/>
          </w:tcPr>
          <w:p w14:paraId="6743D7F6"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579 854,54</w:t>
            </w:r>
          </w:p>
        </w:tc>
        <w:tc>
          <w:tcPr>
            <w:tcW w:w="1549" w:type="dxa"/>
            <w:tcBorders>
              <w:top w:val="nil"/>
              <w:left w:val="nil"/>
              <w:bottom w:val="single" w:sz="4" w:space="0" w:color="auto"/>
              <w:right w:val="single" w:sz="4" w:space="0" w:color="auto"/>
            </w:tcBorders>
            <w:shd w:val="clear" w:color="auto" w:fill="auto"/>
            <w:vAlign w:val="center"/>
            <w:hideMark/>
          </w:tcPr>
          <w:p w14:paraId="30C0E3AA"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579 854,54</w:t>
            </w:r>
          </w:p>
        </w:tc>
        <w:tc>
          <w:tcPr>
            <w:tcW w:w="1549" w:type="dxa"/>
            <w:tcBorders>
              <w:top w:val="nil"/>
              <w:left w:val="nil"/>
              <w:bottom w:val="single" w:sz="4" w:space="0" w:color="auto"/>
              <w:right w:val="single" w:sz="4" w:space="0" w:color="auto"/>
            </w:tcBorders>
            <w:shd w:val="clear" w:color="auto" w:fill="auto"/>
            <w:vAlign w:val="center"/>
            <w:hideMark/>
          </w:tcPr>
          <w:p w14:paraId="72EACECA"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579 854,54</w:t>
            </w:r>
          </w:p>
        </w:tc>
        <w:tc>
          <w:tcPr>
            <w:tcW w:w="1549" w:type="dxa"/>
            <w:tcBorders>
              <w:top w:val="nil"/>
              <w:left w:val="nil"/>
              <w:bottom w:val="single" w:sz="4" w:space="0" w:color="auto"/>
              <w:right w:val="single" w:sz="4" w:space="0" w:color="auto"/>
            </w:tcBorders>
            <w:shd w:val="clear" w:color="auto" w:fill="auto"/>
            <w:vAlign w:val="center"/>
            <w:hideMark/>
          </w:tcPr>
          <w:p w14:paraId="350C1A03"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579 854,54</w:t>
            </w:r>
          </w:p>
        </w:tc>
        <w:tc>
          <w:tcPr>
            <w:tcW w:w="1549" w:type="dxa"/>
            <w:tcBorders>
              <w:top w:val="nil"/>
              <w:left w:val="nil"/>
              <w:bottom w:val="single" w:sz="4" w:space="0" w:color="auto"/>
              <w:right w:val="single" w:sz="4" w:space="0" w:color="auto"/>
            </w:tcBorders>
            <w:shd w:val="clear" w:color="auto" w:fill="auto"/>
            <w:vAlign w:val="center"/>
            <w:hideMark/>
          </w:tcPr>
          <w:p w14:paraId="2C4EBE08"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579 854,54</w:t>
            </w:r>
          </w:p>
        </w:tc>
      </w:tr>
      <w:tr w:rsidR="00101F58" w:rsidRPr="00933031" w14:paraId="5AEB0C89" w14:textId="77777777" w:rsidTr="003E4519">
        <w:trPr>
          <w:trHeight w:val="20"/>
          <w:jc w:val="center"/>
        </w:trPr>
        <w:tc>
          <w:tcPr>
            <w:tcW w:w="2852" w:type="dxa"/>
            <w:tcBorders>
              <w:top w:val="nil"/>
              <w:left w:val="single" w:sz="4" w:space="0" w:color="auto"/>
              <w:bottom w:val="single" w:sz="4" w:space="0" w:color="auto"/>
              <w:right w:val="single" w:sz="4" w:space="0" w:color="auto"/>
            </w:tcBorders>
            <w:shd w:val="clear" w:color="auto" w:fill="auto"/>
            <w:vAlign w:val="center"/>
            <w:hideMark/>
          </w:tcPr>
          <w:p w14:paraId="30E3350E" w14:textId="77777777" w:rsidR="00101F58" w:rsidRPr="00933031" w:rsidRDefault="00101F58" w:rsidP="003E4519">
            <w:pPr>
              <w:ind w:firstLine="0"/>
              <w:jc w:val="left"/>
              <w:rPr>
                <w:rFonts w:eastAsia="Times New Roman"/>
                <w:color w:val="000000"/>
                <w:sz w:val="16"/>
                <w:szCs w:val="16"/>
                <w:lang w:eastAsia="ru-RU"/>
              </w:rPr>
            </w:pPr>
            <w:r w:rsidRPr="00933031">
              <w:rPr>
                <w:rFonts w:eastAsia="Times New Roman"/>
                <w:color w:val="000000"/>
                <w:sz w:val="16"/>
                <w:szCs w:val="16"/>
                <w:lang w:eastAsia="ru-RU"/>
              </w:rPr>
              <w:t>Эффективность инвестиций</w:t>
            </w:r>
          </w:p>
        </w:tc>
        <w:tc>
          <w:tcPr>
            <w:tcW w:w="956" w:type="dxa"/>
            <w:tcBorders>
              <w:top w:val="nil"/>
              <w:left w:val="nil"/>
              <w:bottom w:val="single" w:sz="4" w:space="0" w:color="auto"/>
              <w:right w:val="single" w:sz="4" w:space="0" w:color="auto"/>
            </w:tcBorders>
            <w:shd w:val="clear" w:color="auto" w:fill="auto"/>
            <w:vAlign w:val="center"/>
            <w:hideMark/>
          </w:tcPr>
          <w:p w14:paraId="177723D1"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тыс. руб.</w:t>
            </w:r>
          </w:p>
        </w:tc>
        <w:tc>
          <w:tcPr>
            <w:tcW w:w="1549" w:type="dxa"/>
            <w:tcBorders>
              <w:top w:val="nil"/>
              <w:left w:val="nil"/>
              <w:bottom w:val="single" w:sz="4" w:space="0" w:color="auto"/>
              <w:right w:val="single" w:sz="4" w:space="0" w:color="auto"/>
            </w:tcBorders>
            <w:shd w:val="clear" w:color="auto" w:fill="auto"/>
            <w:vAlign w:val="center"/>
            <w:hideMark/>
          </w:tcPr>
          <w:p w14:paraId="50A5D893"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 </w:t>
            </w:r>
          </w:p>
        </w:tc>
        <w:tc>
          <w:tcPr>
            <w:tcW w:w="1549" w:type="dxa"/>
            <w:tcBorders>
              <w:top w:val="nil"/>
              <w:left w:val="nil"/>
              <w:bottom w:val="single" w:sz="4" w:space="0" w:color="auto"/>
              <w:right w:val="single" w:sz="4" w:space="0" w:color="auto"/>
            </w:tcBorders>
            <w:shd w:val="clear" w:color="auto" w:fill="auto"/>
            <w:vAlign w:val="center"/>
            <w:hideMark/>
          </w:tcPr>
          <w:p w14:paraId="05725C78"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 </w:t>
            </w:r>
          </w:p>
        </w:tc>
        <w:tc>
          <w:tcPr>
            <w:tcW w:w="1549" w:type="dxa"/>
            <w:tcBorders>
              <w:top w:val="nil"/>
              <w:left w:val="nil"/>
              <w:bottom w:val="single" w:sz="4" w:space="0" w:color="auto"/>
              <w:right w:val="single" w:sz="4" w:space="0" w:color="auto"/>
            </w:tcBorders>
            <w:shd w:val="clear" w:color="auto" w:fill="auto"/>
            <w:vAlign w:val="center"/>
            <w:hideMark/>
          </w:tcPr>
          <w:p w14:paraId="0F520BA3"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-544 972,82</w:t>
            </w:r>
          </w:p>
        </w:tc>
        <w:tc>
          <w:tcPr>
            <w:tcW w:w="1549" w:type="dxa"/>
            <w:tcBorders>
              <w:top w:val="nil"/>
              <w:left w:val="nil"/>
              <w:bottom w:val="single" w:sz="4" w:space="0" w:color="auto"/>
              <w:right w:val="single" w:sz="4" w:space="0" w:color="auto"/>
            </w:tcBorders>
            <w:shd w:val="clear" w:color="auto" w:fill="auto"/>
            <w:vAlign w:val="center"/>
            <w:hideMark/>
          </w:tcPr>
          <w:p w14:paraId="59952DDA"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-531 138,98</w:t>
            </w:r>
          </w:p>
        </w:tc>
        <w:tc>
          <w:tcPr>
            <w:tcW w:w="1549" w:type="dxa"/>
            <w:tcBorders>
              <w:top w:val="nil"/>
              <w:left w:val="nil"/>
              <w:bottom w:val="single" w:sz="4" w:space="0" w:color="auto"/>
              <w:right w:val="single" w:sz="4" w:space="0" w:color="auto"/>
            </w:tcBorders>
            <w:shd w:val="clear" w:color="auto" w:fill="auto"/>
            <w:vAlign w:val="center"/>
            <w:hideMark/>
          </w:tcPr>
          <w:p w14:paraId="4B0CE288"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-515 961,32</w:t>
            </w:r>
          </w:p>
        </w:tc>
        <w:tc>
          <w:tcPr>
            <w:tcW w:w="1549" w:type="dxa"/>
            <w:tcBorders>
              <w:top w:val="nil"/>
              <w:left w:val="nil"/>
              <w:bottom w:val="single" w:sz="4" w:space="0" w:color="auto"/>
              <w:right w:val="single" w:sz="4" w:space="0" w:color="auto"/>
            </w:tcBorders>
            <w:shd w:val="clear" w:color="auto" w:fill="auto"/>
            <w:vAlign w:val="center"/>
            <w:hideMark/>
          </w:tcPr>
          <w:p w14:paraId="485B492E"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-499 340,03</w:t>
            </w:r>
          </w:p>
        </w:tc>
        <w:tc>
          <w:tcPr>
            <w:tcW w:w="1549" w:type="dxa"/>
            <w:tcBorders>
              <w:top w:val="nil"/>
              <w:left w:val="nil"/>
              <w:bottom w:val="single" w:sz="4" w:space="0" w:color="auto"/>
              <w:right w:val="single" w:sz="4" w:space="0" w:color="auto"/>
            </w:tcBorders>
            <w:shd w:val="clear" w:color="auto" w:fill="auto"/>
            <w:vAlign w:val="center"/>
            <w:hideMark/>
          </w:tcPr>
          <w:p w14:paraId="71135861"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-481 826,32</w:t>
            </w:r>
          </w:p>
        </w:tc>
        <w:tc>
          <w:tcPr>
            <w:tcW w:w="1549" w:type="dxa"/>
            <w:tcBorders>
              <w:top w:val="nil"/>
              <w:left w:val="nil"/>
              <w:bottom w:val="single" w:sz="4" w:space="0" w:color="auto"/>
              <w:right w:val="single" w:sz="4" w:space="0" w:color="auto"/>
            </w:tcBorders>
            <w:shd w:val="clear" w:color="auto" w:fill="auto"/>
            <w:vAlign w:val="center"/>
            <w:hideMark/>
          </w:tcPr>
          <w:p w14:paraId="0E3265F2"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-463 401,16</w:t>
            </w:r>
          </w:p>
        </w:tc>
        <w:tc>
          <w:tcPr>
            <w:tcW w:w="1549" w:type="dxa"/>
            <w:tcBorders>
              <w:top w:val="nil"/>
              <w:left w:val="nil"/>
              <w:bottom w:val="single" w:sz="4" w:space="0" w:color="auto"/>
              <w:right w:val="single" w:sz="4" w:space="0" w:color="auto"/>
            </w:tcBorders>
            <w:shd w:val="clear" w:color="auto" w:fill="auto"/>
            <w:vAlign w:val="center"/>
            <w:hideMark/>
          </w:tcPr>
          <w:p w14:paraId="3E7DAD30"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-444 442,70</w:t>
            </w:r>
          </w:p>
        </w:tc>
        <w:tc>
          <w:tcPr>
            <w:tcW w:w="1549" w:type="dxa"/>
            <w:tcBorders>
              <w:top w:val="nil"/>
              <w:left w:val="nil"/>
              <w:bottom w:val="single" w:sz="4" w:space="0" w:color="auto"/>
              <w:right w:val="single" w:sz="4" w:space="0" w:color="auto"/>
            </w:tcBorders>
            <w:shd w:val="clear" w:color="auto" w:fill="auto"/>
            <w:vAlign w:val="center"/>
            <w:hideMark/>
          </w:tcPr>
          <w:p w14:paraId="7669CDB8"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-424 940,78</w:t>
            </w:r>
          </w:p>
        </w:tc>
        <w:tc>
          <w:tcPr>
            <w:tcW w:w="1549" w:type="dxa"/>
            <w:tcBorders>
              <w:top w:val="nil"/>
              <w:left w:val="nil"/>
              <w:bottom w:val="single" w:sz="4" w:space="0" w:color="auto"/>
              <w:right w:val="single" w:sz="4" w:space="0" w:color="auto"/>
            </w:tcBorders>
            <w:shd w:val="clear" w:color="auto" w:fill="auto"/>
            <w:vAlign w:val="center"/>
            <w:hideMark/>
          </w:tcPr>
          <w:p w14:paraId="54061064"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-404 885,09</w:t>
            </w:r>
          </w:p>
        </w:tc>
        <w:tc>
          <w:tcPr>
            <w:tcW w:w="1549" w:type="dxa"/>
            <w:tcBorders>
              <w:top w:val="nil"/>
              <w:left w:val="nil"/>
              <w:bottom w:val="single" w:sz="4" w:space="0" w:color="auto"/>
              <w:right w:val="single" w:sz="4" w:space="0" w:color="auto"/>
            </w:tcBorders>
            <w:shd w:val="clear" w:color="auto" w:fill="auto"/>
            <w:vAlign w:val="center"/>
            <w:hideMark/>
          </w:tcPr>
          <w:p w14:paraId="07AFB29C"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-384 265,16</w:t>
            </w:r>
          </w:p>
        </w:tc>
        <w:tc>
          <w:tcPr>
            <w:tcW w:w="1549" w:type="dxa"/>
            <w:tcBorders>
              <w:top w:val="nil"/>
              <w:left w:val="nil"/>
              <w:bottom w:val="single" w:sz="4" w:space="0" w:color="auto"/>
              <w:right w:val="single" w:sz="4" w:space="0" w:color="auto"/>
            </w:tcBorders>
            <w:shd w:val="clear" w:color="auto" w:fill="auto"/>
            <w:vAlign w:val="center"/>
            <w:hideMark/>
          </w:tcPr>
          <w:p w14:paraId="7A63BBD2"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-363 070,32</w:t>
            </w:r>
          </w:p>
        </w:tc>
        <w:tc>
          <w:tcPr>
            <w:tcW w:w="1549" w:type="dxa"/>
            <w:tcBorders>
              <w:top w:val="nil"/>
              <w:left w:val="nil"/>
              <w:bottom w:val="single" w:sz="4" w:space="0" w:color="auto"/>
              <w:right w:val="single" w:sz="4" w:space="0" w:color="auto"/>
            </w:tcBorders>
            <w:shd w:val="clear" w:color="auto" w:fill="auto"/>
            <w:vAlign w:val="center"/>
            <w:hideMark/>
          </w:tcPr>
          <w:p w14:paraId="5F296D7C"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-341 289,76</w:t>
            </w:r>
          </w:p>
        </w:tc>
        <w:tc>
          <w:tcPr>
            <w:tcW w:w="1549" w:type="dxa"/>
            <w:tcBorders>
              <w:top w:val="nil"/>
              <w:left w:val="nil"/>
              <w:bottom w:val="single" w:sz="4" w:space="0" w:color="auto"/>
              <w:right w:val="single" w:sz="4" w:space="0" w:color="auto"/>
            </w:tcBorders>
            <w:shd w:val="clear" w:color="auto" w:fill="auto"/>
            <w:vAlign w:val="center"/>
            <w:hideMark/>
          </w:tcPr>
          <w:p w14:paraId="535A142C"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-318 912,45</w:t>
            </w:r>
          </w:p>
        </w:tc>
        <w:tc>
          <w:tcPr>
            <w:tcW w:w="1549" w:type="dxa"/>
            <w:tcBorders>
              <w:top w:val="nil"/>
              <w:left w:val="nil"/>
              <w:bottom w:val="single" w:sz="4" w:space="0" w:color="auto"/>
              <w:right w:val="single" w:sz="4" w:space="0" w:color="auto"/>
            </w:tcBorders>
            <w:shd w:val="clear" w:color="auto" w:fill="auto"/>
            <w:vAlign w:val="center"/>
            <w:hideMark/>
          </w:tcPr>
          <w:p w14:paraId="41C4CBED"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-295 927,22</w:t>
            </w:r>
          </w:p>
        </w:tc>
        <w:tc>
          <w:tcPr>
            <w:tcW w:w="1549" w:type="dxa"/>
            <w:tcBorders>
              <w:top w:val="nil"/>
              <w:left w:val="nil"/>
              <w:bottom w:val="single" w:sz="4" w:space="0" w:color="auto"/>
              <w:right w:val="single" w:sz="4" w:space="0" w:color="auto"/>
            </w:tcBorders>
            <w:shd w:val="clear" w:color="auto" w:fill="auto"/>
            <w:vAlign w:val="center"/>
            <w:hideMark/>
          </w:tcPr>
          <w:p w14:paraId="35D02B2D"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-272 322,71</w:t>
            </w:r>
          </w:p>
        </w:tc>
        <w:tc>
          <w:tcPr>
            <w:tcW w:w="1549" w:type="dxa"/>
            <w:tcBorders>
              <w:top w:val="nil"/>
              <w:left w:val="nil"/>
              <w:bottom w:val="single" w:sz="4" w:space="0" w:color="auto"/>
              <w:right w:val="single" w:sz="4" w:space="0" w:color="auto"/>
            </w:tcBorders>
            <w:shd w:val="clear" w:color="auto" w:fill="auto"/>
            <w:vAlign w:val="center"/>
            <w:hideMark/>
          </w:tcPr>
          <w:p w14:paraId="0E151C4A" w14:textId="77777777" w:rsidR="00101F58" w:rsidRPr="00933031" w:rsidRDefault="00101F58" w:rsidP="003E4519">
            <w:pPr>
              <w:ind w:firstLine="0"/>
              <w:jc w:val="center"/>
              <w:rPr>
                <w:rFonts w:eastAsia="Times New Roman"/>
                <w:color w:val="000000"/>
                <w:sz w:val="16"/>
                <w:szCs w:val="16"/>
                <w:lang w:eastAsia="ru-RU"/>
              </w:rPr>
            </w:pPr>
            <w:r w:rsidRPr="00933031">
              <w:rPr>
                <w:rFonts w:eastAsia="Times New Roman"/>
                <w:color w:val="000000"/>
                <w:sz w:val="16"/>
                <w:szCs w:val="16"/>
                <w:lang w:eastAsia="ru-RU"/>
              </w:rPr>
              <w:t>-248 087,35</w:t>
            </w:r>
          </w:p>
        </w:tc>
      </w:tr>
    </w:tbl>
    <w:p w14:paraId="064CD2D1" w14:textId="77777777" w:rsidR="00101F58" w:rsidRPr="00E6760F" w:rsidRDefault="00101F58" w:rsidP="00101F58"/>
    <w:p w14:paraId="4C4056BE" w14:textId="77777777" w:rsidR="00101F58" w:rsidRDefault="00101F58" w:rsidP="00AE0C33">
      <w:pPr>
        <w:pStyle w:val="20"/>
        <w:numPr>
          <w:ilvl w:val="1"/>
          <w:numId w:val="17"/>
        </w:numPr>
        <w:sectPr w:rsidR="00101F58" w:rsidSect="003E4519">
          <w:pgSz w:w="16838" w:h="11906" w:orient="landscape"/>
          <w:pgMar w:top="1134" w:right="536" w:bottom="1134" w:left="567" w:header="708" w:footer="708" w:gutter="0"/>
          <w:cols w:space="708"/>
          <w:docGrid w:linePitch="360"/>
        </w:sectPr>
      </w:pPr>
    </w:p>
    <w:p w14:paraId="5B4CA76A" w14:textId="77777777" w:rsidR="00AA701C" w:rsidRDefault="00BE55FD" w:rsidP="00BE55FD">
      <w:pPr>
        <w:pStyle w:val="20"/>
      </w:pPr>
      <w:bookmarkStart w:id="296" w:name="_Toc72152488"/>
      <w:bookmarkStart w:id="297" w:name="_Toc72152579"/>
      <w:bookmarkStart w:id="298" w:name="_Toc72152852"/>
      <w:bookmarkStart w:id="299" w:name="_Toc87951313"/>
      <w:r>
        <w:lastRenderedPageBreak/>
        <w:t>В</w:t>
      </w:r>
      <w:r w:rsidR="00AA701C">
        <w:t>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96"/>
      <w:bookmarkEnd w:id="297"/>
      <w:bookmarkEnd w:id="298"/>
      <w:bookmarkEnd w:id="299"/>
    </w:p>
    <w:p w14:paraId="26BF7908" w14:textId="77777777" w:rsidR="00101F58" w:rsidRDefault="00101F58" w:rsidP="00101F58">
      <w:r>
        <w:t>В актуализированной схеме теплоснабжения исключены мероприятия с истекшим сроком реализации.</w:t>
      </w:r>
    </w:p>
    <w:p w14:paraId="1A92F47C" w14:textId="77777777" w:rsidR="00101F58" w:rsidRDefault="00101F58" w:rsidP="00101F58">
      <w:r>
        <w:t>Информация по выполненным мероприятиям и затратам на выполнение отсутствует.</w:t>
      </w:r>
    </w:p>
    <w:p w14:paraId="12BA04F4" w14:textId="77777777" w:rsidR="00450996" w:rsidRPr="00E6760F" w:rsidRDefault="00450996" w:rsidP="00101F58"/>
    <w:p w14:paraId="055CB832" w14:textId="77777777" w:rsidR="00AA701C" w:rsidRDefault="00AA701C" w:rsidP="00BE55FD">
      <w:pPr>
        <w:pStyle w:val="11"/>
      </w:pPr>
      <w:bookmarkStart w:id="300" w:name="_Toc72152489"/>
      <w:bookmarkStart w:id="301" w:name="_Toc72152580"/>
      <w:bookmarkStart w:id="302" w:name="_Toc72152853"/>
      <w:bookmarkStart w:id="303" w:name="_Toc87951314"/>
      <w:r>
        <w:lastRenderedPageBreak/>
        <w:t>Решение о присвоении статуса единой теплоснабжающей организации (организациям)</w:t>
      </w:r>
      <w:bookmarkEnd w:id="300"/>
      <w:bookmarkEnd w:id="301"/>
      <w:bookmarkEnd w:id="302"/>
      <w:bookmarkEnd w:id="303"/>
    </w:p>
    <w:p w14:paraId="51130871" w14:textId="77777777" w:rsidR="00AA701C" w:rsidRDefault="00BE55FD" w:rsidP="00BE55FD">
      <w:pPr>
        <w:pStyle w:val="20"/>
      </w:pPr>
      <w:bookmarkStart w:id="304" w:name="_Toc72152490"/>
      <w:bookmarkStart w:id="305" w:name="_Toc72152581"/>
      <w:bookmarkStart w:id="306" w:name="_Toc72152854"/>
      <w:bookmarkStart w:id="307" w:name="_Toc87951315"/>
      <w:r>
        <w:t>Р</w:t>
      </w:r>
      <w:r w:rsidR="00AA701C">
        <w:t>ешение о присвоении статуса единой теплоснабжа</w:t>
      </w:r>
      <w:r>
        <w:t>ющей организации (организациям)</w:t>
      </w:r>
      <w:bookmarkEnd w:id="304"/>
      <w:bookmarkEnd w:id="305"/>
      <w:bookmarkEnd w:id="306"/>
      <w:bookmarkEnd w:id="307"/>
    </w:p>
    <w:p w14:paraId="6237AC51" w14:textId="77777777" w:rsidR="00101F58" w:rsidRPr="00E6760F" w:rsidRDefault="00101F58" w:rsidP="00101F58">
      <w:r w:rsidRPr="006A54BF">
        <w:t>Реестр единых теплоснабжающих организаций (далее – ЕТО), содержащий перечень систем теплоснабжения, представлен в таблице.</w:t>
      </w:r>
    </w:p>
    <w:p w14:paraId="0CDA9464" w14:textId="5CFD6C2C" w:rsidR="00101F58" w:rsidRDefault="00101F58" w:rsidP="00101F58">
      <w:pPr>
        <w:pStyle w:val="a8"/>
      </w:pPr>
      <w:bookmarkStart w:id="308" w:name="_Toc72597133"/>
      <w:bookmarkStart w:id="309" w:name="_Toc87951372"/>
      <w:r>
        <w:t xml:space="preserve">Таблица </w:t>
      </w:r>
      <w:r w:rsidR="00517360">
        <w:fldChar w:fldCharType="begin"/>
      </w:r>
      <w:r w:rsidR="00517360">
        <w:instrText xml:space="preserve"> STYLEREF 1 \s </w:instrText>
      </w:r>
      <w:r w:rsidR="00517360">
        <w:fldChar w:fldCharType="separate"/>
      </w:r>
      <w:r w:rsidR="007165AF">
        <w:rPr>
          <w:noProof/>
        </w:rPr>
        <w:t>10</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1</w:t>
      </w:r>
      <w:r w:rsidR="00517360">
        <w:rPr>
          <w:noProof/>
        </w:rPr>
        <w:fldChar w:fldCharType="end"/>
      </w:r>
      <w:r>
        <w:t xml:space="preserve"> </w:t>
      </w:r>
      <w:r w:rsidRPr="00E238B6">
        <w:t>Реестр единых теплоснабжающих организаций, содержащий перечень систем теплоснабжения.</w:t>
      </w:r>
      <w:bookmarkEnd w:id="308"/>
      <w:bookmarkEnd w:id="309"/>
    </w:p>
    <w:tbl>
      <w:tblPr>
        <w:tblStyle w:val="a7"/>
        <w:tblW w:w="5000" w:type="pct"/>
        <w:tblLook w:val="04A0" w:firstRow="1" w:lastRow="0" w:firstColumn="1" w:lastColumn="0" w:noHBand="0" w:noVBand="1"/>
      </w:tblPr>
      <w:tblGrid>
        <w:gridCol w:w="1816"/>
        <w:gridCol w:w="4302"/>
        <w:gridCol w:w="4303"/>
      </w:tblGrid>
      <w:tr w:rsidR="00101F58" w:rsidRPr="00C00D09" w14:paraId="0F6C36F1" w14:textId="77777777" w:rsidTr="003E4519">
        <w:trPr>
          <w:trHeight w:val="113"/>
        </w:trPr>
        <w:tc>
          <w:tcPr>
            <w:tcW w:w="1668" w:type="dxa"/>
            <w:vAlign w:val="center"/>
          </w:tcPr>
          <w:p w14:paraId="387B888F" w14:textId="77777777" w:rsidR="00101F58" w:rsidRPr="00C00D09" w:rsidRDefault="00101F58" w:rsidP="003E4519">
            <w:pPr>
              <w:ind w:firstLine="0"/>
              <w:jc w:val="center"/>
              <w:rPr>
                <w:sz w:val="20"/>
                <w:szCs w:val="20"/>
              </w:rPr>
            </w:pPr>
            <w:r w:rsidRPr="00C00D09">
              <w:rPr>
                <w:sz w:val="20"/>
                <w:szCs w:val="20"/>
              </w:rPr>
              <w:t xml:space="preserve">№ </w:t>
            </w:r>
            <w:r>
              <w:rPr>
                <w:sz w:val="20"/>
                <w:szCs w:val="20"/>
              </w:rPr>
              <w:t>ЕТО</w:t>
            </w:r>
          </w:p>
        </w:tc>
        <w:tc>
          <w:tcPr>
            <w:tcW w:w="3951" w:type="dxa"/>
            <w:vAlign w:val="center"/>
          </w:tcPr>
          <w:p w14:paraId="7632B3AE" w14:textId="77777777" w:rsidR="00101F58" w:rsidRPr="00C00D09" w:rsidRDefault="00101F58" w:rsidP="003E4519">
            <w:pPr>
              <w:ind w:firstLine="0"/>
              <w:jc w:val="center"/>
              <w:rPr>
                <w:sz w:val="20"/>
                <w:szCs w:val="20"/>
              </w:rPr>
            </w:pPr>
            <w:r>
              <w:rPr>
                <w:sz w:val="20"/>
                <w:szCs w:val="20"/>
              </w:rPr>
              <w:t>Наименование ЕТО</w:t>
            </w:r>
          </w:p>
        </w:tc>
        <w:tc>
          <w:tcPr>
            <w:tcW w:w="3952" w:type="dxa"/>
            <w:vAlign w:val="center"/>
          </w:tcPr>
          <w:p w14:paraId="12242355" w14:textId="77777777" w:rsidR="00101F58" w:rsidRPr="00C00D09" w:rsidRDefault="00101F58" w:rsidP="003E4519">
            <w:pPr>
              <w:ind w:firstLine="0"/>
              <w:jc w:val="center"/>
              <w:rPr>
                <w:sz w:val="20"/>
                <w:szCs w:val="20"/>
              </w:rPr>
            </w:pPr>
            <w:r>
              <w:rPr>
                <w:sz w:val="20"/>
                <w:szCs w:val="20"/>
              </w:rPr>
              <w:t>Наименование системы теплоснабжения</w:t>
            </w:r>
          </w:p>
        </w:tc>
      </w:tr>
      <w:tr w:rsidR="00101F58" w:rsidRPr="00C00D09" w14:paraId="3F0509BE" w14:textId="77777777" w:rsidTr="003E4519">
        <w:trPr>
          <w:trHeight w:val="113"/>
        </w:trPr>
        <w:tc>
          <w:tcPr>
            <w:tcW w:w="1668" w:type="dxa"/>
            <w:vAlign w:val="center"/>
          </w:tcPr>
          <w:p w14:paraId="458484D5" w14:textId="77777777" w:rsidR="00101F58" w:rsidRPr="00C00D09" w:rsidRDefault="00101F58" w:rsidP="003E4519">
            <w:pPr>
              <w:ind w:firstLine="0"/>
              <w:jc w:val="center"/>
              <w:rPr>
                <w:sz w:val="20"/>
                <w:szCs w:val="20"/>
              </w:rPr>
            </w:pPr>
            <w:r>
              <w:rPr>
                <w:sz w:val="20"/>
                <w:szCs w:val="20"/>
              </w:rPr>
              <w:t>1</w:t>
            </w:r>
          </w:p>
        </w:tc>
        <w:tc>
          <w:tcPr>
            <w:tcW w:w="3951" w:type="dxa"/>
            <w:vAlign w:val="center"/>
          </w:tcPr>
          <w:p w14:paraId="07E8AB96" w14:textId="77777777" w:rsidR="00101F58" w:rsidRPr="00C00D09" w:rsidRDefault="00101F58" w:rsidP="003E4519">
            <w:pPr>
              <w:ind w:firstLine="0"/>
              <w:jc w:val="center"/>
              <w:rPr>
                <w:sz w:val="20"/>
                <w:szCs w:val="20"/>
              </w:rPr>
            </w:pPr>
            <w:r>
              <w:rPr>
                <w:sz w:val="20"/>
                <w:szCs w:val="20"/>
              </w:rPr>
              <w:t>ФГУП «Энергетик»</w:t>
            </w:r>
          </w:p>
        </w:tc>
        <w:tc>
          <w:tcPr>
            <w:tcW w:w="3952" w:type="dxa"/>
            <w:vAlign w:val="center"/>
          </w:tcPr>
          <w:p w14:paraId="040B428F" w14:textId="77777777" w:rsidR="00101F58" w:rsidRPr="00C00D09" w:rsidRDefault="00101F58" w:rsidP="003E4519">
            <w:pPr>
              <w:ind w:firstLine="0"/>
              <w:jc w:val="center"/>
              <w:rPr>
                <w:sz w:val="20"/>
                <w:szCs w:val="20"/>
              </w:rPr>
            </w:pPr>
            <w:r>
              <w:rPr>
                <w:sz w:val="20"/>
                <w:szCs w:val="20"/>
              </w:rPr>
              <w:t>Система теплоснабжения р.п. Краснообск</w:t>
            </w:r>
          </w:p>
        </w:tc>
      </w:tr>
    </w:tbl>
    <w:p w14:paraId="3F5394CA" w14:textId="77777777" w:rsidR="00AA701C" w:rsidRDefault="00BE55FD" w:rsidP="00BE55FD">
      <w:pPr>
        <w:pStyle w:val="20"/>
      </w:pPr>
      <w:bookmarkStart w:id="310" w:name="_Toc72152491"/>
      <w:bookmarkStart w:id="311" w:name="_Toc72152582"/>
      <w:bookmarkStart w:id="312" w:name="_Toc72152855"/>
      <w:bookmarkStart w:id="313" w:name="_Toc87951316"/>
      <w:r>
        <w:t>Р</w:t>
      </w:r>
      <w:r w:rsidR="00AA701C">
        <w:t>еестр зон деятельности единой теплоснабж</w:t>
      </w:r>
      <w:r>
        <w:t>ающей организации (организаций)</w:t>
      </w:r>
      <w:bookmarkEnd w:id="310"/>
      <w:bookmarkEnd w:id="311"/>
      <w:bookmarkEnd w:id="312"/>
      <w:bookmarkEnd w:id="313"/>
    </w:p>
    <w:p w14:paraId="047FF043" w14:textId="31F268E6" w:rsidR="00101F58" w:rsidRDefault="00101F58" w:rsidP="00101F58">
      <w:r>
        <w:t>Границы зон действия ЕТО представлены на рисунке</w:t>
      </w:r>
      <w:r w:rsidR="00770F57">
        <w:t xml:space="preserve"> Раздела 1</w:t>
      </w:r>
      <w:r>
        <w:t>.</w:t>
      </w:r>
    </w:p>
    <w:p w14:paraId="1E1B2171" w14:textId="77777777" w:rsidR="00AA701C" w:rsidRDefault="00BE55FD" w:rsidP="00BE55FD">
      <w:pPr>
        <w:pStyle w:val="20"/>
      </w:pPr>
      <w:bookmarkStart w:id="314" w:name="_Toc72152492"/>
      <w:bookmarkStart w:id="315" w:name="_Toc72152583"/>
      <w:bookmarkStart w:id="316" w:name="_Toc72152856"/>
      <w:bookmarkStart w:id="317" w:name="_Toc87951317"/>
      <w:r>
        <w:t>О</w:t>
      </w:r>
      <w:r w:rsidR="00AA701C">
        <w:t>снования, в том числе критерии, в соответствии с которыми теплоснабжающей организации присвоен статус единой теплос</w:t>
      </w:r>
      <w:r>
        <w:t>набжающей организацией</w:t>
      </w:r>
      <w:bookmarkEnd w:id="314"/>
      <w:bookmarkEnd w:id="315"/>
      <w:bookmarkEnd w:id="316"/>
      <w:bookmarkEnd w:id="317"/>
    </w:p>
    <w:p w14:paraId="11DEA67F" w14:textId="77777777" w:rsidR="00101F58" w:rsidRDefault="00101F58" w:rsidP="00101F58">
      <w:r>
        <w:t>Критерии определения единой теплоснабжающей организации определены постановлением Правительства Российской Федерации № 808 от 08.08.2012 года «Об организации теплоснабжения в Российской Федерации и о внесении изменений в некоторые акты Правительства Российской Федерации».</w:t>
      </w:r>
    </w:p>
    <w:p w14:paraId="25A623B0" w14:textId="77777777" w:rsidR="00101F58" w:rsidRDefault="00101F58" w:rsidP="00101F58">
      <w:r>
        <w:t>Статус единой теплоснабжающей организации присваивается теплоснабжающей и (или) теплосетевой организации решением органа местного самоуправления (далее - уполномоченные органы) при утверждении схемы теплоснабжения.</w:t>
      </w:r>
    </w:p>
    <w:p w14:paraId="71B3F0B3" w14:textId="77777777" w:rsidR="00101F58" w:rsidRDefault="00101F58" w:rsidP="00101F58">
      <w: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14:paraId="1F25F419" w14:textId="77777777" w:rsidR="00101F58" w:rsidRDefault="00101F58" w:rsidP="00101F58">
      <w:r>
        <w:t>В случае если на территории поселения существуют несколько систем теплоснабжения, уполномоченные органы вправе:</w:t>
      </w:r>
    </w:p>
    <w:p w14:paraId="0E121A4F" w14:textId="77777777" w:rsidR="00101F58" w:rsidRDefault="00101F58" w:rsidP="00101F58">
      <w:r>
        <w:t>•</w:t>
      </w:r>
      <w:r>
        <w:tab/>
        <w:t>определить единую теплоснабжающую организацию (организации) в каждой из систем теплоснабжения, расположенных в границах поселения;</w:t>
      </w:r>
    </w:p>
    <w:p w14:paraId="6787F727" w14:textId="77777777" w:rsidR="00101F58" w:rsidRDefault="00101F58" w:rsidP="00101F58">
      <w:r>
        <w:t>•</w:t>
      </w:r>
      <w:r>
        <w:tab/>
        <w:t>определить на несколько систем теплоснабжения единую теплоснабжающую организацию.</w:t>
      </w:r>
    </w:p>
    <w:p w14:paraId="662184AF" w14:textId="77777777" w:rsidR="00101F58" w:rsidRDefault="00101F58" w:rsidP="00101F58">
      <w:r>
        <w:t>Для присвоения организации статуса единой теплоснабжающей организации на территории поселения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2EEC0E88" w14:textId="77777777" w:rsidR="00101F58" w:rsidRDefault="00101F58" w:rsidP="00101F58">
      <w: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на сайте соответствующего субъекта Российской Федерации в информационно-телекоммуникационной сети «Интернет».</w:t>
      </w:r>
    </w:p>
    <w:p w14:paraId="30F652E5" w14:textId="77777777" w:rsidR="00101F58" w:rsidRDefault="00101F58" w:rsidP="00101F58">
      <w: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w:t>
      </w:r>
    </w:p>
    <w:p w14:paraId="74D6ECB6" w14:textId="77777777" w:rsidR="00101F58" w:rsidRDefault="00101F58" w:rsidP="00101F58">
      <w:r>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w:t>
      </w:r>
      <w:r>
        <w:lastRenderedPageBreak/>
        <w:t>уполномоченный орган присваивает статус единой теплоснабжающей организации в соответствии с нижеперечисленными критериями.</w:t>
      </w:r>
    </w:p>
    <w:p w14:paraId="7443F3EE" w14:textId="77777777" w:rsidR="00101F58" w:rsidRDefault="00101F58" w:rsidP="00101F58">
      <w:r>
        <w:t>Критериями определения единой теплоснабжающей организации являются:</w:t>
      </w:r>
    </w:p>
    <w:p w14:paraId="6DF1EE5D" w14:textId="77777777" w:rsidR="00101F58" w:rsidRDefault="00101F58" w:rsidP="00101F58">
      <w:r>
        <w:t>•</w:t>
      </w:r>
      <w:r>
        <w:tab/>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75525E31" w14:textId="77777777" w:rsidR="00101F58" w:rsidRDefault="00101F58" w:rsidP="00101F58">
      <w:r>
        <w:t>•</w:t>
      </w:r>
      <w:r>
        <w:tab/>
        <w:t>размер собственного капитала;</w:t>
      </w:r>
    </w:p>
    <w:p w14:paraId="73F47A1B" w14:textId="77777777" w:rsidR="00101F58" w:rsidRDefault="00101F58" w:rsidP="00101F58">
      <w:r>
        <w:t>•</w:t>
      </w:r>
      <w:r>
        <w:tab/>
        <w:t>способность в лучшей мере обеспечить надежность теплоснабжения в соответствующей системе теплоснабжения.</w:t>
      </w:r>
    </w:p>
    <w:p w14:paraId="04FD44D7" w14:textId="77777777" w:rsidR="00101F58" w:rsidRDefault="00101F58" w:rsidP="00101F58">
      <w:r>
        <w:t>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w:t>
      </w:r>
    </w:p>
    <w:p w14:paraId="0346964B" w14:textId="77777777" w:rsidR="00101F58" w:rsidRDefault="00101F58" w:rsidP="00101F58">
      <w:r>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14:paraId="460078D6" w14:textId="77777777" w:rsidR="00101F58" w:rsidRDefault="00101F58" w:rsidP="00101F58">
      <w:r>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сельсовета.</w:t>
      </w:r>
    </w:p>
    <w:p w14:paraId="1B288F6D" w14:textId="77777777" w:rsidR="00101F58" w:rsidRDefault="00101F58" w:rsidP="00101F58">
      <w: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7E12FF5E" w14:textId="77777777" w:rsidR="00101F58" w:rsidRDefault="00101F58" w:rsidP="00101F58">
      <w: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14:paraId="39DBB0E2" w14:textId="77777777" w:rsidR="00101F58" w:rsidRDefault="00101F58" w:rsidP="00101F58">
      <w: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14:paraId="3C1DB222" w14:textId="77777777" w:rsidR="00101F58" w:rsidRDefault="00101F58" w:rsidP="00101F58">
      <w:r>
        <w:t>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5A4788A2" w14:textId="77777777" w:rsidR="00101F58" w:rsidRDefault="00101F58" w:rsidP="00101F58">
      <w:r>
        <w:t>Единая теплоснабжающая организация при осуществлении своей деятельности обязана:</w:t>
      </w:r>
    </w:p>
    <w:p w14:paraId="0551973B" w14:textId="77777777" w:rsidR="00101F58" w:rsidRDefault="00101F58" w:rsidP="00101F58">
      <w:r>
        <w:t>•</w:t>
      </w:r>
      <w:r>
        <w:tab/>
        <w:t>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262366E3" w14:textId="77777777" w:rsidR="00101F58" w:rsidRDefault="00101F58" w:rsidP="00101F58">
      <w:r>
        <w:t>•</w:t>
      </w:r>
      <w:r>
        <w:tab/>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372ECBA3" w14:textId="77777777" w:rsidR="00101F58" w:rsidRDefault="00101F58" w:rsidP="00101F58">
      <w:r>
        <w:t>•</w:t>
      </w:r>
      <w:r>
        <w:tab/>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1946F666" w14:textId="77777777" w:rsidR="00101F58" w:rsidRDefault="00101F58" w:rsidP="00101F58">
      <w:r>
        <w:lastRenderedPageBreak/>
        <w:t>Организация может утратить статус единой теплоснабжающей организации в следующих случаях: систематическое (3 и более раза в течение 12 месяцев) неисполнение или ненадлежащее исполнение обязательств, предусмотренных условиями договоров теплоснабжения.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w:t>
      </w:r>
    </w:p>
    <w:p w14:paraId="526753C9" w14:textId="77777777" w:rsidR="00101F58" w:rsidRDefault="00101F58" w:rsidP="00101F58">
      <w:r>
        <w:t>Границы зоны деятельности единой теплоснабжающей организации могут быть изменены в следующих случаях:</w:t>
      </w:r>
    </w:p>
    <w:p w14:paraId="610630B7" w14:textId="77777777" w:rsidR="00101F58" w:rsidRDefault="00101F58" w:rsidP="00101F58">
      <w:r>
        <w:t>•</w:t>
      </w:r>
      <w:r>
        <w:tab/>
        <w:t>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14:paraId="4587CF7F" w14:textId="77777777" w:rsidR="00101F58" w:rsidRDefault="00101F58" w:rsidP="00101F58">
      <w:r>
        <w:t>•</w:t>
      </w:r>
      <w:r>
        <w:tab/>
        <w:t>технологическое объединение или разделение систем теплоснабжения.</w:t>
      </w:r>
    </w:p>
    <w:p w14:paraId="06300E03" w14:textId="77777777" w:rsidR="00101F58" w:rsidRDefault="00101F58" w:rsidP="00101F58">
      <w: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14:paraId="7C963884" w14:textId="77777777" w:rsidR="00101F58" w:rsidRDefault="00101F58" w:rsidP="00101F58">
      <w:r>
        <w:t>В договоре теплоснабжения с единой теплоснабжающей организацией предусматривается право потребителя, не имеющего задолженности по договору, отказаться от исполнения договора теплоснабжения с единой теплоснабжающей организацией и заключить договор теплоснабжения с иной теплоснабжающей организацией (иным владельцем источника тепловой энергии) в соответствующей системе теплоснабжения на весь объем или часть объема потребления тепловой энергии (мощности) и (или) теплоносителя.</w:t>
      </w:r>
    </w:p>
    <w:p w14:paraId="2A031F55" w14:textId="77777777" w:rsidR="00101F58" w:rsidRDefault="00101F58" w:rsidP="00101F58">
      <w:r>
        <w:t>При заключении договора теплоснабжения с иным владельцем источника тепловой энергии потребитель обязан возместить единой теплоснабжающей организации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единой теплоснабжающей организацией и согласованном с органом исполнительной власти субъекта Российской Федерации в области государственного регулирования тарифов.</w:t>
      </w:r>
    </w:p>
    <w:p w14:paraId="54D5D1A0" w14:textId="77777777" w:rsidR="00101F58" w:rsidRDefault="00101F58" w:rsidP="00101F58">
      <w:r>
        <w:t>Размер убытков определяется в виде разницы между необходимой валовой выручкой единой теплоснабжающей организации, рассчитанной за период с даты расторжения договора до окончания текущего периода регулирования тарифов с учетом снижения затрат, связанных с обслуживанием такого потребителя, и выручкой единой теплоснабжающей организации от продажи тепловой энергии (мощности) и (или) теплоносителя в течение указанного периода без учета такого потребителя по установленным тарифам, но не выше суммы, необходимой для компенсации соответствующей части экономически обоснованных расходов единой теплоснабжающей организации по поставке тепловой энергии (мощности) и (или) теплоносителя для нужд населения и иных категорий потребителей, которые не учтены в тарифах, установленных для этих категорий потребителей.</w:t>
      </w:r>
    </w:p>
    <w:p w14:paraId="29D7C77C" w14:textId="77777777" w:rsidR="00101F58" w:rsidRDefault="00101F58" w:rsidP="00101F58">
      <w:r>
        <w:t>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w:t>
      </w:r>
    </w:p>
    <w:p w14:paraId="560CAA26" w14:textId="77777777" w:rsidR="00101F58" w:rsidRDefault="00101F58" w:rsidP="00101F58">
      <w:r>
        <w:t>•</w:t>
      </w:r>
      <w:r>
        <w:tab/>
        <w:t>подключение теплопотребляющих установок потребителя к коллекторам источников тепловой энергии, принадлежащих иному владельцу источников тепловой энергии, с которым заключается договор теплоснабжения;</w:t>
      </w:r>
    </w:p>
    <w:p w14:paraId="3EE8664C" w14:textId="77777777" w:rsidR="00101F58" w:rsidRDefault="00101F58" w:rsidP="00101F58">
      <w:r>
        <w:t>•</w:t>
      </w:r>
      <w:r>
        <w:tab/>
        <w:t>поставка тепловой энергии, теплоносителя в тепловые сети, к которым подключен потребитель, только с источников тепловой энергии, принадлежащих иному владельцу источника тепловой энергии;</w:t>
      </w:r>
    </w:p>
    <w:p w14:paraId="74A93A10" w14:textId="77777777" w:rsidR="00101F58" w:rsidRDefault="00101F58" w:rsidP="00101F58">
      <w:r>
        <w:t>•</w:t>
      </w:r>
      <w:r>
        <w:tab/>
        <w:t>поставка тепловой энергии, теплоносителя в тепловые сети, к которым подключен потребитель, с источников тепловой энергии, принадлежащих иным владельцам источников тепловой энергии, при обеспечении раздельного учета исполнения обязательств по поставке тепловой энергии, теплоносителя потребителям с источников тепловой энергии, принадлежащих разным лицам.</w:t>
      </w:r>
    </w:p>
    <w:p w14:paraId="1B256A75" w14:textId="77777777" w:rsidR="00101F58" w:rsidRDefault="00101F58" w:rsidP="00101F58">
      <w:r>
        <w:t>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w:t>
      </w:r>
    </w:p>
    <w:p w14:paraId="0571BAB0" w14:textId="77777777" w:rsidR="00101F58" w:rsidRDefault="00101F58" w:rsidP="00101F58">
      <w:r>
        <w:lastRenderedPageBreak/>
        <w:t>•</w:t>
      </w:r>
      <w:r>
        <w:tab/>
        <w:t>подключение теплопотребляющих установок потребителя к коллекторам источников тепловой энергии, принадлежащих иному владельцу источников тепловой энергии, с которым заключается договор теплоснабжения;</w:t>
      </w:r>
    </w:p>
    <w:p w14:paraId="77139D8B" w14:textId="77777777" w:rsidR="00101F58" w:rsidRDefault="00101F58" w:rsidP="00101F58">
      <w:r>
        <w:t>•</w:t>
      </w:r>
      <w:r>
        <w:tab/>
        <w:t>поставка тепловой энергии, теплоносителя в тепловые сети, к которым подключен потребитель, только с источников тепловой энергии, принадлежащих иному владельцу источника тепловой энергии;</w:t>
      </w:r>
    </w:p>
    <w:p w14:paraId="468FD2C2" w14:textId="77777777" w:rsidR="00101F58" w:rsidRDefault="00101F58" w:rsidP="00101F58">
      <w:r>
        <w:t>•</w:t>
      </w:r>
      <w:r>
        <w:tab/>
        <w:t>поставка тепловой энергии, теплоносителя в тепловые сети, к которым подключен потребитель, с источников тепловой энергии, принадлежащих иным владельцам источников тепловой энергии, при обеспечении раздельного учета исполнения обязательств по поставке тепловой энергии, теплоносителя потребителям с источников тепловой энергии, принадлежащих разным лицам.</w:t>
      </w:r>
    </w:p>
    <w:p w14:paraId="169540A9" w14:textId="77777777" w:rsidR="00101F58" w:rsidRDefault="00101F58" w:rsidP="00101F58">
      <w:r>
        <w:t>Заключение договора с иным владельцем источника тепловой энергии не должно приводить к снижению надежности теплоснабжения для других потребителей. Если по оценке единой теплоснабжающей организации происходит снижение надежности теплоснабжения для других потребителей, данный факт доводится до потребителя тепловой энергии в письменной форме и потребитель тепловой энергии не вправе отказаться от исполнения договора теплоснабжения с единой теплоснабжающей организацией.</w:t>
      </w:r>
    </w:p>
    <w:p w14:paraId="76DE413F" w14:textId="77777777" w:rsidR="00101F58" w:rsidRDefault="00101F58" w:rsidP="00101F58">
      <w:r>
        <w:t>Потери тепловой энергии и теплоносителя в тепловых сетях компенсируются теплосетевыми организациями (покупателями) путем производства на собственных источниках тепловой энергии или путем приобретения тепловой энергии и теплоносителя у единой теплоснабжающей организации по регулируемым ценам (тарифам). В случае если единая теплоснабжающая организация не владеет на праве собственности или ином законном основании источниками тепловой энергии, она закупает тепловую энергию (мощность) и (или) теплоноситель для компенсации потерь у владельцев источников тепловой энергии в системе теплоснабжения на основании договоров поставки тепловой энергии (мощности) и (или) теплоносителя.</w:t>
      </w:r>
    </w:p>
    <w:p w14:paraId="477A1462" w14:textId="77777777" w:rsidR="00101F58" w:rsidRDefault="00101F58" w:rsidP="00101F58">
      <w:r>
        <w:t>Организацией, занимающейся теплоснабжением р.п. Краснообск является ФГУП «Энергетик». Кроме того, данная организация имеет единую зону, покрывающую всех потребителей централизованного теплоснабжения р.п. Краснообск. Зона теплоснабжения источника ФГУП «Энергетик» не связана технологически с другими зонами теплоснабжения города и является единственной зоной централизованного теплоснабжения. Перспективная зона деятельности энергоисточника сохраняется до 2037 года в основном в границах, действующих на 01.01.2021 с учетом расширения зоны действия при присоединении потребителей на вновь застраиваемых территориях. В связи с чем, единой теплоснабжающей организацией должна оставаться та организация, которая на сегодняшний день обеспечивает эксплуатацию и передачу тепловой мощности исправно.</w:t>
      </w:r>
    </w:p>
    <w:p w14:paraId="316CCF3D" w14:textId="77777777" w:rsidR="00101F58" w:rsidRPr="00B15173" w:rsidRDefault="00101F58" w:rsidP="00101F58">
      <w:r>
        <w:t>Определение статуса единой теплоснабжающей организации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w:t>
      </w:r>
    </w:p>
    <w:p w14:paraId="3657369F" w14:textId="77777777" w:rsidR="00AA701C" w:rsidRDefault="00BE55FD" w:rsidP="00BE55FD">
      <w:pPr>
        <w:pStyle w:val="20"/>
      </w:pPr>
      <w:bookmarkStart w:id="318" w:name="_Toc72152493"/>
      <w:bookmarkStart w:id="319" w:name="_Toc72152584"/>
      <w:bookmarkStart w:id="320" w:name="_Toc72152857"/>
      <w:bookmarkStart w:id="321" w:name="_Toc87951318"/>
      <w:r>
        <w:t>И</w:t>
      </w:r>
      <w:r w:rsidR="00AA701C">
        <w:t>нформация о поданных теплоснабжающими организациями заявках на присвоение статуса еди</w:t>
      </w:r>
      <w:r>
        <w:t>ной теплоснабжающей организации</w:t>
      </w:r>
      <w:bookmarkEnd w:id="318"/>
      <w:bookmarkEnd w:id="319"/>
      <w:bookmarkEnd w:id="320"/>
      <w:bookmarkEnd w:id="321"/>
    </w:p>
    <w:p w14:paraId="4AD734F9" w14:textId="77777777" w:rsidR="00101F58" w:rsidRPr="00B15173" w:rsidRDefault="00101F58" w:rsidP="00101F58">
      <w:r w:rsidRPr="00E24B98">
        <w:t>Заявки теплоснабжающих организаций, поданные в рамках актуализации схемы теплоснабжения, отсутствуют.</w:t>
      </w:r>
    </w:p>
    <w:p w14:paraId="3D180BAD" w14:textId="77777777" w:rsidR="00AA701C" w:rsidRDefault="00BE55FD" w:rsidP="00BE55FD">
      <w:pPr>
        <w:pStyle w:val="20"/>
      </w:pPr>
      <w:bookmarkStart w:id="322" w:name="_Toc72152494"/>
      <w:bookmarkStart w:id="323" w:name="_Toc72152585"/>
      <w:bookmarkStart w:id="324" w:name="_Toc72152858"/>
      <w:bookmarkStart w:id="325" w:name="_Toc87951319"/>
      <w:r>
        <w:t>Р</w:t>
      </w:r>
      <w:r w:rsidR="00AA701C">
        <w:t>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322"/>
      <w:bookmarkEnd w:id="323"/>
      <w:bookmarkEnd w:id="324"/>
      <w:bookmarkEnd w:id="325"/>
    </w:p>
    <w:p w14:paraId="5E84AFCE" w14:textId="77777777" w:rsidR="00101F58" w:rsidRPr="00E6760F" w:rsidRDefault="00101F58" w:rsidP="00101F58">
      <w:r w:rsidRPr="00E6760F">
        <w:t>В схеме теплоснабжения по существующему состоянию установлена одна изолированная зона действия энергоисточников (или, в терминологии ФЗ-190, одна система теплоснабжения), образованная на базе зоны действия действующего теплоисточника ФГУП «Энергетик».</w:t>
      </w:r>
    </w:p>
    <w:p w14:paraId="23596860" w14:textId="7C122969" w:rsidR="00101F58" w:rsidRDefault="00101F58" w:rsidP="00101F58">
      <w:pPr>
        <w:pStyle w:val="a8"/>
      </w:pPr>
      <w:bookmarkStart w:id="326" w:name="_Toc72597132"/>
      <w:bookmarkStart w:id="327" w:name="_Toc87951373"/>
      <w:r>
        <w:t xml:space="preserve">Таблица </w:t>
      </w:r>
      <w:r w:rsidR="00517360">
        <w:fldChar w:fldCharType="begin"/>
      </w:r>
      <w:r w:rsidR="00517360">
        <w:instrText xml:space="preserve"> STYLEREF 1 \s </w:instrText>
      </w:r>
      <w:r w:rsidR="00517360">
        <w:fldChar w:fldCharType="separate"/>
      </w:r>
      <w:r w:rsidR="007165AF">
        <w:rPr>
          <w:noProof/>
        </w:rPr>
        <w:t>10</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2</w:t>
      </w:r>
      <w:r w:rsidR="00517360">
        <w:rPr>
          <w:noProof/>
        </w:rPr>
        <w:fldChar w:fldCharType="end"/>
      </w:r>
      <w:r>
        <w:t xml:space="preserve"> </w:t>
      </w:r>
      <w:r w:rsidRPr="002E2F1B">
        <w:t>Реестр систем теплоснабжения, содержащий перечень теплоснабжающих организаций.</w:t>
      </w:r>
      <w:bookmarkEnd w:id="326"/>
      <w:bookmarkEnd w:id="327"/>
    </w:p>
    <w:tbl>
      <w:tblPr>
        <w:tblStyle w:val="a7"/>
        <w:tblW w:w="5000" w:type="pct"/>
        <w:tblLook w:val="04A0" w:firstRow="1" w:lastRow="0" w:firstColumn="1" w:lastColumn="0" w:noHBand="0" w:noVBand="1"/>
      </w:tblPr>
      <w:tblGrid>
        <w:gridCol w:w="1816"/>
        <w:gridCol w:w="3821"/>
        <w:gridCol w:w="4784"/>
      </w:tblGrid>
      <w:tr w:rsidR="00101F58" w:rsidRPr="00C00D09" w14:paraId="586FE843" w14:textId="77777777" w:rsidTr="00770F57">
        <w:trPr>
          <w:trHeight w:val="113"/>
        </w:trPr>
        <w:tc>
          <w:tcPr>
            <w:tcW w:w="1816" w:type="dxa"/>
            <w:vAlign w:val="center"/>
          </w:tcPr>
          <w:p w14:paraId="3805EBFD" w14:textId="77777777" w:rsidR="00101F58" w:rsidRPr="00C00D09" w:rsidRDefault="00101F58" w:rsidP="003E4519">
            <w:pPr>
              <w:ind w:firstLine="0"/>
              <w:jc w:val="center"/>
              <w:rPr>
                <w:sz w:val="20"/>
                <w:szCs w:val="20"/>
              </w:rPr>
            </w:pPr>
            <w:r w:rsidRPr="00C00D09">
              <w:rPr>
                <w:sz w:val="20"/>
                <w:szCs w:val="20"/>
              </w:rPr>
              <w:t>№ системы теплоснабжения</w:t>
            </w:r>
          </w:p>
        </w:tc>
        <w:tc>
          <w:tcPr>
            <w:tcW w:w="3821" w:type="dxa"/>
            <w:vAlign w:val="center"/>
          </w:tcPr>
          <w:p w14:paraId="563B1CD4" w14:textId="77777777" w:rsidR="00101F58" w:rsidRPr="00C00D09" w:rsidRDefault="00101F58" w:rsidP="003E4519">
            <w:pPr>
              <w:ind w:firstLine="0"/>
              <w:jc w:val="center"/>
              <w:rPr>
                <w:sz w:val="20"/>
                <w:szCs w:val="20"/>
              </w:rPr>
            </w:pPr>
            <w:r w:rsidRPr="00C00D09">
              <w:rPr>
                <w:sz w:val="20"/>
                <w:szCs w:val="20"/>
              </w:rPr>
              <w:t>Наименование системы теплоснабжения</w:t>
            </w:r>
          </w:p>
        </w:tc>
        <w:tc>
          <w:tcPr>
            <w:tcW w:w="4784" w:type="dxa"/>
            <w:vAlign w:val="center"/>
          </w:tcPr>
          <w:p w14:paraId="34CDDBA4" w14:textId="77777777" w:rsidR="00101F58" w:rsidRPr="00C00D09" w:rsidRDefault="00101F58" w:rsidP="003E4519">
            <w:pPr>
              <w:ind w:firstLine="0"/>
              <w:jc w:val="center"/>
              <w:rPr>
                <w:sz w:val="20"/>
                <w:szCs w:val="20"/>
              </w:rPr>
            </w:pPr>
            <w:r w:rsidRPr="00C00D09">
              <w:rPr>
                <w:sz w:val="20"/>
                <w:szCs w:val="20"/>
              </w:rPr>
              <w:t xml:space="preserve">Теплоснабжающая и теплосетевая организация, осуществляющая деятельность </w:t>
            </w:r>
            <w:r>
              <w:rPr>
                <w:sz w:val="20"/>
                <w:szCs w:val="20"/>
              </w:rPr>
              <w:t>в</w:t>
            </w:r>
            <w:r w:rsidRPr="00C00D09">
              <w:rPr>
                <w:sz w:val="20"/>
                <w:szCs w:val="20"/>
              </w:rPr>
              <w:t xml:space="preserve"> системе теплоснабжения</w:t>
            </w:r>
          </w:p>
        </w:tc>
      </w:tr>
      <w:tr w:rsidR="00101F58" w:rsidRPr="00C00D09" w14:paraId="362E20DF" w14:textId="77777777" w:rsidTr="00770F57">
        <w:trPr>
          <w:trHeight w:val="113"/>
        </w:trPr>
        <w:tc>
          <w:tcPr>
            <w:tcW w:w="1816" w:type="dxa"/>
            <w:vAlign w:val="center"/>
          </w:tcPr>
          <w:p w14:paraId="582E2955" w14:textId="77777777" w:rsidR="00101F58" w:rsidRPr="00C00D09" w:rsidRDefault="00101F58" w:rsidP="003E4519">
            <w:pPr>
              <w:ind w:firstLine="0"/>
              <w:jc w:val="center"/>
              <w:rPr>
                <w:sz w:val="20"/>
                <w:szCs w:val="20"/>
              </w:rPr>
            </w:pPr>
            <w:r>
              <w:rPr>
                <w:sz w:val="20"/>
                <w:szCs w:val="20"/>
              </w:rPr>
              <w:t>1</w:t>
            </w:r>
          </w:p>
        </w:tc>
        <w:tc>
          <w:tcPr>
            <w:tcW w:w="3821" w:type="dxa"/>
            <w:vAlign w:val="center"/>
          </w:tcPr>
          <w:p w14:paraId="7DF4774B" w14:textId="77777777" w:rsidR="00101F58" w:rsidRPr="00C00D09" w:rsidRDefault="00101F58" w:rsidP="003E4519">
            <w:pPr>
              <w:ind w:firstLine="0"/>
              <w:jc w:val="center"/>
              <w:rPr>
                <w:sz w:val="20"/>
                <w:szCs w:val="20"/>
              </w:rPr>
            </w:pPr>
            <w:r>
              <w:rPr>
                <w:sz w:val="20"/>
                <w:szCs w:val="20"/>
              </w:rPr>
              <w:t>Система теплоснабжения р.п. Краснообск</w:t>
            </w:r>
          </w:p>
        </w:tc>
        <w:tc>
          <w:tcPr>
            <w:tcW w:w="4784" w:type="dxa"/>
            <w:vAlign w:val="center"/>
          </w:tcPr>
          <w:p w14:paraId="26917B26" w14:textId="77777777" w:rsidR="00101F58" w:rsidRPr="00C00D09" w:rsidRDefault="00101F58" w:rsidP="003E4519">
            <w:pPr>
              <w:ind w:firstLine="0"/>
              <w:jc w:val="center"/>
              <w:rPr>
                <w:sz w:val="20"/>
                <w:szCs w:val="20"/>
              </w:rPr>
            </w:pPr>
            <w:r>
              <w:rPr>
                <w:sz w:val="20"/>
                <w:szCs w:val="20"/>
              </w:rPr>
              <w:t>ФГУП «Энергетик»</w:t>
            </w:r>
          </w:p>
        </w:tc>
      </w:tr>
    </w:tbl>
    <w:p w14:paraId="4CE91F09" w14:textId="77777777" w:rsidR="00AA701C" w:rsidRDefault="00AA701C" w:rsidP="00BE55FD">
      <w:pPr>
        <w:pStyle w:val="11"/>
      </w:pPr>
      <w:bookmarkStart w:id="328" w:name="_Toc72152495"/>
      <w:bookmarkStart w:id="329" w:name="_Toc72152586"/>
      <w:bookmarkStart w:id="330" w:name="_Toc72152859"/>
      <w:bookmarkStart w:id="331" w:name="_Toc87951320"/>
      <w:r>
        <w:lastRenderedPageBreak/>
        <w:t>Решения о распределении тепловой нагрузки между источниками тепловой энергии</w:t>
      </w:r>
      <w:bookmarkEnd w:id="328"/>
      <w:bookmarkEnd w:id="329"/>
      <w:bookmarkEnd w:id="330"/>
      <w:bookmarkEnd w:id="331"/>
    </w:p>
    <w:p w14:paraId="26588313" w14:textId="77777777" w:rsidR="00AA701C" w:rsidRDefault="00AA701C" w:rsidP="00BE55FD">
      <w:pPr>
        <w:pStyle w:val="20"/>
      </w:pPr>
      <w:bookmarkStart w:id="332" w:name="_Toc72152496"/>
      <w:bookmarkStart w:id="333" w:name="_Toc72152587"/>
      <w:bookmarkStart w:id="334" w:name="_Toc72152860"/>
      <w:bookmarkStart w:id="335" w:name="_Toc87951321"/>
      <w:r>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bookmarkEnd w:id="332"/>
      <w:bookmarkEnd w:id="333"/>
      <w:bookmarkEnd w:id="334"/>
      <w:bookmarkEnd w:id="335"/>
    </w:p>
    <w:p w14:paraId="2CA92B79" w14:textId="77777777" w:rsidR="007C07E3" w:rsidRDefault="00101F58" w:rsidP="00AA701C">
      <w:r>
        <w:t>В перспективе перераспределение тепловой нагрузки между источниками тепловой энергии не планируется.</w:t>
      </w:r>
    </w:p>
    <w:p w14:paraId="70F583F1" w14:textId="77777777" w:rsidR="00101F58" w:rsidRDefault="00101F58" w:rsidP="00AA701C">
      <w:r>
        <w:t>Значения присоединенной нагрузки в зоне действия котельной ФГУП «Энергетик» представлены в таблице.</w:t>
      </w:r>
    </w:p>
    <w:p w14:paraId="15D39D3A" w14:textId="77777777" w:rsidR="00101F58" w:rsidRDefault="00101F58" w:rsidP="00AA701C"/>
    <w:p w14:paraId="72438A77" w14:textId="77777777" w:rsidR="00101F58" w:rsidRDefault="00101F58" w:rsidP="00101F58">
      <w:pPr>
        <w:pStyle w:val="a8"/>
        <w:sectPr w:rsidR="00101F58" w:rsidSect="00450996">
          <w:pgSz w:w="11906" w:h="16838"/>
          <w:pgMar w:top="851" w:right="567" w:bottom="567" w:left="1134" w:header="709" w:footer="709" w:gutter="0"/>
          <w:cols w:space="708"/>
          <w:docGrid w:linePitch="360"/>
        </w:sectPr>
      </w:pPr>
    </w:p>
    <w:p w14:paraId="2423F39D" w14:textId="220C5058" w:rsidR="007C07E3" w:rsidRDefault="00101F58" w:rsidP="00101F58">
      <w:pPr>
        <w:pStyle w:val="a8"/>
      </w:pPr>
      <w:bookmarkStart w:id="336" w:name="_Toc87951374"/>
      <w:r>
        <w:lastRenderedPageBreak/>
        <w:t xml:space="preserve">Таблица </w:t>
      </w:r>
      <w:r w:rsidR="00517360">
        <w:fldChar w:fldCharType="begin"/>
      </w:r>
      <w:r w:rsidR="00517360">
        <w:instrText xml:space="preserve"> STYLEREF 1 \s </w:instrText>
      </w:r>
      <w:r w:rsidR="00517360">
        <w:fldChar w:fldCharType="separate"/>
      </w:r>
      <w:r w:rsidR="007165AF">
        <w:rPr>
          <w:noProof/>
        </w:rPr>
        <w:t>11</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1</w:t>
      </w:r>
      <w:r w:rsidR="00517360">
        <w:rPr>
          <w:noProof/>
        </w:rPr>
        <w:fldChar w:fldCharType="end"/>
      </w:r>
      <w:r>
        <w:t xml:space="preserve"> Значения тепловой энергии в зоне действия котельной ФГУП "Энергетик"</w:t>
      </w:r>
      <w:bookmarkEnd w:id="336"/>
    </w:p>
    <w:p w14:paraId="12459598" w14:textId="77777777" w:rsidR="00450996" w:rsidRDefault="00450996" w:rsidP="00450996">
      <w:pPr>
        <w:ind w:firstLine="0"/>
        <w:jc w:val="center"/>
        <w:rPr>
          <w:rFonts w:eastAsia="Times New Roman"/>
          <w:color w:val="000000"/>
          <w:sz w:val="20"/>
          <w:szCs w:val="20"/>
          <w:lang w:eastAsia="ru-RU"/>
        </w:rPr>
      </w:pPr>
    </w:p>
    <w:tbl>
      <w:tblPr>
        <w:tblW w:w="5000" w:type="pct"/>
        <w:tblLook w:val="04A0" w:firstRow="1" w:lastRow="0" w:firstColumn="1" w:lastColumn="0" w:noHBand="0" w:noVBand="1"/>
      </w:tblPr>
      <w:tblGrid>
        <w:gridCol w:w="1680"/>
        <w:gridCol w:w="796"/>
        <w:gridCol w:w="442"/>
        <w:gridCol w:w="442"/>
        <w:gridCol w:w="442"/>
        <w:gridCol w:w="442"/>
        <w:gridCol w:w="442"/>
        <w:gridCol w:w="442"/>
        <w:gridCol w:w="442"/>
        <w:gridCol w:w="441"/>
        <w:gridCol w:w="441"/>
        <w:gridCol w:w="441"/>
        <w:gridCol w:w="441"/>
        <w:gridCol w:w="441"/>
        <w:gridCol w:w="441"/>
        <w:gridCol w:w="441"/>
        <w:gridCol w:w="441"/>
        <w:gridCol w:w="441"/>
        <w:gridCol w:w="441"/>
        <w:gridCol w:w="441"/>
      </w:tblGrid>
      <w:tr w:rsidR="00450996" w:rsidRPr="00450996" w14:paraId="7473EAAE" w14:textId="77777777" w:rsidTr="00450996">
        <w:trPr>
          <w:cantSplit/>
          <w:trHeight w:val="731"/>
        </w:trPr>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8AD9B" w14:textId="77777777" w:rsidR="00450996" w:rsidRPr="00450996" w:rsidRDefault="00450996" w:rsidP="00450996">
            <w:pPr>
              <w:ind w:firstLine="0"/>
              <w:jc w:val="center"/>
              <w:rPr>
                <w:rFonts w:eastAsia="Times New Roman"/>
                <w:color w:val="000000"/>
                <w:sz w:val="20"/>
                <w:szCs w:val="20"/>
                <w:lang w:eastAsia="ru-RU"/>
              </w:rPr>
            </w:pPr>
            <w:r w:rsidRPr="00450996">
              <w:rPr>
                <w:rFonts w:eastAsia="Times New Roman"/>
                <w:color w:val="000000"/>
                <w:sz w:val="20"/>
                <w:szCs w:val="20"/>
                <w:lang w:eastAsia="ru-RU"/>
              </w:rPr>
              <w:t>Параметры/Год</w:t>
            </w:r>
          </w:p>
        </w:tc>
        <w:tc>
          <w:tcPr>
            <w:tcW w:w="386" w:type="pct"/>
            <w:tcBorders>
              <w:top w:val="single" w:sz="4" w:space="0" w:color="auto"/>
              <w:left w:val="nil"/>
              <w:bottom w:val="single" w:sz="4" w:space="0" w:color="auto"/>
              <w:right w:val="single" w:sz="4" w:space="0" w:color="auto"/>
            </w:tcBorders>
            <w:shd w:val="clear" w:color="auto" w:fill="auto"/>
            <w:vAlign w:val="center"/>
            <w:hideMark/>
          </w:tcPr>
          <w:p w14:paraId="2078CE6E" w14:textId="77777777" w:rsidR="00450996" w:rsidRPr="00450996" w:rsidRDefault="00450996" w:rsidP="00450996">
            <w:pPr>
              <w:ind w:firstLine="0"/>
              <w:jc w:val="center"/>
              <w:rPr>
                <w:rFonts w:eastAsia="Times New Roman"/>
                <w:color w:val="000000"/>
                <w:sz w:val="20"/>
                <w:szCs w:val="20"/>
                <w:lang w:eastAsia="ru-RU"/>
              </w:rPr>
            </w:pPr>
            <w:r w:rsidRPr="00450996">
              <w:rPr>
                <w:rFonts w:eastAsia="Times New Roman"/>
                <w:color w:val="000000"/>
                <w:sz w:val="20"/>
                <w:szCs w:val="20"/>
                <w:lang w:eastAsia="ru-RU"/>
              </w:rPr>
              <w:t>ед. изм.</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55941180"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2020</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2C70368A"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2021</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67E91A35"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2022</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749F476E"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2023</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1D84418C"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2024</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5D351A0"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2025</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46EF690D"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2026</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99DF05C"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2027</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B1AF50D"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2028</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0437E8B1"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2029</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FE6703E"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2030</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66CDF39"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2031</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49BC92B4"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2032</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254ED1D"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2033</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F1956B0"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2034</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3A1F8005"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2035</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657F10D0"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2036</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56B4E2F6"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2037</w:t>
            </w:r>
          </w:p>
        </w:tc>
      </w:tr>
      <w:tr w:rsidR="00450996" w:rsidRPr="00450996" w14:paraId="0FE7C59F" w14:textId="77777777" w:rsidTr="00450996">
        <w:trPr>
          <w:cantSplit/>
          <w:trHeight w:val="1134"/>
        </w:trPr>
        <w:tc>
          <w:tcPr>
            <w:tcW w:w="829" w:type="pct"/>
            <w:tcBorders>
              <w:top w:val="nil"/>
              <w:left w:val="single" w:sz="4" w:space="0" w:color="auto"/>
              <w:bottom w:val="single" w:sz="4" w:space="0" w:color="auto"/>
              <w:right w:val="single" w:sz="4" w:space="0" w:color="auto"/>
            </w:tcBorders>
            <w:shd w:val="clear" w:color="auto" w:fill="auto"/>
            <w:vAlign w:val="center"/>
            <w:hideMark/>
          </w:tcPr>
          <w:p w14:paraId="1DFF03F5" w14:textId="77777777" w:rsidR="00450996" w:rsidRPr="00450996" w:rsidRDefault="00450996" w:rsidP="00450996">
            <w:pPr>
              <w:ind w:firstLine="0"/>
              <w:jc w:val="left"/>
              <w:rPr>
                <w:rFonts w:eastAsia="Times New Roman"/>
                <w:b/>
                <w:bCs/>
                <w:color w:val="000000"/>
                <w:sz w:val="20"/>
                <w:szCs w:val="20"/>
                <w:lang w:eastAsia="ru-RU"/>
              </w:rPr>
            </w:pPr>
            <w:r w:rsidRPr="00450996">
              <w:rPr>
                <w:rFonts w:eastAsia="Times New Roman"/>
                <w:b/>
                <w:bCs/>
                <w:color w:val="000000"/>
                <w:sz w:val="20"/>
                <w:szCs w:val="20"/>
                <w:lang w:eastAsia="ru-RU"/>
              </w:rPr>
              <w:t>Присоединенная нагрузка (Всего)</w:t>
            </w:r>
          </w:p>
        </w:tc>
        <w:tc>
          <w:tcPr>
            <w:tcW w:w="386" w:type="pct"/>
            <w:tcBorders>
              <w:top w:val="nil"/>
              <w:left w:val="nil"/>
              <w:bottom w:val="single" w:sz="4" w:space="0" w:color="auto"/>
              <w:right w:val="single" w:sz="4" w:space="0" w:color="auto"/>
            </w:tcBorders>
            <w:shd w:val="clear" w:color="auto" w:fill="auto"/>
            <w:vAlign w:val="center"/>
            <w:hideMark/>
          </w:tcPr>
          <w:p w14:paraId="5B479376" w14:textId="77777777" w:rsidR="00450996" w:rsidRPr="00450996" w:rsidRDefault="00450996" w:rsidP="00450996">
            <w:pPr>
              <w:ind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Гкал/ч</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63F0FE51"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224,218</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F594B35"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224,218</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0FA70BAB"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229,228</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167769AD"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234,238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E1DE16B"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239,248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B5DC253"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248,584</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6F4DF1E"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257,919</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B204A21"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267,255</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0C8B1B9"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269,843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E56E90A"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272,431</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736EE84"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275,019</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168F52E"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277,607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292942B"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280,195</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C4B00C7"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282,783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4699864"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285,371</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207F811"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287,959</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6C45F73"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290,547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68E65E5"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293,135</w:t>
            </w:r>
          </w:p>
        </w:tc>
      </w:tr>
      <w:tr w:rsidR="00450996" w:rsidRPr="00450996" w14:paraId="7CBD0170" w14:textId="77777777" w:rsidTr="00450996">
        <w:trPr>
          <w:cantSplit/>
          <w:trHeight w:val="878"/>
        </w:trPr>
        <w:tc>
          <w:tcPr>
            <w:tcW w:w="829" w:type="pct"/>
            <w:tcBorders>
              <w:top w:val="nil"/>
              <w:left w:val="single" w:sz="4" w:space="0" w:color="auto"/>
              <w:bottom w:val="single" w:sz="4" w:space="0" w:color="auto"/>
              <w:right w:val="single" w:sz="4" w:space="0" w:color="auto"/>
            </w:tcBorders>
            <w:shd w:val="clear" w:color="auto" w:fill="auto"/>
            <w:vAlign w:val="center"/>
            <w:hideMark/>
          </w:tcPr>
          <w:p w14:paraId="49951B3C" w14:textId="77777777" w:rsidR="00450996" w:rsidRPr="00450996" w:rsidRDefault="00450996" w:rsidP="00450996">
            <w:pPr>
              <w:ind w:firstLine="0"/>
              <w:jc w:val="left"/>
              <w:rPr>
                <w:rFonts w:eastAsia="Times New Roman"/>
                <w:i/>
                <w:iCs/>
                <w:color w:val="000000"/>
                <w:sz w:val="20"/>
                <w:szCs w:val="20"/>
                <w:lang w:eastAsia="ru-RU"/>
              </w:rPr>
            </w:pPr>
            <w:r w:rsidRPr="00450996">
              <w:rPr>
                <w:rFonts w:eastAsia="Times New Roman"/>
                <w:i/>
                <w:iCs/>
                <w:color w:val="000000"/>
                <w:sz w:val="20"/>
                <w:szCs w:val="20"/>
                <w:lang w:eastAsia="ru-RU"/>
              </w:rPr>
              <w:t>Отопление</w:t>
            </w:r>
          </w:p>
        </w:tc>
        <w:tc>
          <w:tcPr>
            <w:tcW w:w="386" w:type="pct"/>
            <w:tcBorders>
              <w:top w:val="nil"/>
              <w:left w:val="nil"/>
              <w:bottom w:val="single" w:sz="4" w:space="0" w:color="auto"/>
              <w:right w:val="single" w:sz="4" w:space="0" w:color="auto"/>
            </w:tcBorders>
            <w:shd w:val="clear" w:color="auto" w:fill="auto"/>
            <w:vAlign w:val="center"/>
            <w:hideMark/>
          </w:tcPr>
          <w:p w14:paraId="7842A8A8" w14:textId="77777777" w:rsidR="00450996" w:rsidRPr="00450996" w:rsidRDefault="00450996" w:rsidP="00450996">
            <w:pPr>
              <w:ind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Гкал/ч</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304D2965"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115,590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1B39E4FB"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115,590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17122A22"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119,319</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EE70FA0"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123,048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14F4C95"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126,777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A39D9B5"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134,831</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861A5AE"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142,886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51DF582"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150,940</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96021EA"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152,867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801F5DC"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154,793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E41C951"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156,720</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CD524CE"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158,646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7F1E0C1"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160,573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54837F0"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162,499</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E96B446"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164,426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68EC336"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166,352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DE3CA08"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168,279</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6CA5F75"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170,205</w:t>
            </w:r>
          </w:p>
        </w:tc>
      </w:tr>
      <w:tr w:rsidR="00450996" w:rsidRPr="00450996" w14:paraId="44EDB5C1" w14:textId="77777777" w:rsidTr="00450996">
        <w:trPr>
          <w:cantSplit/>
          <w:trHeight w:val="992"/>
        </w:trPr>
        <w:tc>
          <w:tcPr>
            <w:tcW w:w="829" w:type="pct"/>
            <w:tcBorders>
              <w:top w:val="nil"/>
              <w:left w:val="single" w:sz="4" w:space="0" w:color="auto"/>
              <w:bottom w:val="single" w:sz="4" w:space="0" w:color="auto"/>
              <w:right w:val="single" w:sz="4" w:space="0" w:color="auto"/>
            </w:tcBorders>
            <w:shd w:val="clear" w:color="auto" w:fill="auto"/>
            <w:vAlign w:val="center"/>
            <w:hideMark/>
          </w:tcPr>
          <w:p w14:paraId="79ED2224" w14:textId="77777777" w:rsidR="00450996" w:rsidRPr="00450996" w:rsidRDefault="00450996" w:rsidP="00450996">
            <w:pPr>
              <w:ind w:firstLine="0"/>
              <w:jc w:val="left"/>
              <w:rPr>
                <w:rFonts w:eastAsia="Times New Roman"/>
                <w:i/>
                <w:iCs/>
                <w:color w:val="000000"/>
                <w:sz w:val="20"/>
                <w:szCs w:val="20"/>
                <w:lang w:eastAsia="ru-RU"/>
              </w:rPr>
            </w:pPr>
            <w:r w:rsidRPr="00450996">
              <w:rPr>
                <w:rFonts w:eastAsia="Times New Roman"/>
                <w:i/>
                <w:iCs/>
                <w:color w:val="000000"/>
                <w:sz w:val="20"/>
                <w:szCs w:val="20"/>
                <w:lang w:eastAsia="ru-RU"/>
              </w:rPr>
              <w:t>Вентиляция</w:t>
            </w:r>
          </w:p>
        </w:tc>
        <w:tc>
          <w:tcPr>
            <w:tcW w:w="386" w:type="pct"/>
            <w:tcBorders>
              <w:top w:val="nil"/>
              <w:left w:val="nil"/>
              <w:bottom w:val="single" w:sz="4" w:space="0" w:color="auto"/>
              <w:right w:val="single" w:sz="4" w:space="0" w:color="auto"/>
            </w:tcBorders>
            <w:shd w:val="clear" w:color="auto" w:fill="auto"/>
            <w:vAlign w:val="center"/>
            <w:hideMark/>
          </w:tcPr>
          <w:p w14:paraId="1943B40B" w14:textId="77777777" w:rsidR="00450996" w:rsidRPr="00450996" w:rsidRDefault="00450996" w:rsidP="00450996">
            <w:pPr>
              <w:ind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Гкал/ч</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555ED24D"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37,038</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31B6B8AD"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37,038</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49D7A37B"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37,800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70A78F54"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38,562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7328E10"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39,324</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980E218"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40,086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06E63E0"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40,848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5FA41D9"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41,610</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CBCE187"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41,981</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5249FCB"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42,351</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913033B"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42,722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96FAD5F"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43,092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C5B0588"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43,463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AEFFB16"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43,833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3805C2D"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44,204</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E5CF461"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44,574</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F17F266"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44,945</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4BAFFA1"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45,315</w:t>
            </w:r>
          </w:p>
        </w:tc>
      </w:tr>
      <w:tr w:rsidR="00450996" w:rsidRPr="00450996" w14:paraId="0E53C260" w14:textId="77777777" w:rsidTr="00450996">
        <w:trPr>
          <w:cantSplit/>
          <w:trHeight w:val="838"/>
        </w:trPr>
        <w:tc>
          <w:tcPr>
            <w:tcW w:w="829" w:type="pct"/>
            <w:tcBorders>
              <w:top w:val="nil"/>
              <w:left w:val="single" w:sz="4" w:space="0" w:color="auto"/>
              <w:bottom w:val="single" w:sz="4" w:space="0" w:color="auto"/>
              <w:right w:val="single" w:sz="4" w:space="0" w:color="auto"/>
            </w:tcBorders>
            <w:shd w:val="clear" w:color="auto" w:fill="auto"/>
            <w:vAlign w:val="center"/>
            <w:hideMark/>
          </w:tcPr>
          <w:p w14:paraId="6E62871A" w14:textId="77777777" w:rsidR="00450996" w:rsidRPr="00450996" w:rsidRDefault="00450996" w:rsidP="00450996">
            <w:pPr>
              <w:ind w:firstLine="0"/>
              <w:jc w:val="left"/>
              <w:rPr>
                <w:rFonts w:eastAsia="Times New Roman"/>
                <w:i/>
                <w:iCs/>
                <w:color w:val="000000"/>
                <w:sz w:val="20"/>
                <w:szCs w:val="20"/>
                <w:lang w:eastAsia="ru-RU"/>
              </w:rPr>
            </w:pPr>
            <w:r w:rsidRPr="00450996">
              <w:rPr>
                <w:rFonts w:eastAsia="Times New Roman"/>
                <w:i/>
                <w:iCs/>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14:paraId="54E5D00E" w14:textId="77777777" w:rsidR="00450996" w:rsidRPr="00450996" w:rsidRDefault="00450996" w:rsidP="00450996">
            <w:pPr>
              <w:ind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Гкал/ч</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0F6B7A3D"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71,591</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93D1EC6"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71,591</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8D256A4"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72,110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8529AB6"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72,629</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405F663"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73,148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3C9E544"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73,667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36D4F7A"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74,186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38EB2D8"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74,705</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46FD2CD"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74,996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0F6BD24"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75,287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4C2F089"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75,578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592852B"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75,869</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10BB4D0"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76,160</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9246281"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76,451</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3E3F1FE"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76,742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AC74BF4"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77,033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AB9AFB3"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77,324</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0963A9F"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77,615</w:t>
            </w:r>
          </w:p>
        </w:tc>
      </w:tr>
      <w:tr w:rsidR="00450996" w:rsidRPr="00450996" w14:paraId="26B6FAE1" w14:textId="77777777" w:rsidTr="00450996">
        <w:trPr>
          <w:cantSplit/>
          <w:trHeight w:val="1134"/>
        </w:trPr>
        <w:tc>
          <w:tcPr>
            <w:tcW w:w="829" w:type="pct"/>
            <w:tcBorders>
              <w:top w:val="nil"/>
              <w:left w:val="single" w:sz="4" w:space="0" w:color="auto"/>
              <w:bottom w:val="single" w:sz="4" w:space="0" w:color="auto"/>
              <w:right w:val="single" w:sz="4" w:space="0" w:color="auto"/>
            </w:tcBorders>
            <w:shd w:val="clear" w:color="auto" w:fill="auto"/>
            <w:vAlign w:val="center"/>
            <w:hideMark/>
          </w:tcPr>
          <w:p w14:paraId="3E54A3D5" w14:textId="77777777" w:rsidR="00450996" w:rsidRPr="00450996" w:rsidRDefault="00450996" w:rsidP="00450996">
            <w:pPr>
              <w:ind w:firstLine="0"/>
              <w:jc w:val="left"/>
              <w:rPr>
                <w:rFonts w:eastAsia="Times New Roman"/>
                <w:color w:val="000000"/>
                <w:sz w:val="20"/>
                <w:szCs w:val="20"/>
                <w:lang w:eastAsia="ru-RU"/>
              </w:rPr>
            </w:pPr>
            <w:r w:rsidRPr="00450996">
              <w:rPr>
                <w:rFonts w:eastAsia="Times New Roman"/>
                <w:color w:val="000000"/>
                <w:sz w:val="20"/>
                <w:szCs w:val="20"/>
                <w:lang w:eastAsia="ru-RU"/>
              </w:rPr>
              <w:t>Присоединенная нагрузка (Краснообск)</w:t>
            </w:r>
          </w:p>
        </w:tc>
        <w:tc>
          <w:tcPr>
            <w:tcW w:w="386" w:type="pct"/>
            <w:tcBorders>
              <w:top w:val="nil"/>
              <w:left w:val="nil"/>
              <w:bottom w:val="single" w:sz="4" w:space="0" w:color="auto"/>
              <w:right w:val="single" w:sz="4" w:space="0" w:color="auto"/>
            </w:tcBorders>
            <w:shd w:val="clear" w:color="auto" w:fill="auto"/>
            <w:vAlign w:val="center"/>
            <w:hideMark/>
          </w:tcPr>
          <w:p w14:paraId="501DFCBE" w14:textId="77777777" w:rsidR="00450996" w:rsidRPr="00450996" w:rsidRDefault="00450996" w:rsidP="00450996">
            <w:pPr>
              <w:ind w:firstLine="0"/>
              <w:jc w:val="center"/>
              <w:rPr>
                <w:rFonts w:eastAsia="Times New Roman"/>
                <w:color w:val="000000"/>
                <w:sz w:val="20"/>
                <w:szCs w:val="20"/>
                <w:lang w:eastAsia="ru-RU"/>
              </w:rPr>
            </w:pPr>
            <w:r w:rsidRPr="00450996">
              <w:rPr>
                <w:rFonts w:eastAsia="Times New Roman"/>
                <w:color w:val="000000"/>
                <w:sz w:val="20"/>
                <w:szCs w:val="20"/>
                <w:lang w:eastAsia="ru-RU"/>
              </w:rPr>
              <w:t>Гкал/ч</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975E11D"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209,306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A49D214"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209,306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6D0D1A1C"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214,316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AAFA400"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219,326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F336958"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224,336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25D2A89"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233,671</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B35B43F"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243,007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6508CA2"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252,342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B300217"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254,930</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BCCDAAA"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257,518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CED68FA"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260,106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AE101A8"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262,694</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50964C6"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265,282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46BB221"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267,870</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29D90A7"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270,458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1C32964"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273,046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717A930"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275,634</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1C25155"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278,222</w:t>
            </w:r>
          </w:p>
        </w:tc>
      </w:tr>
      <w:tr w:rsidR="00450996" w:rsidRPr="00450996" w14:paraId="3F79DA6D" w14:textId="77777777" w:rsidTr="00450996">
        <w:trPr>
          <w:cantSplit/>
          <w:trHeight w:val="1134"/>
        </w:trPr>
        <w:tc>
          <w:tcPr>
            <w:tcW w:w="829" w:type="pct"/>
            <w:tcBorders>
              <w:top w:val="nil"/>
              <w:left w:val="single" w:sz="4" w:space="0" w:color="auto"/>
              <w:bottom w:val="single" w:sz="4" w:space="0" w:color="auto"/>
              <w:right w:val="single" w:sz="4" w:space="0" w:color="auto"/>
            </w:tcBorders>
            <w:shd w:val="clear" w:color="auto" w:fill="auto"/>
            <w:vAlign w:val="center"/>
            <w:hideMark/>
          </w:tcPr>
          <w:p w14:paraId="54C34AC6" w14:textId="77777777" w:rsidR="00450996" w:rsidRPr="00450996" w:rsidRDefault="00450996" w:rsidP="00450996">
            <w:pPr>
              <w:ind w:firstLine="0"/>
              <w:jc w:val="left"/>
              <w:rPr>
                <w:rFonts w:eastAsia="Times New Roman"/>
                <w:i/>
                <w:iCs/>
                <w:color w:val="000000"/>
                <w:sz w:val="20"/>
                <w:szCs w:val="20"/>
                <w:lang w:eastAsia="ru-RU"/>
              </w:rPr>
            </w:pPr>
            <w:r w:rsidRPr="00450996">
              <w:rPr>
                <w:rFonts w:eastAsia="Times New Roman"/>
                <w:i/>
                <w:iCs/>
                <w:color w:val="000000"/>
                <w:sz w:val="20"/>
                <w:szCs w:val="20"/>
                <w:lang w:eastAsia="ru-RU"/>
              </w:rPr>
              <w:t>Отопление</w:t>
            </w:r>
          </w:p>
        </w:tc>
        <w:tc>
          <w:tcPr>
            <w:tcW w:w="386" w:type="pct"/>
            <w:tcBorders>
              <w:top w:val="nil"/>
              <w:left w:val="nil"/>
              <w:bottom w:val="single" w:sz="4" w:space="0" w:color="auto"/>
              <w:right w:val="single" w:sz="4" w:space="0" w:color="auto"/>
            </w:tcBorders>
            <w:shd w:val="clear" w:color="auto" w:fill="auto"/>
            <w:vAlign w:val="center"/>
            <w:hideMark/>
          </w:tcPr>
          <w:p w14:paraId="6318813E" w14:textId="77777777" w:rsidR="00450996" w:rsidRPr="00450996" w:rsidRDefault="00450996" w:rsidP="00450996">
            <w:pPr>
              <w:ind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Гкал/ч</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3E231645"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104,524</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631A1A60"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104,524</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7B72AF63"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108,253</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79BF52FC"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111,982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BDF8EA6"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115,711</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A704EF3"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123,765</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1916F30"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131,820</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3632CAD"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139,874</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EB5B114"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141,801</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B5729FF"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143,727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9F324C1"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145,654</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FD5E989"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147,580</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C6D1C6A"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149,507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0E7DAB5"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151,433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9BE478B"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153,360</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3CB67A6"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155,286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D544870"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157,213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56BB133"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159,139</w:t>
            </w:r>
          </w:p>
        </w:tc>
      </w:tr>
      <w:tr w:rsidR="00450996" w:rsidRPr="00450996" w14:paraId="337F1287" w14:textId="77777777" w:rsidTr="00450996">
        <w:trPr>
          <w:cantSplit/>
          <w:trHeight w:val="996"/>
        </w:trPr>
        <w:tc>
          <w:tcPr>
            <w:tcW w:w="829" w:type="pct"/>
            <w:tcBorders>
              <w:top w:val="nil"/>
              <w:left w:val="single" w:sz="4" w:space="0" w:color="auto"/>
              <w:bottom w:val="single" w:sz="4" w:space="0" w:color="auto"/>
              <w:right w:val="single" w:sz="4" w:space="0" w:color="auto"/>
            </w:tcBorders>
            <w:shd w:val="clear" w:color="auto" w:fill="auto"/>
            <w:vAlign w:val="center"/>
            <w:hideMark/>
          </w:tcPr>
          <w:p w14:paraId="40BD6CD3" w14:textId="77777777" w:rsidR="00450996" w:rsidRPr="00450996" w:rsidRDefault="00450996" w:rsidP="00450996">
            <w:pPr>
              <w:ind w:firstLine="0"/>
              <w:jc w:val="left"/>
              <w:rPr>
                <w:rFonts w:eastAsia="Times New Roman"/>
                <w:i/>
                <w:iCs/>
                <w:color w:val="000000"/>
                <w:sz w:val="20"/>
                <w:szCs w:val="20"/>
                <w:lang w:eastAsia="ru-RU"/>
              </w:rPr>
            </w:pPr>
            <w:r w:rsidRPr="00450996">
              <w:rPr>
                <w:rFonts w:eastAsia="Times New Roman"/>
                <w:i/>
                <w:iCs/>
                <w:color w:val="000000"/>
                <w:sz w:val="20"/>
                <w:szCs w:val="20"/>
                <w:lang w:eastAsia="ru-RU"/>
              </w:rPr>
              <w:t>Вентиляция</w:t>
            </w:r>
          </w:p>
        </w:tc>
        <w:tc>
          <w:tcPr>
            <w:tcW w:w="386" w:type="pct"/>
            <w:tcBorders>
              <w:top w:val="nil"/>
              <w:left w:val="nil"/>
              <w:bottom w:val="single" w:sz="4" w:space="0" w:color="auto"/>
              <w:right w:val="single" w:sz="4" w:space="0" w:color="auto"/>
            </w:tcBorders>
            <w:shd w:val="clear" w:color="auto" w:fill="auto"/>
            <w:vAlign w:val="center"/>
            <w:hideMark/>
          </w:tcPr>
          <w:p w14:paraId="3E04C3B4" w14:textId="77777777" w:rsidR="00450996" w:rsidRPr="00450996" w:rsidRDefault="00450996" w:rsidP="00450996">
            <w:pPr>
              <w:ind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Гкал/ч</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57D49D31"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35,554</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129F419C"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35,554</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02A4CB3A"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36,316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0715237A"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37,078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0FEA3AA"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37,840</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3D97EE6"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38,602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9E6196A"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39,364</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B69EBDE"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40,126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98AA739"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40,497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73E0E0C"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40,867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2ADC21E"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41,238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EFCD7FC"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41,608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4F6A548"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41,979</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52F809E"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42,349</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A65EF7D"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42,720</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3A149D5"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43,090</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D9A256D"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43,461</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D9AB783"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43,831</w:t>
            </w:r>
          </w:p>
        </w:tc>
      </w:tr>
      <w:tr w:rsidR="00450996" w:rsidRPr="00450996" w14:paraId="5F460A96" w14:textId="77777777" w:rsidTr="00450996">
        <w:trPr>
          <w:cantSplit/>
          <w:trHeight w:val="840"/>
        </w:trPr>
        <w:tc>
          <w:tcPr>
            <w:tcW w:w="829" w:type="pct"/>
            <w:tcBorders>
              <w:top w:val="nil"/>
              <w:left w:val="single" w:sz="4" w:space="0" w:color="auto"/>
              <w:bottom w:val="single" w:sz="4" w:space="0" w:color="auto"/>
              <w:right w:val="single" w:sz="4" w:space="0" w:color="auto"/>
            </w:tcBorders>
            <w:shd w:val="clear" w:color="auto" w:fill="auto"/>
            <w:vAlign w:val="center"/>
            <w:hideMark/>
          </w:tcPr>
          <w:p w14:paraId="2CF69B49" w14:textId="77777777" w:rsidR="00450996" w:rsidRPr="00450996" w:rsidRDefault="00450996" w:rsidP="00450996">
            <w:pPr>
              <w:ind w:firstLine="0"/>
              <w:jc w:val="left"/>
              <w:rPr>
                <w:rFonts w:eastAsia="Times New Roman"/>
                <w:i/>
                <w:iCs/>
                <w:color w:val="000000"/>
                <w:sz w:val="20"/>
                <w:szCs w:val="20"/>
                <w:lang w:eastAsia="ru-RU"/>
              </w:rPr>
            </w:pPr>
            <w:r w:rsidRPr="00450996">
              <w:rPr>
                <w:rFonts w:eastAsia="Times New Roman"/>
                <w:i/>
                <w:iCs/>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14:paraId="0BB01BFC" w14:textId="77777777" w:rsidR="00450996" w:rsidRPr="00450996" w:rsidRDefault="00450996" w:rsidP="00450996">
            <w:pPr>
              <w:ind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Гкал/ч</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7E2E4B90"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69,228</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5115DC48"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69,228</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4EB0917E"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69,747</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66CA78B8"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70,266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08624E8"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70,785</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54287A3"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71,304</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45A4A43"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71,823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6DFCDB6"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72,342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2E38758"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72,633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DCC3F12"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72,924</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F9C5202"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73,215</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B02E09B"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73,506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86F77E4"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73,797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7576117"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74,088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E345B1E"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74,379</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9984460"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74,670</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183CC60"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74,961</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8444CE1"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75,252</w:t>
            </w:r>
          </w:p>
        </w:tc>
      </w:tr>
      <w:tr w:rsidR="00450996" w:rsidRPr="00450996" w14:paraId="512CA10E" w14:textId="77777777" w:rsidTr="00450996">
        <w:trPr>
          <w:cantSplit/>
          <w:trHeight w:val="986"/>
        </w:trPr>
        <w:tc>
          <w:tcPr>
            <w:tcW w:w="829" w:type="pct"/>
            <w:tcBorders>
              <w:top w:val="nil"/>
              <w:left w:val="single" w:sz="4" w:space="0" w:color="auto"/>
              <w:bottom w:val="single" w:sz="4" w:space="0" w:color="auto"/>
              <w:right w:val="single" w:sz="4" w:space="0" w:color="auto"/>
            </w:tcBorders>
            <w:shd w:val="clear" w:color="auto" w:fill="auto"/>
            <w:vAlign w:val="center"/>
            <w:hideMark/>
          </w:tcPr>
          <w:p w14:paraId="1D10F4D6" w14:textId="77777777" w:rsidR="00450996" w:rsidRPr="00450996" w:rsidRDefault="00450996" w:rsidP="00450996">
            <w:pPr>
              <w:ind w:firstLine="0"/>
              <w:jc w:val="left"/>
              <w:rPr>
                <w:rFonts w:eastAsia="Times New Roman"/>
                <w:color w:val="000000"/>
                <w:sz w:val="20"/>
                <w:szCs w:val="20"/>
                <w:lang w:eastAsia="ru-RU"/>
              </w:rPr>
            </w:pPr>
            <w:r w:rsidRPr="00450996">
              <w:rPr>
                <w:rFonts w:eastAsia="Times New Roman"/>
                <w:color w:val="000000"/>
                <w:sz w:val="20"/>
                <w:szCs w:val="20"/>
                <w:lang w:eastAsia="ru-RU"/>
              </w:rPr>
              <w:t>Присоединенная нагрузка (прочие)</w:t>
            </w:r>
          </w:p>
        </w:tc>
        <w:tc>
          <w:tcPr>
            <w:tcW w:w="386" w:type="pct"/>
            <w:tcBorders>
              <w:top w:val="nil"/>
              <w:left w:val="nil"/>
              <w:bottom w:val="single" w:sz="4" w:space="0" w:color="auto"/>
              <w:right w:val="single" w:sz="4" w:space="0" w:color="auto"/>
            </w:tcBorders>
            <w:shd w:val="clear" w:color="auto" w:fill="auto"/>
            <w:vAlign w:val="center"/>
            <w:hideMark/>
          </w:tcPr>
          <w:p w14:paraId="2E8D6F23" w14:textId="77777777" w:rsidR="00450996" w:rsidRPr="00450996" w:rsidRDefault="00450996" w:rsidP="00450996">
            <w:pPr>
              <w:ind w:firstLine="0"/>
              <w:jc w:val="center"/>
              <w:rPr>
                <w:rFonts w:eastAsia="Times New Roman"/>
                <w:color w:val="000000"/>
                <w:sz w:val="20"/>
                <w:szCs w:val="20"/>
                <w:lang w:eastAsia="ru-RU"/>
              </w:rPr>
            </w:pPr>
            <w:r w:rsidRPr="00450996">
              <w:rPr>
                <w:rFonts w:eastAsia="Times New Roman"/>
                <w:color w:val="000000"/>
                <w:sz w:val="20"/>
                <w:szCs w:val="20"/>
                <w:lang w:eastAsia="ru-RU"/>
              </w:rPr>
              <w:t>Гкал/ч</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02ED70CE"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6A0D2F34"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16D8C9B8"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15BF4A93"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69C9BC1"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110175A"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15CA22E"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9C660F4"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A824ADB"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37E8D2C"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8FAB41E"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4DCA24A"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F4ABDFB"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16742DE"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17CFBB8"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2D176BF"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8C53A01"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14F1030" w14:textId="77777777" w:rsidR="00450996" w:rsidRPr="00450996" w:rsidRDefault="00450996" w:rsidP="00450996">
            <w:pPr>
              <w:ind w:left="113" w:right="113" w:firstLine="0"/>
              <w:jc w:val="center"/>
              <w:rPr>
                <w:rFonts w:eastAsia="Times New Roman"/>
                <w:color w:val="000000"/>
                <w:sz w:val="20"/>
                <w:szCs w:val="20"/>
                <w:lang w:eastAsia="ru-RU"/>
              </w:rPr>
            </w:pPr>
            <w:r w:rsidRPr="00450996">
              <w:rPr>
                <w:rFonts w:eastAsia="Times New Roman"/>
                <w:color w:val="000000"/>
                <w:sz w:val="20"/>
                <w:szCs w:val="20"/>
                <w:lang w:eastAsia="ru-RU"/>
              </w:rPr>
              <w:t>14,913</w:t>
            </w:r>
          </w:p>
        </w:tc>
      </w:tr>
      <w:tr w:rsidR="00450996" w:rsidRPr="00450996" w14:paraId="34977098" w14:textId="77777777" w:rsidTr="00450996">
        <w:trPr>
          <w:cantSplit/>
          <w:trHeight w:val="948"/>
        </w:trPr>
        <w:tc>
          <w:tcPr>
            <w:tcW w:w="829" w:type="pct"/>
            <w:tcBorders>
              <w:top w:val="nil"/>
              <w:left w:val="single" w:sz="4" w:space="0" w:color="auto"/>
              <w:bottom w:val="single" w:sz="4" w:space="0" w:color="auto"/>
              <w:right w:val="single" w:sz="4" w:space="0" w:color="auto"/>
            </w:tcBorders>
            <w:shd w:val="clear" w:color="auto" w:fill="auto"/>
            <w:vAlign w:val="center"/>
            <w:hideMark/>
          </w:tcPr>
          <w:p w14:paraId="382B88F4" w14:textId="77777777" w:rsidR="00450996" w:rsidRPr="00450996" w:rsidRDefault="00450996" w:rsidP="00450996">
            <w:pPr>
              <w:ind w:firstLine="0"/>
              <w:jc w:val="left"/>
              <w:rPr>
                <w:rFonts w:eastAsia="Times New Roman"/>
                <w:i/>
                <w:iCs/>
                <w:color w:val="000000"/>
                <w:sz w:val="20"/>
                <w:szCs w:val="20"/>
                <w:lang w:eastAsia="ru-RU"/>
              </w:rPr>
            </w:pPr>
            <w:r w:rsidRPr="00450996">
              <w:rPr>
                <w:rFonts w:eastAsia="Times New Roman"/>
                <w:i/>
                <w:iCs/>
                <w:color w:val="000000"/>
                <w:sz w:val="20"/>
                <w:szCs w:val="20"/>
                <w:lang w:eastAsia="ru-RU"/>
              </w:rPr>
              <w:t>Отопление</w:t>
            </w:r>
          </w:p>
        </w:tc>
        <w:tc>
          <w:tcPr>
            <w:tcW w:w="386" w:type="pct"/>
            <w:tcBorders>
              <w:top w:val="nil"/>
              <w:left w:val="nil"/>
              <w:bottom w:val="single" w:sz="4" w:space="0" w:color="auto"/>
              <w:right w:val="single" w:sz="4" w:space="0" w:color="auto"/>
            </w:tcBorders>
            <w:shd w:val="clear" w:color="auto" w:fill="auto"/>
            <w:vAlign w:val="center"/>
            <w:hideMark/>
          </w:tcPr>
          <w:p w14:paraId="7931C909" w14:textId="77777777" w:rsidR="00450996" w:rsidRPr="00450996" w:rsidRDefault="00450996" w:rsidP="00450996">
            <w:pPr>
              <w:ind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Гкал/ч</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05FA5AA8"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11,066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70748039"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4067F674"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6F66A1C5"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F58F668"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2F1C6BB"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061AA55"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DD053C6"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C2AA50D"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B0AC08E"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68A09CF"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8A73EB6"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31DB744"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60C7BCD"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7F647FA"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E344039"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590B4F4"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B7AE45B"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11,07</w:t>
            </w:r>
          </w:p>
        </w:tc>
      </w:tr>
      <w:tr w:rsidR="00450996" w:rsidRPr="00450996" w14:paraId="00C64834" w14:textId="77777777" w:rsidTr="00450996">
        <w:trPr>
          <w:cantSplit/>
          <w:trHeight w:val="675"/>
        </w:trPr>
        <w:tc>
          <w:tcPr>
            <w:tcW w:w="829" w:type="pct"/>
            <w:tcBorders>
              <w:top w:val="nil"/>
              <w:left w:val="single" w:sz="4" w:space="0" w:color="auto"/>
              <w:bottom w:val="single" w:sz="4" w:space="0" w:color="auto"/>
              <w:right w:val="single" w:sz="4" w:space="0" w:color="auto"/>
            </w:tcBorders>
            <w:shd w:val="clear" w:color="auto" w:fill="auto"/>
            <w:vAlign w:val="center"/>
            <w:hideMark/>
          </w:tcPr>
          <w:p w14:paraId="30C742AC" w14:textId="77777777" w:rsidR="00450996" w:rsidRPr="00450996" w:rsidRDefault="00450996" w:rsidP="00450996">
            <w:pPr>
              <w:ind w:firstLine="0"/>
              <w:jc w:val="left"/>
              <w:rPr>
                <w:rFonts w:eastAsia="Times New Roman"/>
                <w:i/>
                <w:iCs/>
                <w:color w:val="000000"/>
                <w:sz w:val="20"/>
                <w:szCs w:val="20"/>
                <w:lang w:eastAsia="ru-RU"/>
              </w:rPr>
            </w:pPr>
            <w:r w:rsidRPr="00450996">
              <w:rPr>
                <w:rFonts w:eastAsia="Times New Roman"/>
                <w:i/>
                <w:iCs/>
                <w:color w:val="000000"/>
                <w:sz w:val="20"/>
                <w:szCs w:val="20"/>
                <w:lang w:eastAsia="ru-RU"/>
              </w:rPr>
              <w:t>Вентиляция</w:t>
            </w:r>
          </w:p>
        </w:tc>
        <w:tc>
          <w:tcPr>
            <w:tcW w:w="386" w:type="pct"/>
            <w:tcBorders>
              <w:top w:val="nil"/>
              <w:left w:val="nil"/>
              <w:bottom w:val="single" w:sz="4" w:space="0" w:color="auto"/>
              <w:right w:val="single" w:sz="4" w:space="0" w:color="auto"/>
            </w:tcBorders>
            <w:shd w:val="clear" w:color="auto" w:fill="auto"/>
            <w:vAlign w:val="center"/>
            <w:hideMark/>
          </w:tcPr>
          <w:p w14:paraId="675596F3" w14:textId="77777777" w:rsidR="00450996" w:rsidRPr="00450996" w:rsidRDefault="00450996" w:rsidP="00450996">
            <w:pPr>
              <w:ind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Гкал/ч</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598CD9A5"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1,484</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0B8661F7"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3D68FE19"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7FE8D5DA"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261050F"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F0BC379"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156ED8D"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EE3DF9C"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7065604"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91E9D84"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68D7E0F"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D29ECA0"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C67948A"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CBA2083"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B7E2C24"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2701FF2"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286499A"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4C265C1"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1,48</w:t>
            </w:r>
          </w:p>
        </w:tc>
      </w:tr>
      <w:tr w:rsidR="00450996" w:rsidRPr="00450996" w14:paraId="275898BC" w14:textId="77777777" w:rsidTr="00450996">
        <w:trPr>
          <w:cantSplit/>
          <w:trHeight w:val="838"/>
        </w:trPr>
        <w:tc>
          <w:tcPr>
            <w:tcW w:w="829" w:type="pct"/>
            <w:tcBorders>
              <w:top w:val="nil"/>
              <w:left w:val="single" w:sz="4" w:space="0" w:color="auto"/>
              <w:bottom w:val="single" w:sz="4" w:space="0" w:color="auto"/>
              <w:right w:val="single" w:sz="4" w:space="0" w:color="auto"/>
            </w:tcBorders>
            <w:shd w:val="clear" w:color="auto" w:fill="auto"/>
            <w:vAlign w:val="center"/>
            <w:hideMark/>
          </w:tcPr>
          <w:p w14:paraId="51CC9103" w14:textId="77777777" w:rsidR="00450996" w:rsidRPr="00450996" w:rsidRDefault="00450996" w:rsidP="00450996">
            <w:pPr>
              <w:ind w:firstLine="0"/>
              <w:jc w:val="left"/>
              <w:rPr>
                <w:rFonts w:eastAsia="Times New Roman"/>
                <w:i/>
                <w:iCs/>
                <w:color w:val="000000"/>
                <w:sz w:val="20"/>
                <w:szCs w:val="20"/>
                <w:lang w:eastAsia="ru-RU"/>
              </w:rPr>
            </w:pPr>
            <w:r w:rsidRPr="00450996">
              <w:rPr>
                <w:rFonts w:eastAsia="Times New Roman"/>
                <w:i/>
                <w:iCs/>
                <w:color w:val="000000"/>
                <w:sz w:val="20"/>
                <w:szCs w:val="20"/>
                <w:lang w:eastAsia="ru-RU"/>
              </w:rPr>
              <w:t>ГВС</w:t>
            </w:r>
          </w:p>
        </w:tc>
        <w:tc>
          <w:tcPr>
            <w:tcW w:w="386" w:type="pct"/>
            <w:tcBorders>
              <w:top w:val="nil"/>
              <w:left w:val="nil"/>
              <w:bottom w:val="single" w:sz="4" w:space="0" w:color="auto"/>
              <w:right w:val="single" w:sz="4" w:space="0" w:color="auto"/>
            </w:tcBorders>
            <w:shd w:val="clear" w:color="auto" w:fill="auto"/>
            <w:vAlign w:val="center"/>
            <w:hideMark/>
          </w:tcPr>
          <w:p w14:paraId="2FE3FAAE" w14:textId="77777777" w:rsidR="00450996" w:rsidRPr="00450996" w:rsidRDefault="00450996" w:rsidP="00450996">
            <w:pPr>
              <w:ind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Гкал/ч</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5814BB4D"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2,363</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E626DDD"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111D788D"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32A674B8"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6D872DD"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8BB4EB8"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4C7B8CB"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D091651"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0AA01B6"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5106653"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1327BBB"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8C19F42"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7077726"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472D449"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446A213"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4C49D86"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65DC09B9"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56DFB90" w14:textId="77777777" w:rsidR="00450996" w:rsidRPr="00450996" w:rsidRDefault="00450996" w:rsidP="00450996">
            <w:pPr>
              <w:ind w:left="113" w:right="113" w:firstLine="0"/>
              <w:jc w:val="center"/>
              <w:rPr>
                <w:rFonts w:eastAsia="Times New Roman"/>
                <w:i/>
                <w:iCs/>
                <w:color w:val="000000"/>
                <w:sz w:val="20"/>
                <w:szCs w:val="20"/>
                <w:lang w:eastAsia="ru-RU"/>
              </w:rPr>
            </w:pPr>
            <w:r w:rsidRPr="00450996">
              <w:rPr>
                <w:rFonts w:eastAsia="Times New Roman"/>
                <w:i/>
                <w:iCs/>
                <w:color w:val="000000"/>
                <w:sz w:val="20"/>
                <w:szCs w:val="20"/>
                <w:lang w:eastAsia="ru-RU"/>
              </w:rPr>
              <w:t>2,36</w:t>
            </w:r>
          </w:p>
        </w:tc>
      </w:tr>
      <w:tr w:rsidR="00450996" w:rsidRPr="00450996" w14:paraId="2BF14E74" w14:textId="77777777" w:rsidTr="00450996">
        <w:trPr>
          <w:cantSplit/>
          <w:trHeight w:val="958"/>
        </w:trPr>
        <w:tc>
          <w:tcPr>
            <w:tcW w:w="829" w:type="pct"/>
            <w:tcBorders>
              <w:top w:val="nil"/>
              <w:left w:val="single" w:sz="4" w:space="0" w:color="auto"/>
              <w:bottom w:val="single" w:sz="4" w:space="0" w:color="auto"/>
              <w:right w:val="single" w:sz="4" w:space="0" w:color="auto"/>
            </w:tcBorders>
            <w:shd w:val="clear" w:color="auto" w:fill="auto"/>
            <w:vAlign w:val="center"/>
            <w:hideMark/>
          </w:tcPr>
          <w:p w14:paraId="0CE81A79" w14:textId="37844161" w:rsidR="00450996" w:rsidRPr="00450996" w:rsidRDefault="00450996" w:rsidP="00450996">
            <w:pPr>
              <w:ind w:firstLine="0"/>
              <w:jc w:val="left"/>
              <w:rPr>
                <w:rFonts w:eastAsia="Times New Roman"/>
                <w:b/>
                <w:bCs/>
                <w:color w:val="000000"/>
                <w:sz w:val="20"/>
                <w:szCs w:val="20"/>
                <w:lang w:eastAsia="ru-RU"/>
              </w:rPr>
            </w:pPr>
            <w:r w:rsidRPr="00450996">
              <w:rPr>
                <w:rFonts w:eastAsia="Times New Roman"/>
                <w:b/>
                <w:bCs/>
                <w:color w:val="000000"/>
                <w:sz w:val="20"/>
                <w:szCs w:val="20"/>
                <w:lang w:eastAsia="ru-RU"/>
              </w:rPr>
              <w:t>Тепловые потери при транспортировк</w:t>
            </w:r>
            <w:r w:rsidR="00770F57">
              <w:rPr>
                <w:rFonts w:eastAsia="Times New Roman"/>
                <w:b/>
                <w:bCs/>
                <w:color w:val="000000"/>
                <w:sz w:val="20"/>
                <w:szCs w:val="20"/>
                <w:lang w:eastAsia="ru-RU"/>
              </w:rPr>
              <w:t>е</w:t>
            </w:r>
            <w:r w:rsidRPr="00450996">
              <w:rPr>
                <w:rFonts w:eastAsia="Times New Roman"/>
                <w:b/>
                <w:bCs/>
                <w:color w:val="000000"/>
                <w:sz w:val="20"/>
                <w:szCs w:val="20"/>
                <w:lang w:eastAsia="ru-RU"/>
              </w:rPr>
              <w:t xml:space="preserve"> ТЭ</w:t>
            </w:r>
          </w:p>
        </w:tc>
        <w:tc>
          <w:tcPr>
            <w:tcW w:w="386" w:type="pct"/>
            <w:tcBorders>
              <w:top w:val="nil"/>
              <w:left w:val="nil"/>
              <w:bottom w:val="single" w:sz="4" w:space="0" w:color="auto"/>
              <w:right w:val="single" w:sz="4" w:space="0" w:color="auto"/>
            </w:tcBorders>
            <w:shd w:val="clear" w:color="auto" w:fill="auto"/>
            <w:vAlign w:val="center"/>
            <w:hideMark/>
          </w:tcPr>
          <w:p w14:paraId="3F4C53F2" w14:textId="77777777" w:rsidR="00450996" w:rsidRPr="00450996" w:rsidRDefault="00450996" w:rsidP="00450996">
            <w:pPr>
              <w:ind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Гкал/ч</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6E3D4965"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4035A9C4"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65BEAAA1"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5EA4C7F1"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2974024"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F848BE2"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AF718AC"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47A4178"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12E8145"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0220465"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40F3F62"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7FF37EA"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510F761"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6EF293E"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00E03AB"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74AF9048"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E3F2035"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6C34315"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8,82</w:t>
            </w:r>
          </w:p>
        </w:tc>
      </w:tr>
      <w:tr w:rsidR="00450996" w:rsidRPr="00450996" w14:paraId="2511B1E8" w14:textId="77777777" w:rsidTr="00450996">
        <w:trPr>
          <w:cantSplit/>
          <w:trHeight w:val="1134"/>
        </w:trPr>
        <w:tc>
          <w:tcPr>
            <w:tcW w:w="829" w:type="pct"/>
            <w:tcBorders>
              <w:top w:val="nil"/>
              <w:left w:val="single" w:sz="4" w:space="0" w:color="auto"/>
              <w:bottom w:val="single" w:sz="4" w:space="0" w:color="auto"/>
              <w:right w:val="single" w:sz="4" w:space="0" w:color="auto"/>
            </w:tcBorders>
            <w:shd w:val="clear" w:color="auto" w:fill="auto"/>
            <w:vAlign w:val="center"/>
            <w:hideMark/>
          </w:tcPr>
          <w:p w14:paraId="635B791A" w14:textId="77777777" w:rsidR="00450996" w:rsidRPr="00450996" w:rsidRDefault="00450996" w:rsidP="00450996">
            <w:pPr>
              <w:ind w:firstLine="0"/>
              <w:jc w:val="left"/>
              <w:rPr>
                <w:rFonts w:eastAsia="Times New Roman"/>
                <w:b/>
                <w:bCs/>
                <w:color w:val="000000"/>
                <w:sz w:val="20"/>
                <w:szCs w:val="20"/>
                <w:lang w:eastAsia="ru-RU"/>
              </w:rPr>
            </w:pPr>
            <w:r w:rsidRPr="00450996">
              <w:rPr>
                <w:rFonts w:eastAsia="Times New Roman"/>
                <w:b/>
                <w:bCs/>
                <w:color w:val="000000"/>
                <w:sz w:val="20"/>
                <w:szCs w:val="20"/>
                <w:lang w:eastAsia="ru-RU"/>
              </w:rPr>
              <w:t>Нагрузка на коллекторах (с учетом потерь)</w:t>
            </w:r>
          </w:p>
        </w:tc>
        <w:tc>
          <w:tcPr>
            <w:tcW w:w="386" w:type="pct"/>
            <w:tcBorders>
              <w:top w:val="nil"/>
              <w:left w:val="nil"/>
              <w:bottom w:val="single" w:sz="4" w:space="0" w:color="auto"/>
              <w:right w:val="single" w:sz="4" w:space="0" w:color="auto"/>
            </w:tcBorders>
            <w:shd w:val="clear" w:color="auto" w:fill="auto"/>
            <w:vAlign w:val="center"/>
            <w:hideMark/>
          </w:tcPr>
          <w:p w14:paraId="4741C6CB" w14:textId="77777777" w:rsidR="00450996" w:rsidRPr="00450996" w:rsidRDefault="00450996" w:rsidP="00450996">
            <w:pPr>
              <w:ind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Гкал/ч</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41742640"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233,038</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1FEC2A30"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233,038</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421B2B1C"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238,048</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751A970"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243,058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2DE067B"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248,068</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AAB5987"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257,404</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A965667"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266,739</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47D8D67"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276,075</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FA6760B"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278,663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00B64BB"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281,251</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0242085"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283,839</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550045D6"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286,427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6841370"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289,015</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3EA6A5C"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291,603</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2FF0784"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294,191</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CD0205B"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296,779</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7760EE3"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299,367</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1725ED6A" w14:textId="77777777" w:rsidR="00450996" w:rsidRPr="00450996" w:rsidRDefault="00450996" w:rsidP="00450996">
            <w:pPr>
              <w:ind w:left="113" w:right="113" w:firstLine="0"/>
              <w:jc w:val="center"/>
              <w:rPr>
                <w:rFonts w:eastAsia="Times New Roman"/>
                <w:b/>
                <w:bCs/>
                <w:color w:val="000000"/>
                <w:sz w:val="20"/>
                <w:szCs w:val="20"/>
                <w:lang w:eastAsia="ru-RU"/>
              </w:rPr>
            </w:pPr>
            <w:r w:rsidRPr="00450996">
              <w:rPr>
                <w:rFonts w:eastAsia="Times New Roman"/>
                <w:b/>
                <w:bCs/>
                <w:color w:val="000000"/>
                <w:sz w:val="20"/>
                <w:szCs w:val="20"/>
                <w:lang w:eastAsia="ru-RU"/>
              </w:rPr>
              <w:t>301,955</w:t>
            </w:r>
          </w:p>
        </w:tc>
      </w:tr>
    </w:tbl>
    <w:p w14:paraId="32E2E62D" w14:textId="77777777" w:rsidR="00450996" w:rsidRDefault="00450996" w:rsidP="00450996">
      <w:pPr>
        <w:sectPr w:rsidR="00450996" w:rsidSect="00450996">
          <w:pgSz w:w="11906" w:h="16838" w:code="9"/>
          <w:pgMar w:top="851" w:right="1134" w:bottom="567" w:left="567" w:header="709" w:footer="709" w:gutter="0"/>
          <w:cols w:space="708"/>
          <w:docGrid w:linePitch="360"/>
        </w:sectPr>
      </w:pPr>
    </w:p>
    <w:p w14:paraId="45A51E78" w14:textId="77777777" w:rsidR="00AA701C" w:rsidRDefault="00AA701C" w:rsidP="00BE55FD">
      <w:pPr>
        <w:pStyle w:val="11"/>
      </w:pPr>
      <w:bookmarkStart w:id="337" w:name="_Toc72152497"/>
      <w:bookmarkStart w:id="338" w:name="_Toc72152588"/>
      <w:bookmarkStart w:id="339" w:name="_Toc72152861"/>
      <w:bookmarkStart w:id="340" w:name="_Toc87951322"/>
      <w:r>
        <w:lastRenderedPageBreak/>
        <w:t>Решения по бесхозяйным тепловым сетям</w:t>
      </w:r>
      <w:bookmarkEnd w:id="337"/>
      <w:bookmarkEnd w:id="338"/>
      <w:bookmarkEnd w:id="339"/>
      <w:bookmarkEnd w:id="340"/>
    </w:p>
    <w:p w14:paraId="6A8EBE6D" w14:textId="77777777" w:rsidR="00AA701C" w:rsidRDefault="00BE55FD" w:rsidP="00BE55FD">
      <w:pPr>
        <w:pStyle w:val="20"/>
      </w:pPr>
      <w:bookmarkStart w:id="341" w:name="_Toc72152498"/>
      <w:bookmarkStart w:id="342" w:name="_Toc72152589"/>
      <w:bookmarkStart w:id="343" w:name="_Toc72152862"/>
      <w:bookmarkStart w:id="344" w:name="_Toc87951323"/>
      <w:r>
        <w:t>П</w:t>
      </w:r>
      <w:r w:rsidR="00AA701C">
        <w:t>еречень выявленных бесхозяйных тепловых сетей и перечень организаций, уполномоченных на их эксплуатацию в порядке, установленном Федеральным законом «О теплоснабжении»</w:t>
      </w:r>
      <w:bookmarkEnd w:id="341"/>
      <w:bookmarkEnd w:id="342"/>
      <w:bookmarkEnd w:id="343"/>
      <w:bookmarkEnd w:id="344"/>
    </w:p>
    <w:p w14:paraId="012C5DD4" w14:textId="77777777" w:rsidR="00101F58" w:rsidRDefault="00101F58" w:rsidP="00101F58">
      <w:r>
        <w:t>Статья 15, пункт 6 Федерального закона от 27 июля 2010 года №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1E1835A8" w14:textId="77777777" w:rsidR="00101F58" w:rsidRDefault="00101F58" w:rsidP="00101F58">
      <w:r>
        <w:t>Принятие на учет бесхозяйных тепловых сетей должно осуществляться на основании Постановления Правительства РФ от 17 сентября 2003 г. № 580 «Об утверждении положения о принятии на учет бесхозяйных недвижимых вещей».</w:t>
      </w:r>
    </w:p>
    <w:p w14:paraId="21CF24E2" w14:textId="77777777" w:rsidR="00101F58" w:rsidRPr="00E6760F" w:rsidRDefault="00101F58" w:rsidP="00101F58">
      <w:r w:rsidRPr="00E6760F">
        <w:t>По состоянию на 202</w:t>
      </w:r>
      <w:r>
        <w:t>0</w:t>
      </w:r>
      <w:r w:rsidRPr="00E6760F">
        <w:t xml:space="preserve"> год бесхозяйных тепловых сетей в р.п. Краснообск </w:t>
      </w:r>
      <w:r w:rsidR="00525B0D">
        <w:t>присутсвуют бесхозяйные тепловые сети, полный перечень которых указан в Приложении 18.1 к Обосновывающим материалам Схемы теплоснабжения.</w:t>
      </w:r>
    </w:p>
    <w:p w14:paraId="22C6AF95" w14:textId="77777777" w:rsidR="007C07E3" w:rsidRDefault="007C07E3" w:rsidP="00AA701C"/>
    <w:p w14:paraId="3B4AAF2C" w14:textId="77777777" w:rsidR="00AA701C" w:rsidRDefault="00AA701C" w:rsidP="00BE55FD">
      <w:pPr>
        <w:pStyle w:val="11"/>
      </w:pPr>
      <w:bookmarkStart w:id="345" w:name="_Toc72152499"/>
      <w:bookmarkStart w:id="346" w:name="_Toc72152590"/>
      <w:bookmarkStart w:id="347" w:name="_Toc72152863"/>
      <w:bookmarkStart w:id="348" w:name="_Toc87951324"/>
      <w:r>
        <w:lastRenderedPageBreak/>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345"/>
      <w:bookmarkEnd w:id="346"/>
      <w:bookmarkEnd w:id="347"/>
      <w:bookmarkEnd w:id="348"/>
    </w:p>
    <w:p w14:paraId="3B2F0A7B" w14:textId="77777777" w:rsidR="007C07E3" w:rsidRDefault="00BE55FD" w:rsidP="00BE55FD">
      <w:pPr>
        <w:pStyle w:val="20"/>
      </w:pPr>
      <w:bookmarkStart w:id="349" w:name="_Toc72152500"/>
      <w:bookmarkStart w:id="350" w:name="_Toc72152591"/>
      <w:bookmarkStart w:id="351" w:name="_Toc72152864"/>
      <w:bookmarkStart w:id="352" w:name="_Toc87951325"/>
      <w:r>
        <w:t>О</w:t>
      </w:r>
      <w:r w:rsidR="00AA701C">
        <w:t>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w:t>
      </w:r>
      <w:r>
        <w:t>вом источников тепловой энергии</w:t>
      </w:r>
      <w:bookmarkEnd w:id="349"/>
      <w:bookmarkEnd w:id="350"/>
      <w:bookmarkEnd w:id="351"/>
      <w:bookmarkEnd w:id="352"/>
    </w:p>
    <w:p w14:paraId="16B1EA9A" w14:textId="77777777" w:rsidR="007C07E3" w:rsidRDefault="007C03FA" w:rsidP="00AA701C">
      <w:r>
        <w:t>Решения программы газификации р.п. Краснообск о развитии системы газоснабжения в части обеспечения топливом источников тепловой энергии отсутствуют.</w:t>
      </w:r>
    </w:p>
    <w:p w14:paraId="4281C839" w14:textId="77777777" w:rsidR="00AA701C" w:rsidRDefault="00BE55FD" w:rsidP="00BE55FD">
      <w:pPr>
        <w:pStyle w:val="20"/>
      </w:pPr>
      <w:bookmarkStart w:id="353" w:name="_Toc72152501"/>
      <w:bookmarkStart w:id="354" w:name="_Toc72152592"/>
      <w:bookmarkStart w:id="355" w:name="_Toc72152865"/>
      <w:bookmarkStart w:id="356" w:name="_Toc87951326"/>
      <w:r>
        <w:t>О</w:t>
      </w:r>
      <w:r w:rsidR="00AA701C">
        <w:t>писание проблем организации газоснабжения источников тепловой энергии</w:t>
      </w:r>
      <w:bookmarkEnd w:id="353"/>
      <w:bookmarkEnd w:id="354"/>
      <w:bookmarkEnd w:id="355"/>
      <w:bookmarkEnd w:id="356"/>
    </w:p>
    <w:p w14:paraId="07EB07FB" w14:textId="77777777" w:rsidR="007C07E3" w:rsidRDefault="007C03FA" w:rsidP="00AA701C">
      <w:r>
        <w:t>Проблем организации газоснабжения котельной ФГУП «Энергетик» не зафиксировано.</w:t>
      </w:r>
    </w:p>
    <w:p w14:paraId="5E9DD06B" w14:textId="77777777" w:rsidR="00AA701C" w:rsidRDefault="00BE55FD" w:rsidP="00BE55FD">
      <w:pPr>
        <w:pStyle w:val="20"/>
      </w:pPr>
      <w:bookmarkStart w:id="357" w:name="_Toc72152502"/>
      <w:bookmarkStart w:id="358" w:name="_Toc72152593"/>
      <w:bookmarkStart w:id="359" w:name="_Toc72152866"/>
      <w:bookmarkStart w:id="360" w:name="_Toc87951327"/>
      <w:r>
        <w:t>П</w:t>
      </w:r>
      <w:r w:rsidR="00AA701C">
        <w:t>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357"/>
      <w:bookmarkEnd w:id="358"/>
      <w:bookmarkEnd w:id="359"/>
      <w:bookmarkEnd w:id="360"/>
    </w:p>
    <w:p w14:paraId="67518777" w14:textId="77777777" w:rsidR="007C07E3" w:rsidRDefault="007C03FA" w:rsidP="00AA701C">
      <w:r>
        <w:t>Предложения по корректировке программы газификации р.п. Краснообска отсутствуют.</w:t>
      </w:r>
    </w:p>
    <w:p w14:paraId="3DC6BDF7" w14:textId="77777777" w:rsidR="00AA701C" w:rsidRDefault="00BE55FD" w:rsidP="00BE55FD">
      <w:pPr>
        <w:pStyle w:val="20"/>
      </w:pPr>
      <w:bookmarkStart w:id="361" w:name="_Toc72152503"/>
      <w:bookmarkStart w:id="362" w:name="_Toc72152594"/>
      <w:bookmarkStart w:id="363" w:name="_Toc72152867"/>
      <w:bookmarkStart w:id="364" w:name="_Toc87951328"/>
      <w:r>
        <w:t>О</w:t>
      </w:r>
      <w:r w:rsidR="00AA701C">
        <w:t>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361"/>
      <w:bookmarkEnd w:id="362"/>
      <w:bookmarkEnd w:id="363"/>
      <w:bookmarkEnd w:id="364"/>
    </w:p>
    <w:p w14:paraId="0C728F7D" w14:textId="77777777" w:rsidR="007C03FA" w:rsidRDefault="007C03FA" w:rsidP="007C03FA">
      <w:r>
        <w:t>Планы развития энергосистемы р.п. Краснообск (по состоянию на 2020 г.) определены следующими нормативными документами:</w:t>
      </w:r>
    </w:p>
    <w:p w14:paraId="21F77153" w14:textId="77777777" w:rsidR="007C03FA" w:rsidRDefault="007C03FA" w:rsidP="007C03FA">
      <w:r>
        <w:t>- Схема и программы развития Единой энергетической системы России на 2020-2026 гг. (далее по тексту - СиПР ЕЭС на 2020 - 2026 годы).</w:t>
      </w:r>
    </w:p>
    <w:p w14:paraId="2CC3387F" w14:textId="77777777" w:rsidR="007C03FA" w:rsidRDefault="007C03FA" w:rsidP="007C03FA">
      <w:r>
        <w:t xml:space="preserve">Строительство новых источников тепловой энергии с электрогенерирующим оборудованием Схемой не предусматривается. </w:t>
      </w:r>
    </w:p>
    <w:p w14:paraId="585B3494" w14:textId="77777777" w:rsidR="007C07E3" w:rsidRDefault="00BE55FD" w:rsidP="00BE55FD">
      <w:pPr>
        <w:pStyle w:val="20"/>
      </w:pPr>
      <w:bookmarkStart w:id="365" w:name="_Toc72152504"/>
      <w:bookmarkStart w:id="366" w:name="_Toc72152595"/>
      <w:bookmarkStart w:id="367" w:name="_Toc72152868"/>
      <w:bookmarkStart w:id="368" w:name="_Toc87951329"/>
      <w:r>
        <w:t>П</w:t>
      </w:r>
      <w:r w:rsidR="00AA701C">
        <w:t>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w:t>
      </w:r>
      <w:r>
        <w:t>сти и энергии</w:t>
      </w:r>
      <w:bookmarkEnd w:id="365"/>
      <w:bookmarkEnd w:id="366"/>
      <w:bookmarkEnd w:id="367"/>
      <w:bookmarkEnd w:id="368"/>
    </w:p>
    <w:p w14:paraId="3DFD06CE" w14:textId="77777777" w:rsidR="00BE55FD" w:rsidRDefault="007C03FA" w:rsidP="00AA701C">
      <w:r>
        <w:t>В актуализированной схеме теплоснабжения мероприятия по строительству источников комбинированной выработки электрической и тепловой энергии не планируются.</w:t>
      </w:r>
    </w:p>
    <w:p w14:paraId="2EFADC09" w14:textId="77777777" w:rsidR="00AA701C" w:rsidRDefault="00BE55FD" w:rsidP="00BE55FD">
      <w:pPr>
        <w:pStyle w:val="20"/>
      </w:pPr>
      <w:bookmarkStart w:id="369" w:name="_Toc72152505"/>
      <w:bookmarkStart w:id="370" w:name="_Toc72152596"/>
      <w:bookmarkStart w:id="371" w:name="_Toc72152869"/>
      <w:bookmarkStart w:id="372" w:name="_Toc87951330"/>
      <w:r>
        <w:t>О</w:t>
      </w:r>
      <w:r w:rsidR="00AA701C">
        <w:t>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w:t>
      </w:r>
      <w:r>
        <w:t>щейся к системам теплоснабжения</w:t>
      </w:r>
      <w:bookmarkEnd w:id="369"/>
      <w:bookmarkEnd w:id="370"/>
      <w:bookmarkEnd w:id="371"/>
      <w:bookmarkEnd w:id="372"/>
    </w:p>
    <w:p w14:paraId="68D81EE2" w14:textId="77777777" w:rsidR="007C07E3" w:rsidRDefault="007C03FA" w:rsidP="00AA701C">
      <w:r>
        <w:t>В утвержденной схеме водоснабжения и водоотведения р.п. Краснообск отсутствуют решения о развитии системы водоснабжения в части системы теплоснабжения.</w:t>
      </w:r>
    </w:p>
    <w:p w14:paraId="4625A73B" w14:textId="77777777" w:rsidR="00AA701C" w:rsidRDefault="00BE55FD" w:rsidP="00BE55FD">
      <w:pPr>
        <w:pStyle w:val="20"/>
      </w:pPr>
      <w:bookmarkStart w:id="373" w:name="_Toc72152506"/>
      <w:bookmarkStart w:id="374" w:name="_Toc72152597"/>
      <w:bookmarkStart w:id="375" w:name="_Toc72152870"/>
      <w:bookmarkStart w:id="376" w:name="_Toc87951331"/>
      <w:r>
        <w:lastRenderedPageBreak/>
        <w:t>П</w:t>
      </w:r>
      <w:r w:rsidR="00AA701C">
        <w:t>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373"/>
      <w:bookmarkEnd w:id="374"/>
      <w:bookmarkEnd w:id="375"/>
      <w:bookmarkEnd w:id="376"/>
    </w:p>
    <w:p w14:paraId="2D8D6830" w14:textId="77777777" w:rsidR="008025EF" w:rsidRDefault="007C03FA" w:rsidP="00AA701C">
      <w:r>
        <w:t>В актуализированной схеме теплоснабжения р.п. Краснообск отсутствуют предложения по корректировке схемы водоснабжения и водоотведения в части системы теплоснабжения.</w:t>
      </w:r>
    </w:p>
    <w:p w14:paraId="24E2C68A" w14:textId="77777777" w:rsidR="008025EF" w:rsidRDefault="008025EF" w:rsidP="00AA701C"/>
    <w:p w14:paraId="2AE77274" w14:textId="77777777" w:rsidR="008025EF" w:rsidRDefault="008025EF" w:rsidP="00AA701C">
      <w:pPr>
        <w:sectPr w:rsidR="008025EF" w:rsidSect="00450996">
          <w:pgSz w:w="11906" w:h="16838"/>
          <w:pgMar w:top="851" w:right="567" w:bottom="567" w:left="1134" w:header="709" w:footer="709" w:gutter="0"/>
          <w:cols w:space="708"/>
          <w:docGrid w:linePitch="360"/>
        </w:sectPr>
      </w:pPr>
    </w:p>
    <w:p w14:paraId="0C1E8936" w14:textId="77777777" w:rsidR="00AA701C" w:rsidRDefault="00AA701C" w:rsidP="00BE55FD">
      <w:pPr>
        <w:pStyle w:val="11"/>
      </w:pPr>
      <w:bookmarkStart w:id="377" w:name="_Toc72152507"/>
      <w:bookmarkStart w:id="378" w:name="_Toc72152598"/>
      <w:bookmarkStart w:id="379" w:name="_Toc72152871"/>
      <w:bookmarkStart w:id="380" w:name="_Toc87951332"/>
      <w:r>
        <w:lastRenderedPageBreak/>
        <w:t>Индикаторы развития систем теплоснабжения поселения</w:t>
      </w:r>
      <w:bookmarkEnd w:id="377"/>
      <w:bookmarkEnd w:id="378"/>
      <w:bookmarkEnd w:id="379"/>
      <w:bookmarkEnd w:id="380"/>
    </w:p>
    <w:p w14:paraId="0A829185" w14:textId="77777777" w:rsidR="007C03FA" w:rsidRDefault="007C03FA" w:rsidP="007C03FA">
      <w:r>
        <w:t>Индикаторами развития систем теплоснабжения в соответствии с Постановлением Правительства РФ от 22.02.2012 № 154 «О требованиях к схемам теплоснабжения, порядку их разработки и утверждения» являются следующие показатели:</w:t>
      </w:r>
    </w:p>
    <w:p w14:paraId="4E1557EF" w14:textId="77777777" w:rsidR="007C03FA" w:rsidRDefault="007C03FA" w:rsidP="007C03FA">
      <w:r>
        <w:t>а) количество прекращений подачи тепловой энергии, теплоносителя в результате технологических нарушений на тепловых сетях;</w:t>
      </w:r>
    </w:p>
    <w:p w14:paraId="23DB43A4" w14:textId="77777777" w:rsidR="007C03FA" w:rsidRDefault="007C03FA" w:rsidP="007C03FA">
      <w:r>
        <w:t>б) количество прекращений подачи тепловой энергии, теплоносителя в результате технологических нарушений на источниках тепловой энергии;</w:t>
      </w:r>
    </w:p>
    <w:p w14:paraId="2DBEBFEC" w14:textId="77777777" w:rsidR="007C03FA" w:rsidRDefault="007C03FA" w:rsidP="007C03FA">
      <w:r>
        <w:t>в) удельный расход условного топлива на единицу тепловой энергии, отпускаемой с коллекторов источников тепловой энергии;</w:t>
      </w:r>
    </w:p>
    <w:p w14:paraId="09D5964E" w14:textId="77777777" w:rsidR="007C03FA" w:rsidRDefault="007C03FA" w:rsidP="007C03FA">
      <w:r>
        <w:t>г) отношение величины технологических потерь тепловой энергии, теплоносителя к материальной характеристике тепловой сети;</w:t>
      </w:r>
    </w:p>
    <w:p w14:paraId="61F3F272" w14:textId="77777777" w:rsidR="007C03FA" w:rsidRDefault="007C03FA" w:rsidP="007C03FA">
      <w:r>
        <w:t>д) коэффициент использования установленной тепловой мощности;</w:t>
      </w:r>
    </w:p>
    <w:p w14:paraId="66A8DD86" w14:textId="77777777" w:rsidR="007C03FA" w:rsidRDefault="007C03FA" w:rsidP="007C03FA">
      <w:r>
        <w:t>е) удельная материальная характеристика тепловых сетей, приведенная к расчетной тепловой нагрузке;</w:t>
      </w:r>
    </w:p>
    <w:p w14:paraId="77473CE9" w14:textId="77777777" w:rsidR="007C03FA" w:rsidRDefault="007C03FA" w:rsidP="007C03FA">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города федерального значения);</w:t>
      </w:r>
    </w:p>
    <w:p w14:paraId="02F8B1AE" w14:textId="77777777" w:rsidR="007C03FA" w:rsidRDefault="007C03FA" w:rsidP="007C03FA">
      <w:r>
        <w:t>з) удельный расход условного топлива на отпуск электрической энергии;</w:t>
      </w:r>
    </w:p>
    <w:p w14:paraId="19C51D94" w14:textId="77777777" w:rsidR="007C03FA" w:rsidRDefault="007C03FA" w:rsidP="007C03FA">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3A0C878B" w14:textId="77777777" w:rsidR="007C03FA" w:rsidRDefault="007C03FA" w:rsidP="007C03FA">
      <w:r>
        <w:t>к) доля отпуска тепловой энергии, осуществляемого потребителям по приборам учета, в общем объеме отпущенной тепловой энергии;</w:t>
      </w:r>
    </w:p>
    <w:p w14:paraId="0DB8A2A3" w14:textId="77777777" w:rsidR="007C03FA" w:rsidRDefault="007C03FA" w:rsidP="007C03FA">
      <w:r>
        <w:t>л) средневзвешенный (по материальной характеристике) срок эксплуатации тепловых сетей (для каждой системы теплоснабжения);</w:t>
      </w:r>
    </w:p>
    <w:p w14:paraId="7F43F119" w14:textId="77777777" w:rsidR="007C03FA" w:rsidRDefault="007C03FA" w:rsidP="007C03FA">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города федерального значения);</w:t>
      </w:r>
    </w:p>
    <w:p w14:paraId="6C853A86" w14:textId="77777777" w:rsidR="007C03FA" w:rsidRPr="00B15173" w:rsidRDefault="007C03FA" w:rsidP="007C03FA">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 города федерального значения).</w:t>
      </w:r>
    </w:p>
    <w:p w14:paraId="4E231CFE" w14:textId="77777777" w:rsidR="007C03FA" w:rsidRPr="00E6760F" w:rsidRDefault="007C03FA" w:rsidP="007C03FA">
      <w:pPr>
        <w:pStyle w:val="20"/>
      </w:pPr>
      <w:bookmarkStart w:id="381" w:name="_Toc72596891"/>
      <w:bookmarkStart w:id="382" w:name="_Toc87951333"/>
      <w:r w:rsidRPr="00E6760F">
        <w:t>Количество прекращений подачи тепловой энергии, теплоносителя в результате технологических нарушений на тепловых сетях</w:t>
      </w:r>
      <w:bookmarkEnd w:id="381"/>
      <w:bookmarkEnd w:id="382"/>
    </w:p>
    <w:p w14:paraId="341C0EEC" w14:textId="67CCFA75" w:rsidR="008025EF" w:rsidRDefault="008025EF" w:rsidP="008025EF">
      <w:r>
        <w:t>Прекращения подачи тепловой энергии, теплоносителя в результате технологических нарушений отсутствуют и в рассматриваемом периоде не предусматриваются.</w:t>
      </w:r>
    </w:p>
    <w:p w14:paraId="337534A0" w14:textId="77777777" w:rsidR="007C03FA" w:rsidRPr="00E6760F" w:rsidRDefault="007C03FA" w:rsidP="007C03FA">
      <w:pPr>
        <w:pStyle w:val="20"/>
      </w:pPr>
      <w:bookmarkStart w:id="383" w:name="_Toc72596892"/>
      <w:bookmarkStart w:id="384" w:name="_Toc87951334"/>
      <w:r w:rsidRPr="00E6760F">
        <w:t>Количество прекращений подачи тепловой энергии, теплоносителя в результате технологических нарушений на источниках тепловой энергии.</w:t>
      </w:r>
      <w:bookmarkEnd w:id="383"/>
      <w:bookmarkEnd w:id="384"/>
    </w:p>
    <w:p w14:paraId="32709D24" w14:textId="77777777" w:rsidR="007C03FA" w:rsidRPr="00E6760F" w:rsidRDefault="007C03FA" w:rsidP="007C03FA">
      <w:r w:rsidRPr="00933031">
        <w:t>Прекращения подачи тепловой энергии, теплоносителя в результате технологических нарушений на источниках теплоснабжения отсутствуют.</w:t>
      </w:r>
    </w:p>
    <w:p w14:paraId="25493EB4" w14:textId="77777777" w:rsidR="007C03FA" w:rsidRDefault="007C03FA" w:rsidP="007C03FA">
      <w:pPr>
        <w:pStyle w:val="20"/>
      </w:pPr>
      <w:bookmarkStart w:id="385" w:name="_Toc72596893"/>
      <w:bookmarkStart w:id="386" w:name="_Toc87951335"/>
      <w:r w:rsidRPr="00E6760F">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385"/>
      <w:bookmarkEnd w:id="386"/>
    </w:p>
    <w:p w14:paraId="05F743F4" w14:textId="77777777" w:rsidR="008025EF" w:rsidRDefault="008025EF" w:rsidP="008025EF">
      <w:pPr>
        <w:sectPr w:rsidR="008025EF" w:rsidSect="008025EF">
          <w:pgSz w:w="11906" w:h="16838"/>
          <w:pgMar w:top="851" w:right="567" w:bottom="567" w:left="1134" w:header="709" w:footer="709" w:gutter="0"/>
          <w:cols w:space="708"/>
          <w:docGrid w:linePitch="360"/>
        </w:sectPr>
      </w:pPr>
    </w:p>
    <w:p w14:paraId="79F6A2D5" w14:textId="4D0E3A97" w:rsidR="007C03FA" w:rsidRDefault="007C03FA" w:rsidP="007C03FA">
      <w:pPr>
        <w:pStyle w:val="a8"/>
      </w:pPr>
      <w:bookmarkStart w:id="387" w:name="_Toc71499710"/>
      <w:bookmarkStart w:id="388" w:name="_Toc72597122"/>
      <w:bookmarkStart w:id="389" w:name="_Toc87951375"/>
      <w:r>
        <w:lastRenderedPageBreak/>
        <w:t xml:space="preserve">Таблица </w:t>
      </w:r>
      <w:r w:rsidR="00517360">
        <w:fldChar w:fldCharType="begin"/>
      </w:r>
      <w:r w:rsidR="00517360">
        <w:instrText xml:space="preserve"> STYLEREF 1 \s </w:instrText>
      </w:r>
      <w:r w:rsidR="00517360">
        <w:fldChar w:fldCharType="separate"/>
      </w:r>
      <w:r w:rsidR="007165AF">
        <w:rPr>
          <w:noProof/>
        </w:rPr>
        <w:t>14</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1</w:t>
      </w:r>
      <w:r w:rsidR="00517360">
        <w:rPr>
          <w:noProof/>
        </w:rPr>
        <w:fldChar w:fldCharType="end"/>
      </w:r>
      <w:r>
        <w:t xml:space="preserve"> </w:t>
      </w:r>
      <w:r w:rsidRPr="00ED42B6">
        <w:t>Удельный расход условного топлива на выработку тепловой энергии</w:t>
      </w:r>
      <w:bookmarkEnd w:id="387"/>
      <w:bookmarkEnd w:id="388"/>
      <w:bookmarkEnd w:id="389"/>
    </w:p>
    <w:tbl>
      <w:tblPr>
        <w:tblW w:w="5168" w:type="pct"/>
        <w:jc w:val="center"/>
        <w:tblLook w:val="04A0" w:firstRow="1" w:lastRow="0" w:firstColumn="1" w:lastColumn="0" w:noHBand="0" w:noVBand="1"/>
      </w:tblPr>
      <w:tblGrid>
        <w:gridCol w:w="2763"/>
        <w:gridCol w:w="808"/>
        <w:gridCol w:w="808"/>
        <w:gridCol w:w="808"/>
        <w:gridCol w:w="808"/>
        <w:gridCol w:w="808"/>
        <w:gridCol w:w="808"/>
        <w:gridCol w:w="808"/>
        <w:gridCol w:w="808"/>
        <w:gridCol w:w="808"/>
        <w:gridCol w:w="736"/>
      </w:tblGrid>
      <w:tr w:rsidR="008025EF" w:rsidRPr="00E26BF7" w14:paraId="6D4E8A54" w14:textId="77777777" w:rsidTr="004F713C">
        <w:trPr>
          <w:trHeight w:val="20"/>
          <w:jc w:val="center"/>
        </w:trPr>
        <w:tc>
          <w:tcPr>
            <w:tcW w:w="2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1B241"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Параметры</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58B0183E"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2020</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769ED7F0"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2021</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46CF1516"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2022</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1168D36C"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2023</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7D839552"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2024</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3C0468BE"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2025</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103327E7"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2026</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158E8B75"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2027</w:t>
            </w:r>
          </w:p>
        </w:tc>
        <w:tc>
          <w:tcPr>
            <w:tcW w:w="814" w:type="dxa"/>
            <w:tcBorders>
              <w:top w:val="single" w:sz="4" w:space="0" w:color="auto"/>
              <w:left w:val="nil"/>
              <w:bottom w:val="single" w:sz="4" w:space="0" w:color="auto"/>
              <w:right w:val="single" w:sz="4" w:space="0" w:color="auto"/>
            </w:tcBorders>
            <w:shd w:val="clear" w:color="auto" w:fill="auto"/>
            <w:vAlign w:val="center"/>
            <w:hideMark/>
          </w:tcPr>
          <w:p w14:paraId="1888C65F"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2032</w:t>
            </w:r>
          </w:p>
        </w:tc>
        <w:tc>
          <w:tcPr>
            <w:tcW w:w="535" w:type="dxa"/>
            <w:tcBorders>
              <w:top w:val="single" w:sz="4" w:space="0" w:color="auto"/>
              <w:left w:val="nil"/>
              <w:bottom w:val="single" w:sz="4" w:space="0" w:color="auto"/>
              <w:right w:val="single" w:sz="4" w:space="0" w:color="auto"/>
            </w:tcBorders>
            <w:shd w:val="clear" w:color="auto" w:fill="auto"/>
            <w:vAlign w:val="center"/>
            <w:hideMark/>
          </w:tcPr>
          <w:p w14:paraId="522EED32"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2037</w:t>
            </w:r>
          </w:p>
        </w:tc>
      </w:tr>
      <w:tr w:rsidR="008025EF" w:rsidRPr="00E26BF7" w14:paraId="57748848" w14:textId="77777777" w:rsidTr="004F713C">
        <w:trPr>
          <w:trHeight w:val="20"/>
          <w:jc w:val="center"/>
        </w:trPr>
        <w:tc>
          <w:tcPr>
            <w:tcW w:w="2910" w:type="dxa"/>
            <w:tcBorders>
              <w:top w:val="nil"/>
              <w:left w:val="single" w:sz="4" w:space="0" w:color="auto"/>
              <w:bottom w:val="single" w:sz="4" w:space="0" w:color="auto"/>
              <w:right w:val="single" w:sz="4" w:space="0" w:color="auto"/>
            </w:tcBorders>
            <w:shd w:val="clear" w:color="auto" w:fill="auto"/>
            <w:vAlign w:val="center"/>
            <w:hideMark/>
          </w:tcPr>
          <w:p w14:paraId="791D9952" w14:textId="77777777" w:rsidR="008025EF" w:rsidRPr="00E26BF7" w:rsidRDefault="008025EF" w:rsidP="004F713C">
            <w:pPr>
              <w:ind w:firstLine="0"/>
              <w:jc w:val="left"/>
              <w:rPr>
                <w:rFonts w:eastAsia="Times New Roman"/>
                <w:color w:val="000000"/>
                <w:sz w:val="16"/>
                <w:szCs w:val="16"/>
                <w:lang w:eastAsia="ru-RU"/>
              </w:rPr>
            </w:pPr>
            <w:r w:rsidRPr="00E26BF7">
              <w:rPr>
                <w:rFonts w:eastAsia="Times New Roman"/>
                <w:color w:val="000000"/>
                <w:sz w:val="16"/>
                <w:szCs w:val="16"/>
                <w:lang w:eastAsia="ru-RU"/>
              </w:rPr>
              <w:t>Удельный расход условного топлива на отпуск тепловой энергии</w:t>
            </w:r>
          </w:p>
        </w:tc>
        <w:tc>
          <w:tcPr>
            <w:tcW w:w="814" w:type="dxa"/>
            <w:tcBorders>
              <w:top w:val="nil"/>
              <w:left w:val="nil"/>
              <w:bottom w:val="single" w:sz="4" w:space="0" w:color="auto"/>
              <w:right w:val="single" w:sz="4" w:space="0" w:color="auto"/>
            </w:tcBorders>
            <w:shd w:val="clear" w:color="auto" w:fill="auto"/>
            <w:vAlign w:val="center"/>
            <w:hideMark/>
          </w:tcPr>
          <w:p w14:paraId="7F8FD2B3"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169,000</w:t>
            </w:r>
          </w:p>
        </w:tc>
        <w:tc>
          <w:tcPr>
            <w:tcW w:w="814" w:type="dxa"/>
            <w:tcBorders>
              <w:top w:val="nil"/>
              <w:left w:val="nil"/>
              <w:bottom w:val="single" w:sz="4" w:space="0" w:color="auto"/>
              <w:right w:val="single" w:sz="4" w:space="0" w:color="auto"/>
            </w:tcBorders>
            <w:shd w:val="clear" w:color="auto" w:fill="auto"/>
            <w:vAlign w:val="center"/>
            <w:hideMark/>
          </w:tcPr>
          <w:p w14:paraId="4B931D3B"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169,000</w:t>
            </w:r>
          </w:p>
        </w:tc>
        <w:tc>
          <w:tcPr>
            <w:tcW w:w="814" w:type="dxa"/>
            <w:tcBorders>
              <w:top w:val="nil"/>
              <w:left w:val="nil"/>
              <w:bottom w:val="single" w:sz="4" w:space="0" w:color="auto"/>
              <w:right w:val="single" w:sz="4" w:space="0" w:color="auto"/>
            </w:tcBorders>
            <w:shd w:val="clear" w:color="auto" w:fill="auto"/>
            <w:vAlign w:val="center"/>
            <w:hideMark/>
          </w:tcPr>
          <w:p w14:paraId="65D5322E"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169,000</w:t>
            </w:r>
          </w:p>
        </w:tc>
        <w:tc>
          <w:tcPr>
            <w:tcW w:w="814" w:type="dxa"/>
            <w:tcBorders>
              <w:top w:val="nil"/>
              <w:left w:val="nil"/>
              <w:bottom w:val="single" w:sz="4" w:space="0" w:color="auto"/>
              <w:right w:val="single" w:sz="4" w:space="0" w:color="auto"/>
            </w:tcBorders>
            <w:shd w:val="clear" w:color="auto" w:fill="auto"/>
            <w:vAlign w:val="center"/>
            <w:hideMark/>
          </w:tcPr>
          <w:p w14:paraId="3EF2EF12"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169,000</w:t>
            </w:r>
          </w:p>
        </w:tc>
        <w:tc>
          <w:tcPr>
            <w:tcW w:w="814" w:type="dxa"/>
            <w:tcBorders>
              <w:top w:val="nil"/>
              <w:left w:val="nil"/>
              <w:bottom w:val="single" w:sz="4" w:space="0" w:color="auto"/>
              <w:right w:val="single" w:sz="4" w:space="0" w:color="auto"/>
            </w:tcBorders>
            <w:shd w:val="clear" w:color="auto" w:fill="auto"/>
            <w:vAlign w:val="center"/>
            <w:hideMark/>
          </w:tcPr>
          <w:p w14:paraId="08CA4FA6"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169,000</w:t>
            </w:r>
          </w:p>
        </w:tc>
        <w:tc>
          <w:tcPr>
            <w:tcW w:w="814" w:type="dxa"/>
            <w:tcBorders>
              <w:top w:val="nil"/>
              <w:left w:val="nil"/>
              <w:bottom w:val="single" w:sz="4" w:space="0" w:color="auto"/>
              <w:right w:val="single" w:sz="4" w:space="0" w:color="auto"/>
            </w:tcBorders>
            <w:shd w:val="clear" w:color="auto" w:fill="auto"/>
            <w:vAlign w:val="center"/>
            <w:hideMark/>
          </w:tcPr>
          <w:p w14:paraId="545E3911"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169,000</w:t>
            </w:r>
          </w:p>
        </w:tc>
        <w:tc>
          <w:tcPr>
            <w:tcW w:w="814" w:type="dxa"/>
            <w:tcBorders>
              <w:top w:val="nil"/>
              <w:left w:val="nil"/>
              <w:bottom w:val="single" w:sz="4" w:space="0" w:color="auto"/>
              <w:right w:val="single" w:sz="4" w:space="0" w:color="auto"/>
            </w:tcBorders>
            <w:shd w:val="clear" w:color="auto" w:fill="auto"/>
            <w:vAlign w:val="center"/>
            <w:hideMark/>
          </w:tcPr>
          <w:p w14:paraId="3DC02FFF"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169,000</w:t>
            </w:r>
          </w:p>
        </w:tc>
        <w:tc>
          <w:tcPr>
            <w:tcW w:w="814" w:type="dxa"/>
            <w:tcBorders>
              <w:top w:val="nil"/>
              <w:left w:val="nil"/>
              <w:bottom w:val="single" w:sz="4" w:space="0" w:color="auto"/>
              <w:right w:val="single" w:sz="4" w:space="0" w:color="auto"/>
            </w:tcBorders>
            <w:shd w:val="clear" w:color="auto" w:fill="auto"/>
            <w:vAlign w:val="center"/>
            <w:hideMark/>
          </w:tcPr>
          <w:p w14:paraId="10FE15EB"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169,000</w:t>
            </w:r>
          </w:p>
        </w:tc>
        <w:tc>
          <w:tcPr>
            <w:tcW w:w="814" w:type="dxa"/>
            <w:tcBorders>
              <w:top w:val="nil"/>
              <w:left w:val="nil"/>
              <w:bottom w:val="single" w:sz="4" w:space="0" w:color="auto"/>
              <w:right w:val="single" w:sz="4" w:space="0" w:color="auto"/>
            </w:tcBorders>
            <w:shd w:val="clear" w:color="auto" w:fill="auto"/>
            <w:vAlign w:val="center"/>
            <w:hideMark/>
          </w:tcPr>
          <w:p w14:paraId="7E9B8866"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169,000</w:t>
            </w:r>
          </w:p>
        </w:tc>
        <w:tc>
          <w:tcPr>
            <w:tcW w:w="535" w:type="dxa"/>
            <w:tcBorders>
              <w:top w:val="nil"/>
              <w:left w:val="nil"/>
              <w:bottom w:val="single" w:sz="4" w:space="0" w:color="auto"/>
              <w:right w:val="single" w:sz="4" w:space="0" w:color="auto"/>
            </w:tcBorders>
            <w:shd w:val="clear" w:color="auto" w:fill="auto"/>
            <w:vAlign w:val="center"/>
            <w:hideMark/>
          </w:tcPr>
          <w:p w14:paraId="2FCC9B74" w14:textId="77777777" w:rsidR="008025EF" w:rsidRPr="00E26BF7" w:rsidRDefault="008025EF" w:rsidP="004F713C">
            <w:pPr>
              <w:ind w:firstLine="0"/>
              <w:jc w:val="center"/>
              <w:rPr>
                <w:rFonts w:eastAsia="Times New Roman"/>
                <w:color w:val="000000"/>
                <w:sz w:val="16"/>
                <w:szCs w:val="16"/>
                <w:lang w:eastAsia="ru-RU"/>
              </w:rPr>
            </w:pPr>
            <w:r>
              <w:rPr>
                <w:rFonts w:eastAsia="Times New Roman"/>
                <w:color w:val="000000"/>
                <w:sz w:val="16"/>
                <w:szCs w:val="16"/>
                <w:lang w:eastAsia="ru-RU"/>
              </w:rPr>
              <w:t>169,0</w:t>
            </w:r>
          </w:p>
        </w:tc>
      </w:tr>
      <w:tr w:rsidR="008025EF" w:rsidRPr="00E26BF7" w14:paraId="2866D63D" w14:textId="77777777" w:rsidTr="004F713C">
        <w:trPr>
          <w:trHeight w:val="20"/>
          <w:jc w:val="center"/>
        </w:trPr>
        <w:tc>
          <w:tcPr>
            <w:tcW w:w="2910" w:type="dxa"/>
            <w:tcBorders>
              <w:top w:val="nil"/>
              <w:left w:val="single" w:sz="4" w:space="0" w:color="auto"/>
              <w:bottom w:val="single" w:sz="4" w:space="0" w:color="auto"/>
              <w:right w:val="single" w:sz="4" w:space="0" w:color="auto"/>
            </w:tcBorders>
            <w:shd w:val="clear" w:color="auto" w:fill="auto"/>
            <w:vAlign w:val="center"/>
            <w:hideMark/>
          </w:tcPr>
          <w:p w14:paraId="2C9D1583" w14:textId="77777777" w:rsidR="008025EF" w:rsidRPr="00E26BF7" w:rsidRDefault="008025EF" w:rsidP="004F713C">
            <w:pPr>
              <w:ind w:firstLine="0"/>
              <w:jc w:val="left"/>
              <w:rPr>
                <w:rFonts w:eastAsia="Times New Roman"/>
                <w:color w:val="000000"/>
                <w:sz w:val="16"/>
                <w:szCs w:val="16"/>
                <w:lang w:eastAsia="ru-RU"/>
              </w:rPr>
            </w:pPr>
            <w:r w:rsidRPr="00E26BF7">
              <w:rPr>
                <w:rFonts w:eastAsia="Times New Roman"/>
                <w:color w:val="000000"/>
                <w:sz w:val="16"/>
                <w:szCs w:val="16"/>
                <w:lang w:eastAsia="ru-RU"/>
              </w:rPr>
              <w:t>Удельный расход условного топлива на выработку тепловой энергии</w:t>
            </w:r>
          </w:p>
        </w:tc>
        <w:tc>
          <w:tcPr>
            <w:tcW w:w="814" w:type="dxa"/>
            <w:tcBorders>
              <w:top w:val="nil"/>
              <w:left w:val="nil"/>
              <w:bottom w:val="single" w:sz="4" w:space="0" w:color="auto"/>
              <w:right w:val="single" w:sz="4" w:space="0" w:color="auto"/>
            </w:tcBorders>
            <w:shd w:val="clear" w:color="auto" w:fill="auto"/>
            <w:vAlign w:val="center"/>
            <w:hideMark/>
          </w:tcPr>
          <w:p w14:paraId="214F16E3"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164,410</w:t>
            </w:r>
          </w:p>
        </w:tc>
        <w:tc>
          <w:tcPr>
            <w:tcW w:w="814" w:type="dxa"/>
            <w:tcBorders>
              <w:top w:val="nil"/>
              <w:left w:val="nil"/>
              <w:bottom w:val="single" w:sz="4" w:space="0" w:color="auto"/>
              <w:right w:val="single" w:sz="4" w:space="0" w:color="auto"/>
            </w:tcBorders>
            <w:shd w:val="clear" w:color="auto" w:fill="auto"/>
            <w:vAlign w:val="center"/>
            <w:hideMark/>
          </w:tcPr>
          <w:p w14:paraId="722DC333"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164,410</w:t>
            </w:r>
          </w:p>
        </w:tc>
        <w:tc>
          <w:tcPr>
            <w:tcW w:w="814" w:type="dxa"/>
            <w:tcBorders>
              <w:top w:val="nil"/>
              <w:left w:val="nil"/>
              <w:bottom w:val="single" w:sz="4" w:space="0" w:color="auto"/>
              <w:right w:val="single" w:sz="4" w:space="0" w:color="auto"/>
            </w:tcBorders>
            <w:shd w:val="clear" w:color="auto" w:fill="auto"/>
            <w:vAlign w:val="center"/>
            <w:hideMark/>
          </w:tcPr>
          <w:p w14:paraId="60A67955"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164,410</w:t>
            </w:r>
          </w:p>
        </w:tc>
        <w:tc>
          <w:tcPr>
            <w:tcW w:w="814" w:type="dxa"/>
            <w:tcBorders>
              <w:top w:val="nil"/>
              <w:left w:val="nil"/>
              <w:bottom w:val="single" w:sz="4" w:space="0" w:color="auto"/>
              <w:right w:val="single" w:sz="4" w:space="0" w:color="auto"/>
            </w:tcBorders>
            <w:shd w:val="clear" w:color="auto" w:fill="auto"/>
            <w:vAlign w:val="center"/>
            <w:hideMark/>
          </w:tcPr>
          <w:p w14:paraId="6D898AD1"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164,410</w:t>
            </w:r>
          </w:p>
        </w:tc>
        <w:tc>
          <w:tcPr>
            <w:tcW w:w="814" w:type="dxa"/>
            <w:tcBorders>
              <w:top w:val="nil"/>
              <w:left w:val="nil"/>
              <w:bottom w:val="single" w:sz="4" w:space="0" w:color="auto"/>
              <w:right w:val="single" w:sz="4" w:space="0" w:color="auto"/>
            </w:tcBorders>
            <w:shd w:val="clear" w:color="auto" w:fill="auto"/>
            <w:vAlign w:val="center"/>
            <w:hideMark/>
          </w:tcPr>
          <w:p w14:paraId="509F6511"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164,410</w:t>
            </w:r>
          </w:p>
        </w:tc>
        <w:tc>
          <w:tcPr>
            <w:tcW w:w="814" w:type="dxa"/>
            <w:tcBorders>
              <w:top w:val="nil"/>
              <w:left w:val="nil"/>
              <w:bottom w:val="single" w:sz="4" w:space="0" w:color="auto"/>
              <w:right w:val="single" w:sz="4" w:space="0" w:color="auto"/>
            </w:tcBorders>
            <w:shd w:val="clear" w:color="auto" w:fill="auto"/>
            <w:vAlign w:val="center"/>
            <w:hideMark/>
          </w:tcPr>
          <w:p w14:paraId="0DF521CF"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164,410</w:t>
            </w:r>
          </w:p>
        </w:tc>
        <w:tc>
          <w:tcPr>
            <w:tcW w:w="814" w:type="dxa"/>
            <w:tcBorders>
              <w:top w:val="nil"/>
              <w:left w:val="nil"/>
              <w:bottom w:val="single" w:sz="4" w:space="0" w:color="auto"/>
              <w:right w:val="single" w:sz="4" w:space="0" w:color="auto"/>
            </w:tcBorders>
            <w:shd w:val="clear" w:color="auto" w:fill="auto"/>
            <w:vAlign w:val="center"/>
            <w:hideMark/>
          </w:tcPr>
          <w:p w14:paraId="101EB381"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164,410</w:t>
            </w:r>
          </w:p>
        </w:tc>
        <w:tc>
          <w:tcPr>
            <w:tcW w:w="814" w:type="dxa"/>
            <w:tcBorders>
              <w:top w:val="nil"/>
              <w:left w:val="nil"/>
              <w:bottom w:val="single" w:sz="4" w:space="0" w:color="auto"/>
              <w:right w:val="single" w:sz="4" w:space="0" w:color="auto"/>
            </w:tcBorders>
            <w:shd w:val="clear" w:color="auto" w:fill="auto"/>
            <w:vAlign w:val="center"/>
            <w:hideMark/>
          </w:tcPr>
          <w:p w14:paraId="04D92346"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164,410</w:t>
            </w:r>
          </w:p>
        </w:tc>
        <w:tc>
          <w:tcPr>
            <w:tcW w:w="814" w:type="dxa"/>
            <w:tcBorders>
              <w:top w:val="nil"/>
              <w:left w:val="nil"/>
              <w:bottom w:val="single" w:sz="4" w:space="0" w:color="auto"/>
              <w:right w:val="single" w:sz="4" w:space="0" w:color="auto"/>
            </w:tcBorders>
            <w:shd w:val="clear" w:color="auto" w:fill="auto"/>
            <w:vAlign w:val="center"/>
            <w:hideMark/>
          </w:tcPr>
          <w:p w14:paraId="192AEBE1"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164,410</w:t>
            </w:r>
          </w:p>
        </w:tc>
        <w:tc>
          <w:tcPr>
            <w:tcW w:w="535" w:type="dxa"/>
            <w:tcBorders>
              <w:top w:val="nil"/>
              <w:left w:val="nil"/>
              <w:bottom w:val="single" w:sz="4" w:space="0" w:color="auto"/>
              <w:right w:val="single" w:sz="4" w:space="0" w:color="auto"/>
            </w:tcBorders>
            <w:shd w:val="clear" w:color="auto" w:fill="auto"/>
            <w:vAlign w:val="center"/>
            <w:hideMark/>
          </w:tcPr>
          <w:p w14:paraId="1EA7DA1A"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164,410</w:t>
            </w:r>
          </w:p>
        </w:tc>
      </w:tr>
    </w:tbl>
    <w:p w14:paraId="0C359DE2" w14:textId="77777777" w:rsidR="007C03FA" w:rsidRPr="00E6760F" w:rsidRDefault="007C03FA" w:rsidP="007C03FA">
      <w:pPr>
        <w:pStyle w:val="20"/>
      </w:pPr>
      <w:bookmarkStart w:id="390" w:name="_Toc72596894"/>
      <w:bookmarkStart w:id="391" w:name="_Toc87951336"/>
      <w:r w:rsidRPr="00E6760F">
        <w:t>Отношение величины технологических потерь тепловой энергии, теплоносителя к материальной характеристике тепловой сети</w:t>
      </w:r>
      <w:bookmarkEnd w:id="390"/>
      <w:bookmarkEnd w:id="391"/>
    </w:p>
    <w:p w14:paraId="7FF691A8" w14:textId="1112876E" w:rsidR="007C03FA" w:rsidRDefault="007C03FA" w:rsidP="007C03FA">
      <w:pPr>
        <w:pStyle w:val="a8"/>
      </w:pPr>
      <w:bookmarkStart w:id="392" w:name="_Toc71499711"/>
      <w:bookmarkStart w:id="393" w:name="_Toc72597123"/>
      <w:bookmarkStart w:id="394" w:name="_Toc87951376"/>
      <w:r>
        <w:t xml:space="preserve">Таблица </w:t>
      </w:r>
      <w:r w:rsidR="00517360">
        <w:fldChar w:fldCharType="begin"/>
      </w:r>
      <w:r w:rsidR="00517360">
        <w:instrText xml:space="preserve"> STYLEREF 1 \s </w:instrText>
      </w:r>
      <w:r w:rsidR="00517360">
        <w:fldChar w:fldCharType="separate"/>
      </w:r>
      <w:r w:rsidR="007165AF">
        <w:rPr>
          <w:noProof/>
        </w:rPr>
        <w:t>14</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2</w:t>
      </w:r>
      <w:r w:rsidR="00517360">
        <w:rPr>
          <w:noProof/>
        </w:rPr>
        <w:fldChar w:fldCharType="end"/>
      </w:r>
      <w:r>
        <w:t xml:space="preserve"> </w:t>
      </w:r>
      <w:r w:rsidRPr="005A5D17">
        <w:t>Отношение величины технологических потерь тепловой энергии, теплоносителя к материальной характеристике</w:t>
      </w:r>
      <w:bookmarkEnd w:id="392"/>
      <w:bookmarkEnd w:id="393"/>
      <w:bookmarkEnd w:id="394"/>
    </w:p>
    <w:tbl>
      <w:tblPr>
        <w:tblW w:w="5000" w:type="pct"/>
        <w:jc w:val="center"/>
        <w:tblLook w:val="04A0" w:firstRow="1" w:lastRow="0" w:firstColumn="1" w:lastColumn="0" w:noHBand="0" w:noVBand="1"/>
      </w:tblPr>
      <w:tblGrid>
        <w:gridCol w:w="2606"/>
        <w:gridCol w:w="763"/>
        <w:gridCol w:w="708"/>
        <w:gridCol w:w="709"/>
        <w:gridCol w:w="709"/>
        <w:gridCol w:w="709"/>
        <w:gridCol w:w="708"/>
        <w:gridCol w:w="709"/>
        <w:gridCol w:w="709"/>
        <w:gridCol w:w="709"/>
        <w:gridCol w:w="708"/>
        <w:gridCol w:w="674"/>
      </w:tblGrid>
      <w:tr w:rsidR="008025EF" w:rsidRPr="00E26BF7" w14:paraId="5640215A" w14:textId="77777777" w:rsidTr="008025EF">
        <w:trPr>
          <w:trHeight w:val="20"/>
          <w:jc w:val="center"/>
        </w:trPr>
        <w:tc>
          <w:tcPr>
            <w:tcW w:w="2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EE0D4"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Параметры</w:t>
            </w:r>
          </w:p>
        </w:tc>
        <w:tc>
          <w:tcPr>
            <w:tcW w:w="763" w:type="dxa"/>
            <w:tcBorders>
              <w:top w:val="single" w:sz="4" w:space="0" w:color="auto"/>
              <w:left w:val="nil"/>
              <w:bottom w:val="single" w:sz="4" w:space="0" w:color="auto"/>
              <w:right w:val="single" w:sz="4" w:space="0" w:color="auto"/>
            </w:tcBorders>
            <w:shd w:val="clear" w:color="auto" w:fill="auto"/>
            <w:vAlign w:val="center"/>
            <w:hideMark/>
          </w:tcPr>
          <w:p w14:paraId="5443F629"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ед. изм.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E47783B"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DC5A82"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2021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88F65B"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2022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5FE5B1"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2023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4FB68AD"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EBA996"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AD5B92F"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2E03CF"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2027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454FDD4"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2032</w:t>
            </w:r>
          </w:p>
        </w:tc>
        <w:tc>
          <w:tcPr>
            <w:tcW w:w="674" w:type="dxa"/>
            <w:tcBorders>
              <w:top w:val="single" w:sz="4" w:space="0" w:color="auto"/>
              <w:left w:val="nil"/>
              <w:bottom w:val="single" w:sz="4" w:space="0" w:color="auto"/>
              <w:right w:val="single" w:sz="4" w:space="0" w:color="auto"/>
            </w:tcBorders>
            <w:shd w:val="clear" w:color="auto" w:fill="auto"/>
            <w:vAlign w:val="center"/>
            <w:hideMark/>
          </w:tcPr>
          <w:p w14:paraId="5B9AA1DA"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2037</w:t>
            </w:r>
          </w:p>
        </w:tc>
      </w:tr>
      <w:tr w:rsidR="008025EF" w:rsidRPr="00E26BF7" w14:paraId="46627C8B" w14:textId="77777777" w:rsidTr="008025EF">
        <w:trPr>
          <w:trHeight w:val="20"/>
          <w:jc w:val="center"/>
        </w:trPr>
        <w:tc>
          <w:tcPr>
            <w:tcW w:w="2606" w:type="dxa"/>
            <w:tcBorders>
              <w:top w:val="nil"/>
              <w:left w:val="single" w:sz="4" w:space="0" w:color="auto"/>
              <w:bottom w:val="single" w:sz="4" w:space="0" w:color="auto"/>
              <w:right w:val="single" w:sz="4" w:space="0" w:color="auto"/>
            </w:tcBorders>
            <w:shd w:val="clear" w:color="auto" w:fill="auto"/>
            <w:vAlign w:val="center"/>
            <w:hideMark/>
          </w:tcPr>
          <w:p w14:paraId="754C6EE1" w14:textId="18E2934D" w:rsidR="008025EF" w:rsidRPr="00E26BF7" w:rsidRDefault="008025EF" w:rsidP="004F713C">
            <w:pPr>
              <w:ind w:firstLine="0"/>
              <w:jc w:val="left"/>
              <w:rPr>
                <w:rFonts w:eastAsia="Times New Roman"/>
                <w:color w:val="000000"/>
                <w:sz w:val="16"/>
                <w:szCs w:val="16"/>
                <w:lang w:eastAsia="ru-RU"/>
              </w:rPr>
            </w:pPr>
            <w:r w:rsidRPr="00E26BF7">
              <w:rPr>
                <w:rFonts w:eastAsia="Times New Roman"/>
                <w:color w:val="000000"/>
                <w:sz w:val="16"/>
                <w:szCs w:val="16"/>
                <w:lang w:eastAsia="ru-RU"/>
              </w:rPr>
              <w:t>Отношение технологических потерь тепловой энергии к материальной характеристике</w:t>
            </w:r>
          </w:p>
        </w:tc>
        <w:tc>
          <w:tcPr>
            <w:tcW w:w="763" w:type="dxa"/>
            <w:tcBorders>
              <w:top w:val="nil"/>
              <w:left w:val="nil"/>
              <w:bottom w:val="single" w:sz="4" w:space="0" w:color="auto"/>
              <w:right w:val="single" w:sz="4" w:space="0" w:color="auto"/>
            </w:tcBorders>
            <w:shd w:val="clear" w:color="auto" w:fill="auto"/>
            <w:vAlign w:val="center"/>
            <w:hideMark/>
          </w:tcPr>
          <w:p w14:paraId="1046B13E"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Гкал/м2</w:t>
            </w:r>
          </w:p>
        </w:tc>
        <w:tc>
          <w:tcPr>
            <w:tcW w:w="708" w:type="dxa"/>
            <w:tcBorders>
              <w:top w:val="nil"/>
              <w:left w:val="nil"/>
              <w:bottom w:val="single" w:sz="4" w:space="0" w:color="auto"/>
              <w:right w:val="single" w:sz="4" w:space="0" w:color="auto"/>
            </w:tcBorders>
            <w:shd w:val="clear" w:color="auto" w:fill="auto"/>
            <w:vAlign w:val="center"/>
            <w:hideMark/>
          </w:tcPr>
          <w:p w14:paraId="030A429C"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3,472</w:t>
            </w:r>
          </w:p>
        </w:tc>
        <w:tc>
          <w:tcPr>
            <w:tcW w:w="709" w:type="dxa"/>
            <w:tcBorders>
              <w:top w:val="nil"/>
              <w:left w:val="nil"/>
              <w:bottom w:val="single" w:sz="4" w:space="0" w:color="auto"/>
              <w:right w:val="single" w:sz="4" w:space="0" w:color="auto"/>
            </w:tcBorders>
            <w:shd w:val="clear" w:color="auto" w:fill="auto"/>
            <w:vAlign w:val="center"/>
            <w:hideMark/>
          </w:tcPr>
          <w:p w14:paraId="3BAA1F28"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3,472</w:t>
            </w:r>
          </w:p>
        </w:tc>
        <w:tc>
          <w:tcPr>
            <w:tcW w:w="709" w:type="dxa"/>
            <w:tcBorders>
              <w:top w:val="nil"/>
              <w:left w:val="nil"/>
              <w:bottom w:val="single" w:sz="4" w:space="0" w:color="auto"/>
              <w:right w:val="single" w:sz="4" w:space="0" w:color="auto"/>
            </w:tcBorders>
            <w:shd w:val="clear" w:color="auto" w:fill="auto"/>
            <w:vAlign w:val="center"/>
            <w:hideMark/>
          </w:tcPr>
          <w:p w14:paraId="087A1C20"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3,318</w:t>
            </w:r>
          </w:p>
        </w:tc>
        <w:tc>
          <w:tcPr>
            <w:tcW w:w="709" w:type="dxa"/>
            <w:tcBorders>
              <w:top w:val="nil"/>
              <w:left w:val="nil"/>
              <w:bottom w:val="single" w:sz="4" w:space="0" w:color="auto"/>
              <w:right w:val="single" w:sz="4" w:space="0" w:color="auto"/>
            </w:tcBorders>
            <w:shd w:val="clear" w:color="auto" w:fill="auto"/>
            <w:vAlign w:val="center"/>
            <w:hideMark/>
          </w:tcPr>
          <w:p w14:paraId="4F95B2E5"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3,178</w:t>
            </w:r>
          </w:p>
        </w:tc>
        <w:tc>
          <w:tcPr>
            <w:tcW w:w="708" w:type="dxa"/>
            <w:tcBorders>
              <w:top w:val="nil"/>
              <w:left w:val="nil"/>
              <w:bottom w:val="single" w:sz="4" w:space="0" w:color="auto"/>
              <w:right w:val="single" w:sz="4" w:space="0" w:color="auto"/>
            </w:tcBorders>
            <w:shd w:val="clear" w:color="auto" w:fill="auto"/>
            <w:vAlign w:val="center"/>
            <w:hideMark/>
          </w:tcPr>
          <w:p w14:paraId="3CFCC8AB"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3,049</w:t>
            </w:r>
          </w:p>
        </w:tc>
        <w:tc>
          <w:tcPr>
            <w:tcW w:w="709" w:type="dxa"/>
            <w:tcBorders>
              <w:top w:val="nil"/>
              <w:left w:val="nil"/>
              <w:bottom w:val="single" w:sz="4" w:space="0" w:color="auto"/>
              <w:right w:val="single" w:sz="4" w:space="0" w:color="auto"/>
            </w:tcBorders>
            <w:shd w:val="clear" w:color="auto" w:fill="auto"/>
            <w:vAlign w:val="center"/>
            <w:hideMark/>
          </w:tcPr>
          <w:p w14:paraId="48AB1AEB"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2,931</w:t>
            </w:r>
          </w:p>
        </w:tc>
        <w:tc>
          <w:tcPr>
            <w:tcW w:w="709" w:type="dxa"/>
            <w:tcBorders>
              <w:top w:val="nil"/>
              <w:left w:val="nil"/>
              <w:bottom w:val="single" w:sz="4" w:space="0" w:color="auto"/>
              <w:right w:val="single" w:sz="4" w:space="0" w:color="auto"/>
            </w:tcBorders>
            <w:shd w:val="clear" w:color="auto" w:fill="auto"/>
            <w:vAlign w:val="center"/>
            <w:hideMark/>
          </w:tcPr>
          <w:p w14:paraId="67347832"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2,821</w:t>
            </w:r>
          </w:p>
        </w:tc>
        <w:tc>
          <w:tcPr>
            <w:tcW w:w="709" w:type="dxa"/>
            <w:tcBorders>
              <w:top w:val="nil"/>
              <w:left w:val="nil"/>
              <w:bottom w:val="single" w:sz="4" w:space="0" w:color="auto"/>
              <w:right w:val="single" w:sz="4" w:space="0" w:color="auto"/>
            </w:tcBorders>
            <w:shd w:val="clear" w:color="auto" w:fill="auto"/>
            <w:vAlign w:val="center"/>
            <w:hideMark/>
          </w:tcPr>
          <w:p w14:paraId="62F3F34C"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2,719</w:t>
            </w:r>
          </w:p>
        </w:tc>
        <w:tc>
          <w:tcPr>
            <w:tcW w:w="708" w:type="dxa"/>
            <w:tcBorders>
              <w:top w:val="nil"/>
              <w:left w:val="nil"/>
              <w:bottom w:val="single" w:sz="4" w:space="0" w:color="auto"/>
              <w:right w:val="single" w:sz="4" w:space="0" w:color="auto"/>
            </w:tcBorders>
            <w:shd w:val="clear" w:color="auto" w:fill="auto"/>
            <w:vAlign w:val="center"/>
            <w:hideMark/>
          </w:tcPr>
          <w:p w14:paraId="43C9A258"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2,518</w:t>
            </w:r>
          </w:p>
        </w:tc>
        <w:tc>
          <w:tcPr>
            <w:tcW w:w="674" w:type="dxa"/>
            <w:tcBorders>
              <w:top w:val="nil"/>
              <w:left w:val="nil"/>
              <w:bottom w:val="single" w:sz="4" w:space="0" w:color="auto"/>
              <w:right w:val="single" w:sz="4" w:space="0" w:color="auto"/>
            </w:tcBorders>
            <w:shd w:val="clear" w:color="auto" w:fill="auto"/>
            <w:vAlign w:val="center"/>
            <w:hideMark/>
          </w:tcPr>
          <w:p w14:paraId="2965EDDA"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2,346</w:t>
            </w:r>
          </w:p>
        </w:tc>
      </w:tr>
      <w:tr w:rsidR="008025EF" w:rsidRPr="00E26BF7" w14:paraId="3DB8EC74" w14:textId="77777777" w:rsidTr="008025EF">
        <w:trPr>
          <w:trHeight w:val="20"/>
          <w:jc w:val="center"/>
        </w:trPr>
        <w:tc>
          <w:tcPr>
            <w:tcW w:w="2606" w:type="dxa"/>
            <w:tcBorders>
              <w:top w:val="nil"/>
              <w:left w:val="single" w:sz="4" w:space="0" w:color="auto"/>
              <w:bottom w:val="single" w:sz="4" w:space="0" w:color="auto"/>
              <w:right w:val="single" w:sz="4" w:space="0" w:color="auto"/>
            </w:tcBorders>
            <w:shd w:val="clear" w:color="auto" w:fill="auto"/>
            <w:vAlign w:val="center"/>
            <w:hideMark/>
          </w:tcPr>
          <w:p w14:paraId="4B50AAC0" w14:textId="4739BF6C" w:rsidR="008025EF" w:rsidRPr="00E26BF7" w:rsidRDefault="008025EF" w:rsidP="004F713C">
            <w:pPr>
              <w:ind w:firstLine="0"/>
              <w:jc w:val="left"/>
              <w:rPr>
                <w:rFonts w:eastAsia="Times New Roman"/>
                <w:color w:val="000000"/>
                <w:sz w:val="16"/>
                <w:szCs w:val="16"/>
                <w:lang w:eastAsia="ru-RU"/>
              </w:rPr>
            </w:pPr>
            <w:r w:rsidRPr="00E26BF7">
              <w:rPr>
                <w:rFonts w:eastAsia="Times New Roman"/>
                <w:color w:val="000000"/>
                <w:sz w:val="16"/>
                <w:szCs w:val="16"/>
                <w:lang w:eastAsia="ru-RU"/>
              </w:rPr>
              <w:t>Отношение технологических потерь теплоносителя к материальной характеристике</w:t>
            </w:r>
          </w:p>
        </w:tc>
        <w:tc>
          <w:tcPr>
            <w:tcW w:w="763" w:type="dxa"/>
            <w:tcBorders>
              <w:top w:val="nil"/>
              <w:left w:val="nil"/>
              <w:bottom w:val="single" w:sz="4" w:space="0" w:color="auto"/>
              <w:right w:val="single" w:sz="4" w:space="0" w:color="auto"/>
            </w:tcBorders>
            <w:shd w:val="clear" w:color="auto" w:fill="auto"/>
            <w:vAlign w:val="center"/>
            <w:hideMark/>
          </w:tcPr>
          <w:p w14:paraId="70B361D0"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тонн/м2</w:t>
            </w:r>
          </w:p>
        </w:tc>
        <w:tc>
          <w:tcPr>
            <w:tcW w:w="708" w:type="dxa"/>
            <w:tcBorders>
              <w:top w:val="nil"/>
              <w:left w:val="nil"/>
              <w:bottom w:val="single" w:sz="4" w:space="0" w:color="auto"/>
              <w:right w:val="single" w:sz="4" w:space="0" w:color="auto"/>
            </w:tcBorders>
            <w:shd w:val="clear" w:color="auto" w:fill="auto"/>
            <w:vAlign w:val="center"/>
            <w:hideMark/>
          </w:tcPr>
          <w:p w14:paraId="2CBC4F24"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12,917</w:t>
            </w:r>
          </w:p>
        </w:tc>
        <w:tc>
          <w:tcPr>
            <w:tcW w:w="709" w:type="dxa"/>
            <w:tcBorders>
              <w:top w:val="nil"/>
              <w:left w:val="nil"/>
              <w:bottom w:val="single" w:sz="4" w:space="0" w:color="auto"/>
              <w:right w:val="single" w:sz="4" w:space="0" w:color="auto"/>
            </w:tcBorders>
            <w:shd w:val="clear" w:color="auto" w:fill="auto"/>
            <w:vAlign w:val="center"/>
            <w:hideMark/>
          </w:tcPr>
          <w:p w14:paraId="4F34E52E"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12,917</w:t>
            </w:r>
          </w:p>
        </w:tc>
        <w:tc>
          <w:tcPr>
            <w:tcW w:w="709" w:type="dxa"/>
            <w:tcBorders>
              <w:top w:val="nil"/>
              <w:left w:val="nil"/>
              <w:bottom w:val="single" w:sz="4" w:space="0" w:color="auto"/>
              <w:right w:val="single" w:sz="4" w:space="0" w:color="auto"/>
            </w:tcBorders>
            <w:shd w:val="clear" w:color="auto" w:fill="auto"/>
            <w:vAlign w:val="center"/>
            <w:hideMark/>
          </w:tcPr>
          <w:p w14:paraId="3B48EC07"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12,956</w:t>
            </w:r>
          </w:p>
        </w:tc>
        <w:tc>
          <w:tcPr>
            <w:tcW w:w="709" w:type="dxa"/>
            <w:tcBorders>
              <w:top w:val="nil"/>
              <w:left w:val="nil"/>
              <w:bottom w:val="single" w:sz="4" w:space="0" w:color="auto"/>
              <w:right w:val="single" w:sz="4" w:space="0" w:color="auto"/>
            </w:tcBorders>
            <w:shd w:val="clear" w:color="auto" w:fill="auto"/>
            <w:vAlign w:val="center"/>
            <w:hideMark/>
          </w:tcPr>
          <w:p w14:paraId="7793ABF8"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12,991</w:t>
            </w:r>
          </w:p>
        </w:tc>
        <w:tc>
          <w:tcPr>
            <w:tcW w:w="708" w:type="dxa"/>
            <w:tcBorders>
              <w:top w:val="nil"/>
              <w:left w:val="nil"/>
              <w:bottom w:val="single" w:sz="4" w:space="0" w:color="auto"/>
              <w:right w:val="single" w:sz="4" w:space="0" w:color="auto"/>
            </w:tcBorders>
            <w:shd w:val="clear" w:color="auto" w:fill="auto"/>
            <w:vAlign w:val="center"/>
            <w:hideMark/>
          </w:tcPr>
          <w:p w14:paraId="77394AB7"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13,024</w:t>
            </w:r>
          </w:p>
        </w:tc>
        <w:tc>
          <w:tcPr>
            <w:tcW w:w="709" w:type="dxa"/>
            <w:tcBorders>
              <w:top w:val="nil"/>
              <w:left w:val="nil"/>
              <w:bottom w:val="single" w:sz="4" w:space="0" w:color="auto"/>
              <w:right w:val="single" w:sz="4" w:space="0" w:color="auto"/>
            </w:tcBorders>
            <w:shd w:val="clear" w:color="auto" w:fill="auto"/>
            <w:vAlign w:val="center"/>
            <w:hideMark/>
          </w:tcPr>
          <w:p w14:paraId="6BF457F9"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13,055</w:t>
            </w:r>
          </w:p>
        </w:tc>
        <w:tc>
          <w:tcPr>
            <w:tcW w:w="709" w:type="dxa"/>
            <w:tcBorders>
              <w:top w:val="nil"/>
              <w:left w:val="nil"/>
              <w:bottom w:val="single" w:sz="4" w:space="0" w:color="auto"/>
              <w:right w:val="single" w:sz="4" w:space="0" w:color="auto"/>
            </w:tcBorders>
            <w:shd w:val="clear" w:color="auto" w:fill="auto"/>
            <w:vAlign w:val="center"/>
            <w:hideMark/>
          </w:tcPr>
          <w:p w14:paraId="17DFD14A"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13,083</w:t>
            </w:r>
          </w:p>
        </w:tc>
        <w:tc>
          <w:tcPr>
            <w:tcW w:w="709" w:type="dxa"/>
            <w:tcBorders>
              <w:top w:val="nil"/>
              <w:left w:val="nil"/>
              <w:bottom w:val="single" w:sz="4" w:space="0" w:color="auto"/>
              <w:right w:val="single" w:sz="4" w:space="0" w:color="auto"/>
            </w:tcBorders>
            <w:shd w:val="clear" w:color="auto" w:fill="auto"/>
            <w:vAlign w:val="center"/>
            <w:hideMark/>
          </w:tcPr>
          <w:p w14:paraId="006CB1AB"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13,109</w:t>
            </w:r>
          </w:p>
        </w:tc>
        <w:tc>
          <w:tcPr>
            <w:tcW w:w="708" w:type="dxa"/>
            <w:tcBorders>
              <w:top w:val="nil"/>
              <w:left w:val="nil"/>
              <w:bottom w:val="single" w:sz="4" w:space="0" w:color="auto"/>
              <w:right w:val="single" w:sz="4" w:space="0" w:color="auto"/>
            </w:tcBorders>
            <w:shd w:val="clear" w:color="auto" w:fill="auto"/>
            <w:vAlign w:val="center"/>
            <w:hideMark/>
          </w:tcPr>
          <w:p w14:paraId="64E89FEC"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13,160</w:t>
            </w:r>
          </w:p>
        </w:tc>
        <w:tc>
          <w:tcPr>
            <w:tcW w:w="674" w:type="dxa"/>
            <w:tcBorders>
              <w:top w:val="nil"/>
              <w:left w:val="nil"/>
              <w:bottom w:val="single" w:sz="4" w:space="0" w:color="auto"/>
              <w:right w:val="single" w:sz="4" w:space="0" w:color="auto"/>
            </w:tcBorders>
            <w:shd w:val="clear" w:color="auto" w:fill="auto"/>
            <w:vAlign w:val="center"/>
            <w:hideMark/>
          </w:tcPr>
          <w:p w14:paraId="4B4C006B" w14:textId="77777777" w:rsidR="008025EF" w:rsidRPr="00E26BF7" w:rsidRDefault="008025EF" w:rsidP="004F713C">
            <w:pPr>
              <w:ind w:firstLine="0"/>
              <w:jc w:val="center"/>
              <w:rPr>
                <w:rFonts w:eastAsia="Times New Roman"/>
                <w:color w:val="000000"/>
                <w:sz w:val="16"/>
                <w:szCs w:val="16"/>
                <w:lang w:eastAsia="ru-RU"/>
              </w:rPr>
            </w:pPr>
            <w:r w:rsidRPr="00E26BF7">
              <w:rPr>
                <w:rFonts w:eastAsia="Times New Roman"/>
                <w:color w:val="000000"/>
                <w:sz w:val="16"/>
                <w:szCs w:val="16"/>
                <w:lang w:eastAsia="ru-RU"/>
              </w:rPr>
              <w:t>13,204</w:t>
            </w:r>
          </w:p>
        </w:tc>
      </w:tr>
    </w:tbl>
    <w:p w14:paraId="7A53E0F9" w14:textId="77777777" w:rsidR="008025EF" w:rsidRDefault="008025EF" w:rsidP="008025EF"/>
    <w:p w14:paraId="7EEAB18E" w14:textId="77777777" w:rsidR="007C03FA" w:rsidRPr="00E6760F" w:rsidRDefault="007C03FA" w:rsidP="007C03FA">
      <w:pPr>
        <w:pStyle w:val="20"/>
      </w:pPr>
      <w:bookmarkStart w:id="395" w:name="_Toc72596895"/>
      <w:bookmarkStart w:id="396" w:name="_Toc87951337"/>
      <w:r w:rsidRPr="00E6760F">
        <w:t>Коэффициент использования установленной тепловой мощности</w:t>
      </w:r>
      <w:bookmarkEnd w:id="395"/>
      <w:bookmarkEnd w:id="396"/>
    </w:p>
    <w:p w14:paraId="0CAA9398" w14:textId="092BA3D7" w:rsidR="007C03FA" w:rsidRDefault="007C03FA" w:rsidP="007C03FA">
      <w:pPr>
        <w:pStyle w:val="a8"/>
      </w:pPr>
      <w:bookmarkStart w:id="397" w:name="_Toc71499712"/>
      <w:bookmarkStart w:id="398" w:name="_Toc72597124"/>
      <w:bookmarkStart w:id="399" w:name="_Toc87951377"/>
      <w:r>
        <w:t xml:space="preserve">Таблица </w:t>
      </w:r>
      <w:r w:rsidR="00517360">
        <w:fldChar w:fldCharType="begin"/>
      </w:r>
      <w:r w:rsidR="00517360">
        <w:instrText xml:space="preserve"> STYLEREF 1 \s </w:instrText>
      </w:r>
      <w:r w:rsidR="00517360">
        <w:fldChar w:fldCharType="separate"/>
      </w:r>
      <w:r w:rsidR="007165AF">
        <w:rPr>
          <w:noProof/>
        </w:rPr>
        <w:t>14</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3</w:t>
      </w:r>
      <w:r w:rsidR="00517360">
        <w:rPr>
          <w:noProof/>
        </w:rPr>
        <w:fldChar w:fldCharType="end"/>
      </w:r>
      <w:r>
        <w:t xml:space="preserve"> </w:t>
      </w:r>
      <w:r w:rsidRPr="00E66E4A">
        <w:t>Коэффициент использования установленной тепловой мощности</w:t>
      </w:r>
      <w:bookmarkEnd w:id="397"/>
      <w:bookmarkEnd w:id="398"/>
      <w:bookmarkEnd w:id="399"/>
    </w:p>
    <w:tbl>
      <w:tblPr>
        <w:tblW w:w="5000" w:type="pct"/>
        <w:tblLook w:val="04A0" w:firstRow="1" w:lastRow="0" w:firstColumn="1" w:lastColumn="0" w:noHBand="0" w:noVBand="1"/>
      </w:tblPr>
      <w:tblGrid>
        <w:gridCol w:w="1388"/>
        <w:gridCol w:w="435"/>
        <w:gridCol w:w="435"/>
        <w:gridCol w:w="485"/>
        <w:gridCol w:w="486"/>
        <w:gridCol w:w="486"/>
        <w:gridCol w:w="486"/>
        <w:gridCol w:w="487"/>
        <w:gridCol w:w="487"/>
        <w:gridCol w:w="487"/>
        <w:gridCol w:w="441"/>
        <w:gridCol w:w="487"/>
        <w:gridCol w:w="487"/>
        <w:gridCol w:w="435"/>
        <w:gridCol w:w="487"/>
        <w:gridCol w:w="487"/>
        <w:gridCol w:w="487"/>
        <w:gridCol w:w="487"/>
        <w:gridCol w:w="487"/>
        <w:gridCol w:w="474"/>
      </w:tblGrid>
      <w:tr w:rsidR="008025EF" w:rsidRPr="00387C0C" w14:paraId="5A069410" w14:textId="77777777" w:rsidTr="004F713C">
        <w:trPr>
          <w:cantSplit/>
          <w:trHeight w:val="677"/>
        </w:trPr>
        <w:tc>
          <w:tcPr>
            <w:tcW w:w="6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CDD34" w14:textId="77777777" w:rsidR="008025EF" w:rsidRPr="00387C0C" w:rsidRDefault="008025EF" w:rsidP="004F713C">
            <w:pPr>
              <w:ind w:firstLine="0"/>
              <w:jc w:val="center"/>
              <w:rPr>
                <w:rFonts w:eastAsia="Times New Roman"/>
                <w:color w:val="000000"/>
                <w:sz w:val="18"/>
                <w:szCs w:val="18"/>
                <w:lang w:eastAsia="ru-RU"/>
              </w:rPr>
            </w:pPr>
            <w:r w:rsidRPr="00387C0C">
              <w:rPr>
                <w:rFonts w:eastAsia="Times New Roman"/>
                <w:color w:val="000000"/>
                <w:sz w:val="18"/>
                <w:szCs w:val="18"/>
                <w:lang w:eastAsia="ru-RU"/>
              </w:rPr>
              <w:t>Параметры</w:t>
            </w:r>
          </w:p>
        </w:tc>
        <w:tc>
          <w:tcPr>
            <w:tcW w:w="192" w:type="pct"/>
            <w:tcBorders>
              <w:top w:val="single" w:sz="4" w:space="0" w:color="auto"/>
              <w:left w:val="nil"/>
              <w:bottom w:val="single" w:sz="4" w:space="0" w:color="auto"/>
              <w:right w:val="single" w:sz="4" w:space="0" w:color="auto"/>
            </w:tcBorders>
            <w:shd w:val="clear" w:color="auto" w:fill="auto"/>
            <w:textDirection w:val="btLr"/>
            <w:vAlign w:val="center"/>
            <w:hideMark/>
          </w:tcPr>
          <w:p w14:paraId="47EEC31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ед. изм.</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2DBF5A3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2020</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20F3E7E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2021</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4814B4E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2022</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5D6BF06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2023</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10F2A95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2024</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4858179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2025</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68F097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2026</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686C4C1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2027</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1DAEF6A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2028</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5C3838C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2029</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3E736A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2030</w:t>
            </w:r>
          </w:p>
        </w:tc>
        <w:tc>
          <w:tcPr>
            <w:tcW w:w="198" w:type="pct"/>
            <w:tcBorders>
              <w:top w:val="single" w:sz="4" w:space="0" w:color="auto"/>
              <w:left w:val="nil"/>
              <w:bottom w:val="single" w:sz="4" w:space="0" w:color="auto"/>
              <w:right w:val="single" w:sz="4" w:space="0" w:color="auto"/>
            </w:tcBorders>
            <w:shd w:val="clear" w:color="auto" w:fill="auto"/>
            <w:textDirection w:val="btLr"/>
            <w:vAlign w:val="center"/>
            <w:hideMark/>
          </w:tcPr>
          <w:p w14:paraId="0827C6D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2031</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7904AFD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2032</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43DC08E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2033</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6B4F634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2034</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5FA1A729"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2035</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5796CB9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2036</w:t>
            </w:r>
          </w:p>
        </w:tc>
        <w:tc>
          <w:tcPr>
            <w:tcW w:w="235" w:type="pct"/>
            <w:tcBorders>
              <w:top w:val="single" w:sz="4" w:space="0" w:color="auto"/>
              <w:left w:val="nil"/>
              <w:bottom w:val="single" w:sz="4" w:space="0" w:color="auto"/>
              <w:right w:val="single" w:sz="4" w:space="0" w:color="auto"/>
            </w:tcBorders>
            <w:shd w:val="clear" w:color="auto" w:fill="auto"/>
            <w:textDirection w:val="btLr"/>
            <w:vAlign w:val="center"/>
            <w:hideMark/>
          </w:tcPr>
          <w:p w14:paraId="4F0DA88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2037</w:t>
            </w:r>
          </w:p>
        </w:tc>
      </w:tr>
      <w:tr w:rsidR="008025EF" w:rsidRPr="00387C0C" w14:paraId="41FCDD15" w14:textId="77777777" w:rsidTr="008025EF">
        <w:trPr>
          <w:cantSplit/>
          <w:trHeight w:val="655"/>
        </w:trPr>
        <w:tc>
          <w:tcPr>
            <w:tcW w:w="668" w:type="pct"/>
            <w:tcBorders>
              <w:top w:val="nil"/>
              <w:left w:val="single" w:sz="4" w:space="0" w:color="auto"/>
              <w:bottom w:val="single" w:sz="4" w:space="0" w:color="auto"/>
              <w:right w:val="single" w:sz="4" w:space="0" w:color="auto"/>
            </w:tcBorders>
            <w:shd w:val="clear" w:color="auto" w:fill="auto"/>
            <w:vAlign w:val="center"/>
            <w:hideMark/>
          </w:tcPr>
          <w:p w14:paraId="496B07EC" w14:textId="77777777" w:rsidR="008025EF" w:rsidRPr="00387C0C" w:rsidRDefault="008025EF" w:rsidP="004F713C">
            <w:pPr>
              <w:ind w:firstLine="0"/>
              <w:jc w:val="left"/>
              <w:rPr>
                <w:rFonts w:eastAsia="Times New Roman"/>
                <w:color w:val="000000"/>
                <w:sz w:val="18"/>
                <w:szCs w:val="18"/>
                <w:lang w:eastAsia="ru-RU"/>
              </w:rPr>
            </w:pPr>
            <w:r w:rsidRPr="00387C0C">
              <w:rPr>
                <w:rFonts w:eastAsia="Times New Roman"/>
                <w:color w:val="000000"/>
                <w:sz w:val="18"/>
                <w:szCs w:val="18"/>
                <w:lang w:eastAsia="ru-RU"/>
              </w:rPr>
              <w:t>Установленная мощность</w:t>
            </w:r>
          </w:p>
        </w:tc>
        <w:tc>
          <w:tcPr>
            <w:tcW w:w="192" w:type="pct"/>
            <w:tcBorders>
              <w:top w:val="nil"/>
              <w:left w:val="nil"/>
              <w:bottom w:val="single" w:sz="4" w:space="0" w:color="auto"/>
              <w:right w:val="single" w:sz="4" w:space="0" w:color="auto"/>
            </w:tcBorders>
            <w:shd w:val="clear" w:color="auto" w:fill="auto"/>
            <w:textDirection w:val="btLr"/>
            <w:vAlign w:val="center"/>
            <w:hideMark/>
          </w:tcPr>
          <w:p w14:paraId="2A1BC7F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Гкал/ч</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06D349C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214</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72C1A16B"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214</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095A6F1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6D63E04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2B9FDC5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2ED583E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5030E2AB"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7E74A01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5B2EC11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2BB2595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7419104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198" w:type="pct"/>
            <w:tcBorders>
              <w:top w:val="nil"/>
              <w:left w:val="nil"/>
              <w:bottom w:val="single" w:sz="4" w:space="0" w:color="auto"/>
              <w:right w:val="single" w:sz="4" w:space="0" w:color="auto"/>
            </w:tcBorders>
            <w:shd w:val="clear" w:color="auto" w:fill="auto"/>
            <w:textDirection w:val="btLr"/>
            <w:vAlign w:val="center"/>
            <w:hideMark/>
          </w:tcPr>
          <w:p w14:paraId="00915E5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63DBEEA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075FD42B"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025B1D7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7C86E9C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5EC4297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267718B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r>
      <w:tr w:rsidR="008025EF" w:rsidRPr="00387C0C" w14:paraId="042C019B" w14:textId="77777777" w:rsidTr="008025EF">
        <w:trPr>
          <w:cantSplit/>
          <w:trHeight w:val="1134"/>
        </w:trPr>
        <w:tc>
          <w:tcPr>
            <w:tcW w:w="668" w:type="pct"/>
            <w:tcBorders>
              <w:top w:val="nil"/>
              <w:left w:val="single" w:sz="4" w:space="0" w:color="auto"/>
              <w:bottom w:val="single" w:sz="4" w:space="0" w:color="auto"/>
              <w:right w:val="single" w:sz="4" w:space="0" w:color="auto"/>
            </w:tcBorders>
            <w:shd w:val="clear" w:color="auto" w:fill="auto"/>
            <w:vAlign w:val="center"/>
            <w:hideMark/>
          </w:tcPr>
          <w:p w14:paraId="1CBA40FA" w14:textId="77777777" w:rsidR="008025EF" w:rsidRPr="00387C0C" w:rsidRDefault="008025EF" w:rsidP="004F713C">
            <w:pPr>
              <w:ind w:firstLine="0"/>
              <w:jc w:val="left"/>
              <w:rPr>
                <w:rFonts w:eastAsia="Times New Roman"/>
                <w:color w:val="000000"/>
                <w:sz w:val="18"/>
                <w:szCs w:val="18"/>
                <w:lang w:eastAsia="ru-RU"/>
              </w:rPr>
            </w:pPr>
            <w:r w:rsidRPr="00387C0C">
              <w:rPr>
                <w:rFonts w:eastAsia="Times New Roman"/>
                <w:color w:val="000000"/>
                <w:sz w:val="18"/>
                <w:szCs w:val="18"/>
                <w:lang w:eastAsia="ru-RU"/>
              </w:rPr>
              <w:t>Выработка тепловой энергии</w:t>
            </w:r>
          </w:p>
        </w:tc>
        <w:tc>
          <w:tcPr>
            <w:tcW w:w="192" w:type="pct"/>
            <w:tcBorders>
              <w:top w:val="nil"/>
              <w:left w:val="nil"/>
              <w:bottom w:val="single" w:sz="4" w:space="0" w:color="auto"/>
              <w:right w:val="single" w:sz="4" w:space="0" w:color="auto"/>
            </w:tcBorders>
            <w:shd w:val="clear" w:color="auto" w:fill="auto"/>
            <w:textDirection w:val="btLr"/>
            <w:vAlign w:val="center"/>
            <w:hideMark/>
          </w:tcPr>
          <w:p w14:paraId="305B8233" w14:textId="77777777" w:rsidR="008025EF" w:rsidRPr="00387C0C" w:rsidRDefault="008025EF" w:rsidP="008025EF">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Гкал</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419EAE07"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351034</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7F8711A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338004,38</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7BBD9FC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340630,28</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34A7098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342456,96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07256C7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344283,65</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41BEE4B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346115,14</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53588E3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347946,64</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07543F4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349778,14</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460D41B7"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350802,1</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059EF40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351826,07</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3E04959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352850,03</w:t>
            </w:r>
          </w:p>
        </w:tc>
        <w:tc>
          <w:tcPr>
            <w:tcW w:w="198" w:type="pct"/>
            <w:tcBorders>
              <w:top w:val="nil"/>
              <w:left w:val="nil"/>
              <w:bottom w:val="single" w:sz="4" w:space="0" w:color="auto"/>
              <w:right w:val="single" w:sz="4" w:space="0" w:color="auto"/>
            </w:tcBorders>
            <w:shd w:val="clear" w:color="auto" w:fill="auto"/>
            <w:textDirection w:val="btLr"/>
            <w:vAlign w:val="center"/>
            <w:hideMark/>
          </w:tcPr>
          <w:p w14:paraId="50ECCFE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353874</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27EF996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354897,96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2DDD7DE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355921,93</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2534E80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356945,89</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79B73DB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357969,86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05C6C2F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358993,82</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353317F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360017,79</w:t>
            </w:r>
          </w:p>
        </w:tc>
      </w:tr>
      <w:tr w:rsidR="008025EF" w:rsidRPr="00387C0C" w14:paraId="7E7C4C9D" w14:textId="77777777" w:rsidTr="008025EF">
        <w:trPr>
          <w:cantSplit/>
          <w:trHeight w:val="734"/>
        </w:trPr>
        <w:tc>
          <w:tcPr>
            <w:tcW w:w="668" w:type="pct"/>
            <w:tcBorders>
              <w:top w:val="nil"/>
              <w:left w:val="single" w:sz="4" w:space="0" w:color="auto"/>
              <w:bottom w:val="single" w:sz="4" w:space="0" w:color="auto"/>
              <w:right w:val="single" w:sz="4" w:space="0" w:color="auto"/>
            </w:tcBorders>
            <w:shd w:val="clear" w:color="auto" w:fill="auto"/>
            <w:vAlign w:val="center"/>
            <w:hideMark/>
          </w:tcPr>
          <w:p w14:paraId="27464FBB" w14:textId="77777777" w:rsidR="008025EF" w:rsidRPr="00387C0C" w:rsidRDefault="008025EF" w:rsidP="004F713C">
            <w:pPr>
              <w:ind w:firstLine="0"/>
              <w:jc w:val="left"/>
              <w:rPr>
                <w:rFonts w:eastAsia="Times New Roman"/>
                <w:color w:val="000000"/>
                <w:sz w:val="18"/>
                <w:szCs w:val="18"/>
                <w:lang w:eastAsia="ru-RU"/>
              </w:rPr>
            </w:pPr>
            <w:r w:rsidRPr="00387C0C">
              <w:rPr>
                <w:rFonts w:eastAsia="Times New Roman"/>
                <w:color w:val="000000"/>
                <w:sz w:val="18"/>
                <w:szCs w:val="18"/>
                <w:lang w:eastAsia="ru-RU"/>
              </w:rPr>
              <w:t>Коэффициент использования установленной мощности</w:t>
            </w:r>
          </w:p>
        </w:tc>
        <w:tc>
          <w:tcPr>
            <w:tcW w:w="192" w:type="pct"/>
            <w:tcBorders>
              <w:top w:val="nil"/>
              <w:left w:val="nil"/>
              <w:bottom w:val="single" w:sz="4" w:space="0" w:color="auto"/>
              <w:right w:val="single" w:sz="4" w:space="0" w:color="auto"/>
            </w:tcBorders>
            <w:shd w:val="clear" w:color="auto" w:fill="auto"/>
            <w:textDirection w:val="btLr"/>
            <w:vAlign w:val="center"/>
            <w:hideMark/>
          </w:tcPr>
          <w:p w14:paraId="4F6D8A28" w14:textId="77777777" w:rsidR="008025EF" w:rsidRPr="00387C0C" w:rsidRDefault="008025EF" w:rsidP="008025EF">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3859F67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21,40%</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6E5166E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22,22%</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43E5C22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27,99%</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60560CF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27,84%</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603D0FF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27,69%</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219955B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27,54%</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1279F3B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27,40%</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6B86BF9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27,25%</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2B6FF797"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27,18%</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017A348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27,10%</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483CC16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w:t>
            </w:r>
          </w:p>
        </w:tc>
        <w:tc>
          <w:tcPr>
            <w:tcW w:w="198" w:type="pct"/>
            <w:tcBorders>
              <w:top w:val="nil"/>
              <w:left w:val="nil"/>
              <w:bottom w:val="single" w:sz="4" w:space="0" w:color="auto"/>
              <w:right w:val="single" w:sz="4" w:space="0" w:color="auto"/>
            </w:tcBorders>
            <w:shd w:val="clear" w:color="auto" w:fill="auto"/>
            <w:textDirection w:val="btLr"/>
            <w:vAlign w:val="center"/>
            <w:hideMark/>
          </w:tcPr>
          <w:p w14:paraId="5DD4816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26,94%</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3C74604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26,86%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579F195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26,78%</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0D9B7D9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26,71%</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212CD32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26,63%</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4FAE6BB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26,56%</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71665949"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26,48%</w:t>
            </w:r>
          </w:p>
        </w:tc>
      </w:tr>
      <w:tr w:rsidR="008025EF" w:rsidRPr="00387C0C" w14:paraId="5CA08552" w14:textId="77777777" w:rsidTr="008025EF">
        <w:trPr>
          <w:cantSplit/>
          <w:trHeight w:val="888"/>
        </w:trPr>
        <w:tc>
          <w:tcPr>
            <w:tcW w:w="668" w:type="pct"/>
            <w:tcBorders>
              <w:top w:val="nil"/>
              <w:left w:val="single" w:sz="4" w:space="0" w:color="auto"/>
              <w:bottom w:val="single" w:sz="4" w:space="0" w:color="auto"/>
              <w:right w:val="single" w:sz="4" w:space="0" w:color="auto"/>
            </w:tcBorders>
            <w:shd w:val="clear" w:color="auto" w:fill="auto"/>
            <w:vAlign w:val="center"/>
            <w:hideMark/>
          </w:tcPr>
          <w:p w14:paraId="0194100F" w14:textId="77777777" w:rsidR="008025EF" w:rsidRPr="00387C0C" w:rsidRDefault="008025EF" w:rsidP="004F713C">
            <w:pPr>
              <w:ind w:firstLine="0"/>
              <w:jc w:val="left"/>
              <w:rPr>
                <w:rFonts w:eastAsia="Times New Roman"/>
                <w:color w:val="000000"/>
                <w:sz w:val="18"/>
                <w:szCs w:val="18"/>
                <w:lang w:eastAsia="ru-RU"/>
              </w:rPr>
            </w:pPr>
            <w:r w:rsidRPr="00387C0C">
              <w:rPr>
                <w:rFonts w:eastAsia="Times New Roman"/>
                <w:color w:val="000000"/>
                <w:sz w:val="18"/>
                <w:szCs w:val="18"/>
                <w:lang w:eastAsia="ru-RU"/>
              </w:rPr>
              <w:t>Число часов использования установленной мощности</w:t>
            </w:r>
          </w:p>
        </w:tc>
        <w:tc>
          <w:tcPr>
            <w:tcW w:w="192" w:type="pct"/>
            <w:tcBorders>
              <w:top w:val="nil"/>
              <w:left w:val="nil"/>
              <w:bottom w:val="single" w:sz="4" w:space="0" w:color="auto"/>
              <w:right w:val="single" w:sz="4" w:space="0" w:color="auto"/>
            </w:tcBorders>
            <w:shd w:val="clear" w:color="auto" w:fill="auto"/>
            <w:textDirection w:val="btLr"/>
            <w:vAlign w:val="center"/>
            <w:hideMark/>
          </w:tcPr>
          <w:p w14:paraId="2838CE04" w14:textId="77777777" w:rsidR="008025EF" w:rsidRPr="00387C0C" w:rsidRDefault="008025EF" w:rsidP="008025EF">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ч</w:t>
            </w:r>
          </w:p>
        </w:tc>
        <w:tc>
          <w:tcPr>
            <w:tcW w:w="210" w:type="pct"/>
            <w:tcBorders>
              <w:top w:val="nil"/>
              <w:left w:val="nil"/>
              <w:bottom w:val="single" w:sz="4" w:space="0" w:color="auto"/>
              <w:right w:val="single" w:sz="4" w:space="0" w:color="auto"/>
            </w:tcBorders>
            <w:shd w:val="clear" w:color="auto" w:fill="auto"/>
            <w:textDirection w:val="btLr"/>
            <w:vAlign w:val="center"/>
            <w:hideMark/>
          </w:tcPr>
          <w:p w14:paraId="26443CA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1640</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22D6D547"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1579</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26C0CC6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1254</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4D6DCE0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1261</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08853BB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1268</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7A4FDB5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1274</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649EF4AB"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1281</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411D3065"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1288</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17D6583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1292</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1503722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1295</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403E1349"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1299</w:t>
            </w:r>
          </w:p>
        </w:tc>
        <w:tc>
          <w:tcPr>
            <w:tcW w:w="198" w:type="pct"/>
            <w:tcBorders>
              <w:top w:val="nil"/>
              <w:left w:val="nil"/>
              <w:bottom w:val="single" w:sz="4" w:space="0" w:color="auto"/>
              <w:right w:val="single" w:sz="4" w:space="0" w:color="auto"/>
            </w:tcBorders>
            <w:shd w:val="clear" w:color="auto" w:fill="auto"/>
            <w:textDirection w:val="btLr"/>
            <w:vAlign w:val="center"/>
            <w:hideMark/>
          </w:tcPr>
          <w:p w14:paraId="2876B34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1303</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6CC9A4BB"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1307</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0EC17B45"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1310</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2FA2B7B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1314</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106FDE4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1318</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2EAEECA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1322</w:t>
            </w:r>
          </w:p>
        </w:tc>
        <w:tc>
          <w:tcPr>
            <w:tcW w:w="235" w:type="pct"/>
            <w:tcBorders>
              <w:top w:val="nil"/>
              <w:left w:val="nil"/>
              <w:bottom w:val="single" w:sz="4" w:space="0" w:color="auto"/>
              <w:right w:val="single" w:sz="4" w:space="0" w:color="auto"/>
            </w:tcBorders>
            <w:shd w:val="clear" w:color="auto" w:fill="auto"/>
            <w:textDirection w:val="btLr"/>
            <w:vAlign w:val="center"/>
            <w:hideMark/>
          </w:tcPr>
          <w:p w14:paraId="07B8EE7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1326</w:t>
            </w:r>
          </w:p>
        </w:tc>
      </w:tr>
    </w:tbl>
    <w:p w14:paraId="152788F0" w14:textId="77777777" w:rsidR="007C03FA" w:rsidRPr="00E6760F" w:rsidRDefault="007C03FA" w:rsidP="007C03FA">
      <w:pPr>
        <w:pStyle w:val="20"/>
      </w:pPr>
      <w:bookmarkStart w:id="400" w:name="_Toc72596896"/>
      <w:bookmarkStart w:id="401" w:name="_Toc87951338"/>
      <w:r w:rsidRPr="00E6760F">
        <w:t>Удельная материальная характеристика тепловых сетей, приведенная к расчетной тепловой нагрузке</w:t>
      </w:r>
      <w:bookmarkEnd w:id="400"/>
      <w:bookmarkEnd w:id="401"/>
    </w:p>
    <w:p w14:paraId="28BD131D" w14:textId="77777777" w:rsidR="007C03FA" w:rsidRDefault="007C03FA" w:rsidP="007C03FA">
      <w:r>
        <w:t>Удельная материальная характеристика показывает соотношение металлоёмкости тепловых сетей и предаваемой нагрузки, чем меньше величина удельной материальной характеристики тепловых сетей, тем выше энергоэффективность системы теплоснабжения в целом.</w:t>
      </w:r>
    </w:p>
    <w:p w14:paraId="789314A7" w14:textId="1EF8218A" w:rsidR="007C03FA" w:rsidRDefault="007C03FA" w:rsidP="007C03FA">
      <w:pPr>
        <w:pStyle w:val="a8"/>
      </w:pPr>
      <w:bookmarkStart w:id="402" w:name="_Toc71499713"/>
      <w:bookmarkStart w:id="403" w:name="_Toc72597125"/>
      <w:bookmarkStart w:id="404" w:name="_Toc87951378"/>
      <w:r>
        <w:t xml:space="preserve">Таблица </w:t>
      </w:r>
      <w:r w:rsidR="00517360">
        <w:fldChar w:fldCharType="begin"/>
      </w:r>
      <w:r w:rsidR="00517360">
        <w:instrText xml:space="preserve"> STYLEREF 1 \s </w:instrText>
      </w:r>
      <w:r w:rsidR="00517360">
        <w:fldChar w:fldCharType="separate"/>
      </w:r>
      <w:r w:rsidR="007165AF">
        <w:rPr>
          <w:noProof/>
        </w:rPr>
        <w:t>14</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4</w:t>
      </w:r>
      <w:r w:rsidR="00517360">
        <w:rPr>
          <w:noProof/>
        </w:rPr>
        <w:fldChar w:fldCharType="end"/>
      </w:r>
      <w:r>
        <w:t xml:space="preserve"> </w:t>
      </w:r>
      <w:r w:rsidRPr="00054132">
        <w:t>Удельная материальная характеристика, приведенная к тепловой нагрузке</w:t>
      </w:r>
      <w:bookmarkEnd w:id="402"/>
      <w:bookmarkEnd w:id="403"/>
      <w:bookmarkEnd w:id="404"/>
    </w:p>
    <w:tbl>
      <w:tblPr>
        <w:tblW w:w="5000" w:type="pct"/>
        <w:tblLayout w:type="fixed"/>
        <w:tblLook w:val="04A0" w:firstRow="1" w:lastRow="0" w:firstColumn="1" w:lastColumn="0" w:noHBand="0" w:noVBand="1"/>
      </w:tblPr>
      <w:tblGrid>
        <w:gridCol w:w="2235"/>
        <w:gridCol w:w="470"/>
        <w:gridCol w:w="430"/>
        <w:gridCol w:w="430"/>
        <w:gridCol w:w="430"/>
        <w:gridCol w:w="430"/>
        <w:gridCol w:w="429"/>
        <w:gridCol w:w="429"/>
        <w:gridCol w:w="429"/>
        <w:gridCol w:w="429"/>
        <w:gridCol w:w="429"/>
        <w:gridCol w:w="429"/>
        <w:gridCol w:w="429"/>
        <w:gridCol w:w="429"/>
        <w:gridCol w:w="429"/>
        <w:gridCol w:w="429"/>
        <w:gridCol w:w="429"/>
        <w:gridCol w:w="429"/>
        <w:gridCol w:w="429"/>
        <w:gridCol w:w="419"/>
      </w:tblGrid>
      <w:tr w:rsidR="008025EF" w:rsidRPr="00387C0C" w14:paraId="2E861571" w14:textId="77777777" w:rsidTr="008025EF">
        <w:trPr>
          <w:cantSplit/>
          <w:trHeight w:val="662"/>
        </w:trPr>
        <w:tc>
          <w:tcPr>
            <w:tcW w:w="10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C31B2" w14:textId="77777777" w:rsidR="008025EF" w:rsidRPr="00387C0C" w:rsidRDefault="008025EF" w:rsidP="004F713C">
            <w:pPr>
              <w:ind w:firstLine="0"/>
              <w:jc w:val="left"/>
              <w:rPr>
                <w:rFonts w:eastAsia="Times New Roman"/>
                <w:color w:val="000000"/>
                <w:sz w:val="18"/>
                <w:szCs w:val="18"/>
                <w:lang w:eastAsia="ru-RU"/>
              </w:rPr>
            </w:pPr>
            <w:r w:rsidRPr="00387C0C">
              <w:rPr>
                <w:rFonts w:eastAsia="Times New Roman"/>
                <w:color w:val="000000"/>
                <w:sz w:val="18"/>
                <w:szCs w:val="18"/>
                <w:lang w:eastAsia="ru-RU"/>
              </w:rPr>
              <w:t>Параметры</w:t>
            </w:r>
          </w:p>
        </w:tc>
        <w:tc>
          <w:tcPr>
            <w:tcW w:w="225" w:type="pct"/>
            <w:tcBorders>
              <w:top w:val="single" w:sz="4" w:space="0" w:color="auto"/>
              <w:left w:val="nil"/>
              <w:bottom w:val="single" w:sz="4" w:space="0" w:color="auto"/>
              <w:right w:val="single" w:sz="4" w:space="0" w:color="auto"/>
            </w:tcBorders>
            <w:shd w:val="clear" w:color="auto" w:fill="auto"/>
            <w:textDirection w:val="btLr"/>
            <w:vAlign w:val="center"/>
            <w:hideMark/>
          </w:tcPr>
          <w:p w14:paraId="465B4A3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ед. изм.</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373ADD9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2020</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8530FB7"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2021</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558ECBF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2022</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234104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2023</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02609709"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2024</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4E8EECB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2025</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5C1B138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2026</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15C8E8A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2027</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5791200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2028</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7585DD6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2029</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2B8C32E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2030</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3C89AA7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2031</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085CD22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2032</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6BF6C38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2033</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74B74BE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2034</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36E802E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2035</w:t>
            </w:r>
          </w:p>
        </w:tc>
        <w:tc>
          <w:tcPr>
            <w:tcW w:w="206" w:type="pct"/>
            <w:tcBorders>
              <w:top w:val="single" w:sz="4" w:space="0" w:color="auto"/>
              <w:left w:val="nil"/>
              <w:bottom w:val="single" w:sz="4" w:space="0" w:color="auto"/>
              <w:right w:val="single" w:sz="4" w:space="0" w:color="auto"/>
            </w:tcBorders>
            <w:shd w:val="clear" w:color="auto" w:fill="auto"/>
            <w:textDirection w:val="btLr"/>
            <w:vAlign w:val="center"/>
            <w:hideMark/>
          </w:tcPr>
          <w:p w14:paraId="7DC37ED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2036</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4FE565F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2037</w:t>
            </w:r>
          </w:p>
        </w:tc>
      </w:tr>
      <w:tr w:rsidR="008025EF" w:rsidRPr="00387C0C" w14:paraId="7A437910" w14:textId="77777777" w:rsidTr="008025EF">
        <w:trPr>
          <w:cantSplit/>
          <w:trHeight w:val="840"/>
        </w:trPr>
        <w:tc>
          <w:tcPr>
            <w:tcW w:w="1072" w:type="pct"/>
            <w:tcBorders>
              <w:top w:val="nil"/>
              <w:left w:val="single" w:sz="4" w:space="0" w:color="auto"/>
              <w:bottom w:val="single" w:sz="4" w:space="0" w:color="auto"/>
              <w:right w:val="single" w:sz="4" w:space="0" w:color="auto"/>
            </w:tcBorders>
            <w:shd w:val="clear" w:color="auto" w:fill="auto"/>
            <w:vAlign w:val="center"/>
            <w:hideMark/>
          </w:tcPr>
          <w:p w14:paraId="68F15FEC" w14:textId="77777777" w:rsidR="008025EF" w:rsidRPr="00387C0C" w:rsidRDefault="008025EF" w:rsidP="004F713C">
            <w:pPr>
              <w:ind w:firstLine="0"/>
              <w:jc w:val="left"/>
              <w:rPr>
                <w:rFonts w:eastAsia="Times New Roman"/>
                <w:color w:val="000000"/>
                <w:sz w:val="18"/>
                <w:szCs w:val="18"/>
                <w:lang w:eastAsia="ru-RU"/>
              </w:rPr>
            </w:pPr>
            <w:r w:rsidRPr="00387C0C">
              <w:rPr>
                <w:rFonts w:eastAsia="Times New Roman"/>
                <w:color w:val="000000"/>
                <w:sz w:val="18"/>
                <w:szCs w:val="18"/>
                <w:lang w:eastAsia="ru-RU"/>
              </w:rPr>
              <w:t>Нагрузка на коллекторах (с учетом потерь)</w:t>
            </w:r>
          </w:p>
        </w:tc>
        <w:tc>
          <w:tcPr>
            <w:tcW w:w="225" w:type="pct"/>
            <w:tcBorders>
              <w:top w:val="nil"/>
              <w:left w:val="nil"/>
              <w:bottom w:val="single" w:sz="4" w:space="0" w:color="auto"/>
              <w:right w:val="single" w:sz="4" w:space="0" w:color="auto"/>
            </w:tcBorders>
            <w:shd w:val="clear" w:color="auto" w:fill="auto"/>
            <w:textDirection w:val="btLr"/>
            <w:vAlign w:val="center"/>
            <w:hideMark/>
          </w:tcPr>
          <w:p w14:paraId="0EF9D2B4" w14:textId="77777777" w:rsidR="008025EF" w:rsidRPr="00387C0C" w:rsidRDefault="008025EF" w:rsidP="008025EF">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Гкал/ч</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2115016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233,038</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3DE4C21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233,038</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0BF699C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238,048</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0E75AA8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243,058</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531BCAF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248,068</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6C466255"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257,404</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633759B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266,739</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5D792DE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276,075</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0CE3A74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278,663</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149521E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281,251</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3841EC2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283,839</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540DD3E9"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286,427</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3187648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289,015</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3227F1B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291,603</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41720567"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294,191</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4E46122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296,779</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7133B59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299,367</w:t>
            </w:r>
          </w:p>
        </w:tc>
        <w:tc>
          <w:tcPr>
            <w:tcW w:w="202" w:type="pct"/>
            <w:tcBorders>
              <w:top w:val="nil"/>
              <w:left w:val="nil"/>
              <w:bottom w:val="single" w:sz="4" w:space="0" w:color="auto"/>
              <w:right w:val="single" w:sz="4" w:space="0" w:color="auto"/>
            </w:tcBorders>
            <w:shd w:val="clear" w:color="auto" w:fill="auto"/>
            <w:textDirection w:val="btLr"/>
            <w:vAlign w:val="center"/>
            <w:hideMark/>
          </w:tcPr>
          <w:p w14:paraId="67CB388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301,955</w:t>
            </w:r>
          </w:p>
        </w:tc>
      </w:tr>
      <w:tr w:rsidR="008025EF" w:rsidRPr="00387C0C" w14:paraId="111B2E29" w14:textId="77777777" w:rsidTr="008025EF">
        <w:trPr>
          <w:cantSplit/>
          <w:trHeight w:val="1012"/>
        </w:trPr>
        <w:tc>
          <w:tcPr>
            <w:tcW w:w="1072" w:type="pct"/>
            <w:tcBorders>
              <w:top w:val="nil"/>
              <w:left w:val="single" w:sz="4" w:space="0" w:color="auto"/>
              <w:bottom w:val="single" w:sz="4" w:space="0" w:color="auto"/>
              <w:right w:val="single" w:sz="4" w:space="0" w:color="auto"/>
            </w:tcBorders>
            <w:shd w:val="clear" w:color="auto" w:fill="auto"/>
            <w:vAlign w:val="center"/>
            <w:hideMark/>
          </w:tcPr>
          <w:p w14:paraId="0988509A" w14:textId="77777777" w:rsidR="008025EF" w:rsidRPr="00387C0C" w:rsidRDefault="008025EF" w:rsidP="004F713C">
            <w:pPr>
              <w:ind w:firstLine="0"/>
              <w:jc w:val="left"/>
              <w:rPr>
                <w:rFonts w:eastAsia="Times New Roman"/>
                <w:color w:val="000000"/>
                <w:sz w:val="18"/>
                <w:szCs w:val="18"/>
                <w:lang w:eastAsia="ru-RU"/>
              </w:rPr>
            </w:pPr>
            <w:r w:rsidRPr="00387C0C">
              <w:rPr>
                <w:rFonts w:eastAsia="Times New Roman"/>
                <w:color w:val="000000"/>
                <w:sz w:val="18"/>
                <w:szCs w:val="18"/>
                <w:lang w:eastAsia="ru-RU"/>
              </w:rPr>
              <w:t>Материальная характеристика тепловых сетей</w:t>
            </w:r>
          </w:p>
        </w:tc>
        <w:tc>
          <w:tcPr>
            <w:tcW w:w="225" w:type="pct"/>
            <w:tcBorders>
              <w:top w:val="nil"/>
              <w:left w:val="nil"/>
              <w:bottom w:val="single" w:sz="4" w:space="0" w:color="auto"/>
              <w:right w:val="single" w:sz="4" w:space="0" w:color="auto"/>
            </w:tcBorders>
            <w:shd w:val="clear" w:color="auto" w:fill="auto"/>
            <w:textDirection w:val="btLr"/>
            <w:vAlign w:val="center"/>
            <w:hideMark/>
          </w:tcPr>
          <w:p w14:paraId="4D88EC1A" w14:textId="77777777" w:rsidR="008025EF" w:rsidRPr="00387C0C" w:rsidRDefault="008025EF" w:rsidP="008025EF">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м2</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18D67837"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18261,097</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76CE967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18261,097</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6E7048A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19104,046</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64A0D3B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19946,996</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08E6D63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20789,945</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1AB5DC4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21632,894</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4DD105E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22475,843</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66DD6FB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23318,793</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5814EEF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25172,927</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362162B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39D5A5A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5441E6D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7F40BB4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715CE349"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138861BB"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721A004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6A8A5AB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c>
          <w:tcPr>
            <w:tcW w:w="202" w:type="pct"/>
            <w:tcBorders>
              <w:top w:val="nil"/>
              <w:left w:val="nil"/>
              <w:bottom w:val="single" w:sz="4" w:space="0" w:color="auto"/>
              <w:right w:val="single" w:sz="4" w:space="0" w:color="auto"/>
            </w:tcBorders>
            <w:shd w:val="clear" w:color="auto" w:fill="auto"/>
            <w:textDirection w:val="btLr"/>
            <w:vAlign w:val="center"/>
            <w:hideMark/>
          </w:tcPr>
          <w:p w14:paraId="58C8240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r>
      <w:tr w:rsidR="008025EF" w:rsidRPr="00387C0C" w14:paraId="742EAFE2" w14:textId="77777777" w:rsidTr="008025EF">
        <w:trPr>
          <w:cantSplit/>
          <w:trHeight w:val="971"/>
        </w:trPr>
        <w:tc>
          <w:tcPr>
            <w:tcW w:w="1072" w:type="pct"/>
            <w:tcBorders>
              <w:top w:val="nil"/>
              <w:left w:val="single" w:sz="4" w:space="0" w:color="auto"/>
              <w:bottom w:val="single" w:sz="4" w:space="0" w:color="auto"/>
              <w:right w:val="single" w:sz="4" w:space="0" w:color="auto"/>
            </w:tcBorders>
            <w:shd w:val="clear" w:color="auto" w:fill="auto"/>
            <w:vAlign w:val="center"/>
            <w:hideMark/>
          </w:tcPr>
          <w:p w14:paraId="5AC699E8" w14:textId="77777777" w:rsidR="008025EF" w:rsidRPr="00387C0C" w:rsidRDefault="008025EF" w:rsidP="004F713C">
            <w:pPr>
              <w:ind w:firstLine="0"/>
              <w:jc w:val="left"/>
              <w:rPr>
                <w:rFonts w:eastAsia="Times New Roman"/>
                <w:color w:val="000000"/>
                <w:sz w:val="18"/>
                <w:szCs w:val="18"/>
                <w:lang w:eastAsia="ru-RU"/>
              </w:rPr>
            </w:pPr>
            <w:r w:rsidRPr="00387C0C">
              <w:rPr>
                <w:rFonts w:eastAsia="Times New Roman"/>
                <w:color w:val="000000"/>
                <w:sz w:val="18"/>
                <w:szCs w:val="18"/>
                <w:lang w:eastAsia="ru-RU"/>
              </w:rPr>
              <w:t>Удельная материальная характеристика тепловых сетей, приведенная к расчетной нагрузке.</w:t>
            </w:r>
          </w:p>
        </w:tc>
        <w:tc>
          <w:tcPr>
            <w:tcW w:w="225" w:type="pct"/>
            <w:tcBorders>
              <w:top w:val="nil"/>
              <w:left w:val="nil"/>
              <w:bottom w:val="single" w:sz="4" w:space="0" w:color="auto"/>
              <w:right w:val="single" w:sz="4" w:space="0" w:color="auto"/>
            </w:tcBorders>
            <w:shd w:val="clear" w:color="auto" w:fill="auto"/>
            <w:textDirection w:val="btLr"/>
            <w:vAlign w:val="center"/>
            <w:hideMark/>
          </w:tcPr>
          <w:p w14:paraId="100B5045" w14:textId="77777777" w:rsidR="008025EF" w:rsidRPr="00387C0C" w:rsidRDefault="008025EF" w:rsidP="008025EF">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м2*ч/Гкал</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1D132BA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78,361</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037D7AB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78,361</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7FD8521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80,253</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28D1C68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82,067</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12BAB75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83,807</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2017325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84,043</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34F3B309"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84,261</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0428424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84,465</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178367C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90,335</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272FEEF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96,096</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74EE643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95,220</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7888B6C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94,359</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2FD8CDBB"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93,514</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2B5945E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92,684</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1ADB163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91,869</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61EF31E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91,068</w:t>
            </w:r>
          </w:p>
        </w:tc>
        <w:tc>
          <w:tcPr>
            <w:tcW w:w="206" w:type="pct"/>
            <w:tcBorders>
              <w:top w:val="nil"/>
              <w:left w:val="nil"/>
              <w:bottom w:val="single" w:sz="4" w:space="0" w:color="auto"/>
              <w:right w:val="single" w:sz="4" w:space="0" w:color="auto"/>
            </w:tcBorders>
            <w:shd w:val="clear" w:color="auto" w:fill="auto"/>
            <w:textDirection w:val="btLr"/>
            <w:vAlign w:val="center"/>
            <w:hideMark/>
          </w:tcPr>
          <w:p w14:paraId="3059B45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90,281</w:t>
            </w:r>
          </w:p>
        </w:tc>
        <w:tc>
          <w:tcPr>
            <w:tcW w:w="202" w:type="pct"/>
            <w:tcBorders>
              <w:top w:val="nil"/>
              <w:left w:val="nil"/>
              <w:bottom w:val="single" w:sz="4" w:space="0" w:color="auto"/>
              <w:right w:val="single" w:sz="4" w:space="0" w:color="auto"/>
            </w:tcBorders>
            <w:shd w:val="clear" w:color="auto" w:fill="auto"/>
            <w:textDirection w:val="btLr"/>
            <w:vAlign w:val="center"/>
            <w:hideMark/>
          </w:tcPr>
          <w:p w14:paraId="7C69715B"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89,507</w:t>
            </w:r>
          </w:p>
        </w:tc>
      </w:tr>
    </w:tbl>
    <w:p w14:paraId="3E1E6CCF" w14:textId="77777777" w:rsidR="008025EF" w:rsidRDefault="008025EF" w:rsidP="008025EF">
      <w:pPr>
        <w:pStyle w:val="aff6"/>
        <w:sectPr w:rsidR="008025EF" w:rsidSect="008025EF">
          <w:pgSz w:w="11906" w:h="16838"/>
          <w:pgMar w:top="851" w:right="567" w:bottom="567" w:left="1134" w:header="709" w:footer="709" w:gutter="0"/>
          <w:cols w:space="708"/>
          <w:docGrid w:linePitch="360"/>
        </w:sectPr>
      </w:pPr>
      <w:bookmarkStart w:id="405" w:name="_Toc72596897"/>
    </w:p>
    <w:p w14:paraId="304116D8" w14:textId="77777777" w:rsidR="007C03FA" w:rsidRPr="00E6760F" w:rsidRDefault="007C03FA" w:rsidP="007C03FA">
      <w:pPr>
        <w:pStyle w:val="20"/>
      </w:pPr>
      <w:bookmarkStart w:id="406" w:name="_Toc87951339"/>
      <w:r w:rsidRPr="00E6760F">
        <w:lastRenderedPageBreak/>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bookmarkEnd w:id="405"/>
      <w:bookmarkEnd w:id="406"/>
    </w:p>
    <w:p w14:paraId="4C16278C" w14:textId="77777777" w:rsidR="007C03FA" w:rsidRPr="00E6760F" w:rsidRDefault="007C03FA" w:rsidP="007C03FA">
      <w:r>
        <w:t>На территории р.п. Краснообск отсутствуют источники комбинированной выработки электрической и тепловой энергии.</w:t>
      </w:r>
    </w:p>
    <w:p w14:paraId="08F7FFDA" w14:textId="77777777" w:rsidR="007C03FA" w:rsidRPr="00E6760F" w:rsidRDefault="007C03FA" w:rsidP="007C03FA">
      <w:pPr>
        <w:pStyle w:val="20"/>
      </w:pPr>
      <w:bookmarkStart w:id="407" w:name="_Toc72596898"/>
      <w:bookmarkStart w:id="408" w:name="_Toc87951340"/>
      <w:r w:rsidRPr="00E6760F">
        <w:t>Удельный расход условного топлива на отпуск электрической энергии</w:t>
      </w:r>
      <w:bookmarkEnd w:id="407"/>
      <w:bookmarkEnd w:id="408"/>
    </w:p>
    <w:p w14:paraId="2D1F0771" w14:textId="77777777" w:rsidR="007C03FA" w:rsidRPr="00E6760F" w:rsidRDefault="007C03FA" w:rsidP="007C03FA">
      <w:r>
        <w:t>Источников комбинированной выработки электрической и тепловой энергии на территории р.п. Краснообск нет.</w:t>
      </w:r>
    </w:p>
    <w:p w14:paraId="1A6D4B33" w14:textId="77777777" w:rsidR="007C03FA" w:rsidRPr="00E6760F" w:rsidRDefault="007C03FA" w:rsidP="007C03FA">
      <w:r w:rsidRPr="00E6760F">
        <w:t xml:space="preserve">Котельная ФГУП «Энергетик» вырабатывает </w:t>
      </w:r>
      <w:r>
        <w:t xml:space="preserve">не комбинировано </w:t>
      </w:r>
      <w:r w:rsidRPr="00E6760F">
        <w:t>электроэнергию на нужды рабочего поселка Краснообск.</w:t>
      </w:r>
    </w:p>
    <w:p w14:paraId="6DEAB280" w14:textId="77777777" w:rsidR="007C03FA" w:rsidRPr="00E6760F" w:rsidRDefault="007C03FA" w:rsidP="007C03FA">
      <w:r w:rsidRPr="00E6760F">
        <w:t>Удельные затраты электрической энергии на:</w:t>
      </w:r>
    </w:p>
    <w:p w14:paraId="5FCEC392" w14:textId="77777777" w:rsidR="007C03FA" w:rsidRPr="00E6760F" w:rsidRDefault="007C03FA" w:rsidP="007C03FA">
      <w:r w:rsidRPr="00E6760F">
        <w:t>- выработку единицы тепловой энергии – 27,75 кВт*ч/Гкал;</w:t>
      </w:r>
    </w:p>
    <w:p w14:paraId="1A31A79C" w14:textId="77777777" w:rsidR="007C03FA" w:rsidRPr="00E6760F" w:rsidRDefault="007C03FA" w:rsidP="007C03FA">
      <w:r w:rsidRPr="00E6760F">
        <w:t>- транспорт единицы тепловой энергии от источника до потребителей – 5,6 кВт*ч/Гкал.</w:t>
      </w:r>
    </w:p>
    <w:p w14:paraId="7DF7D0E7" w14:textId="77777777" w:rsidR="007C03FA" w:rsidRPr="00E6760F" w:rsidRDefault="007C03FA" w:rsidP="007C03FA">
      <w:pPr>
        <w:pStyle w:val="20"/>
      </w:pPr>
      <w:bookmarkStart w:id="409" w:name="_Toc72596899"/>
      <w:bookmarkStart w:id="410" w:name="_Toc87951341"/>
      <w:r w:rsidRPr="00E6760F">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409"/>
      <w:bookmarkEnd w:id="410"/>
    </w:p>
    <w:p w14:paraId="271627D4" w14:textId="77777777" w:rsidR="007C03FA" w:rsidRPr="00E6760F" w:rsidRDefault="007C03FA" w:rsidP="007C03FA">
      <w:r>
        <w:t>На территории р.п. Краснообск отсутствуют источники комбинированной выработки электрической и тепловой энергии.</w:t>
      </w:r>
    </w:p>
    <w:p w14:paraId="1802B7E0" w14:textId="77777777" w:rsidR="007C03FA" w:rsidRPr="00E6760F" w:rsidRDefault="007C03FA" w:rsidP="007C03FA">
      <w:pPr>
        <w:pStyle w:val="20"/>
      </w:pPr>
      <w:bookmarkStart w:id="411" w:name="_Toc72596900"/>
      <w:bookmarkStart w:id="412" w:name="_Toc87951342"/>
      <w:r w:rsidRPr="00E6760F">
        <w:t>Доля отпуска тепловой энергии, осуществляемого потребителям по приборам учета, в общем объеме отпущенной тепловой энергии</w:t>
      </w:r>
      <w:bookmarkEnd w:id="411"/>
      <w:bookmarkEnd w:id="412"/>
    </w:p>
    <w:p w14:paraId="3B54C745" w14:textId="77777777" w:rsidR="007C03FA" w:rsidRPr="00B15173" w:rsidRDefault="007C03FA" w:rsidP="007C03FA">
      <w:r>
        <w:t>На территории р.п. Краснообск вся тепловая энергия отпускается по приборам учета.</w:t>
      </w:r>
    </w:p>
    <w:p w14:paraId="3E6D7310" w14:textId="77777777" w:rsidR="007C03FA" w:rsidRPr="00E6760F" w:rsidRDefault="007C03FA" w:rsidP="007C03FA">
      <w:pPr>
        <w:pStyle w:val="20"/>
      </w:pPr>
      <w:bookmarkStart w:id="413" w:name="_Toc72596901"/>
      <w:bookmarkStart w:id="414" w:name="_Toc87951343"/>
      <w:r w:rsidRPr="00E6760F">
        <w:t>Средневзвешенный (по материальной характеристике) срок эксплуатации тепловых сетей (для каждой системы теплоснабжения)</w:t>
      </w:r>
      <w:bookmarkEnd w:id="413"/>
      <w:bookmarkEnd w:id="414"/>
    </w:p>
    <w:p w14:paraId="07E41438" w14:textId="77777777" w:rsidR="007C03FA" w:rsidRPr="00B15173" w:rsidRDefault="007C03FA" w:rsidP="007C03FA">
      <w:r w:rsidRPr="00DD1AD1">
        <w:t xml:space="preserve">Информация о сроках эксплуатации тепловых сетей </w:t>
      </w:r>
      <w:r>
        <w:t>р.п. Красообск</w:t>
      </w:r>
      <w:r w:rsidRPr="00DD1AD1">
        <w:t xml:space="preserve"> отсутствует.</w:t>
      </w:r>
    </w:p>
    <w:p w14:paraId="53E84EEE" w14:textId="77777777" w:rsidR="007C03FA" w:rsidRPr="00E6760F" w:rsidRDefault="007C03FA" w:rsidP="007C03FA">
      <w:pPr>
        <w:pStyle w:val="20"/>
      </w:pPr>
      <w:bookmarkStart w:id="415" w:name="_Toc72596902"/>
      <w:bookmarkStart w:id="416" w:name="_Toc87951344"/>
      <w:r w:rsidRPr="00E6760F">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415"/>
      <w:bookmarkEnd w:id="416"/>
    </w:p>
    <w:p w14:paraId="1228EF35" w14:textId="77777777" w:rsidR="007C03FA" w:rsidRDefault="007C03FA" w:rsidP="007C03FA">
      <w:r w:rsidRPr="00475DE8">
        <w:t>Отношение материальной характеристики тепловых сетей, реконструированных за год, к общей материальной характеристике тепловых сетей представлено в таблице</w:t>
      </w:r>
      <w:r>
        <w:t>.</w:t>
      </w:r>
    </w:p>
    <w:p w14:paraId="476D8990" w14:textId="1EEEA387" w:rsidR="007C03FA" w:rsidRDefault="007C03FA" w:rsidP="007C03FA">
      <w:pPr>
        <w:pStyle w:val="a8"/>
      </w:pPr>
      <w:bookmarkStart w:id="417" w:name="_Toc71499716"/>
      <w:bookmarkStart w:id="418" w:name="_Toc72597126"/>
      <w:bookmarkStart w:id="419" w:name="_Toc87951379"/>
      <w:r>
        <w:t xml:space="preserve">Таблица </w:t>
      </w:r>
      <w:r w:rsidR="00517360">
        <w:fldChar w:fldCharType="begin"/>
      </w:r>
      <w:r w:rsidR="00517360">
        <w:instrText xml:space="preserve"> STYLEREF 1 \s </w:instrText>
      </w:r>
      <w:r w:rsidR="00517360">
        <w:fldChar w:fldCharType="separate"/>
      </w:r>
      <w:r w:rsidR="007165AF">
        <w:rPr>
          <w:noProof/>
        </w:rPr>
        <w:t>14</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5</w:t>
      </w:r>
      <w:r w:rsidR="00517360">
        <w:rPr>
          <w:noProof/>
        </w:rPr>
        <w:fldChar w:fldCharType="end"/>
      </w:r>
      <w:r>
        <w:t xml:space="preserve"> </w:t>
      </w:r>
      <w:r w:rsidRPr="00E86A8B">
        <w:t>Отношение материальной характеристики тепловых сетей, реконструированных за год, к общей материальной характеристике тепловых сетей</w:t>
      </w:r>
      <w:bookmarkEnd w:id="417"/>
      <w:bookmarkEnd w:id="418"/>
      <w:bookmarkEnd w:id="419"/>
    </w:p>
    <w:tbl>
      <w:tblPr>
        <w:tblW w:w="5000" w:type="pct"/>
        <w:tblLook w:val="04A0" w:firstRow="1" w:lastRow="0" w:firstColumn="1" w:lastColumn="0" w:noHBand="0" w:noVBand="1"/>
      </w:tblPr>
      <w:tblGrid>
        <w:gridCol w:w="1729"/>
        <w:gridCol w:w="521"/>
        <w:gridCol w:w="420"/>
        <w:gridCol w:w="420"/>
        <w:gridCol w:w="420"/>
        <w:gridCol w:w="420"/>
        <w:gridCol w:w="420"/>
        <w:gridCol w:w="419"/>
        <w:gridCol w:w="419"/>
        <w:gridCol w:w="419"/>
        <w:gridCol w:w="419"/>
        <w:gridCol w:w="419"/>
        <w:gridCol w:w="419"/>
        <w:gridCol w:w="419"/>
        <w:gridCol w:w="419"/>
        <w:gridCol w:w="419"/>
        <w:gridCol w:w="419"/>
        <w:gridCol w:w="419"/>
        <w:gridCol w:w="419"/>
        <w:gridCol w:w="419"/>
      </w:tblGrid>
      <w:tr w:rsidR="008025EF" w:rsidRPr="00387C0C" w14:paraId="6ADD2899" w14:textId="77777777" w:rsidTr="004F713C">
        <w:trPr>
          <w:cantSplit/>
          <w:trHeight w:val="596"/>
        </w:trPr>
        <w:tc>
          <w:tcPr>
            <w:tcW w:w="8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333D3" w14:textId="77777777" w:rsidR="008025EF" w:rsidRPr="00387C0C" w:rsidRDefault="008025EF" w:rsidP="004F713C">
            <w:pPr>
              <w:ind w:firstLine="0"/>
              <w:jc w:val="center"/>
              <w:rPr>
                <w:rFonts w:eastAsia="Times New Roman"/>
                <w:color w:val="000000"/>
                <w:sz w:val="18"/>
                <w:szCs w:val="18"/>
                <w:lang w:eastAsia="ru-RU"/>
              </w:rPr>
            </w:pPr>
            <w:r w:rsidRPr="00387C0C">
              <w:rPr>
                <w:rFonts w:eastAsia="Times New Roman"/>
                <w:color w:val="000000"/>
                <w:sz w:val="18"/>
                <w:szCs w:val="18"/>
                <w:lang w:eastAsia="ru-RU"/>
              </w:rPr>
              <w:t>Параметры</w:t>
            </w:r>
          </w:p>
        </w:tc>
        <w:tc>
          <w:tcPr>
            <w:tcW w:w="261" w:type="pct"/>
            <w:tcBorders>
              <w:top w:val="single" w:sz="4" w:space="0" w:color="auto"/>
              <w:left w:val="nil"/>
              <w:bottom w:val="single" w:sz="4" w:space="0" w:color="auto"/>
              <w:right w:val="single" w:sz="4" w:space="0" w:color="auto"/>
            </w:tcBorders>
            <w:shd w:val="clear" w:color="auto" w:fill="auto"/>
            <w:vAlign w:val="center"/>
            <w:hideMark/>
          </w:tcPr>
          <w:p w14:paraId="3D280FAD" w14:textId="77777777" w:rsidR="008025EF" w:rsidRPr="00387C0C" w:rsidRDefault="008025EF" w:rsidP="004F713C">
            <w:pPr>
              <w:ind w:firstLine="0"/>
              <w:jc w:val="center"/>
              <w:rPr>
                <w:rFonts w:eastAsia="Times New Roman"/>
                <w:color w:val="000000"/>
                <w:sz w:val="18"/>
                <w:szCs w:val="18"/>
                <w:lang w:eastAsia="ru-RU"/>
              </w:rPr>
            </w:pPr>
            <w:r w:rsidRPr="00387C0C">
              <w:rPr>
                <w:rFonts w:eastAsia="Times New Roman"/>
                <w:color w:val="000000"/>
                <w:sz w:val="18"/>
                <w:szCs w:val="18"/>
                <w:lang w:eastAsia="ru-RU"/>
              </w:rPr>
              <w:t>ед. изм.</w:t>
            </w:r>
          </w:p>
        </w:tc>
        <w:tc>
          <w:tcPr>
            <w:tcW w:w="22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EE3A8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2020</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0247853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2021</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0CCD54D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2022</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3C3D4E45"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2023</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16F08F7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2024</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25BB993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2025</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28F1076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2026</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41B4E38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2027</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5388F92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2028</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48CBEBF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2029</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5229556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2030</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16BE1A0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2031</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15F833B7"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2032</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6DE4B26B"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2033</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799DA2E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2034</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2F7ECD9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2035</w:t>
            </w:r>
          </w:p>
        </w:tc>
        <w:tc>
          <w:tcPr>
            <w:tcW w:w="213" w:type="pct"/>
            <w:tcBorders>
              <w:top w:val="single" w:sz="4" w:space="0" w:color="auto"/>
              <w:left w:val="nil"/>
              <w:bottom w:val="single" w:sz="4" w:space="0" w:color="auto"/>
              <w:right w:val="single" w:sz="4" w:space="0" w:color="auto"/>
            </w:tcBorders>
            <w:shd w:val="clear" w:color="auto" w:fill="auto"/>
            <w:textDirection w:val="btLr"/>
            <w:vAlign w:val="center"/>
            <w:hideMark/>
          </w:tcPr>
          <w:p w14:paraId="2EA1B55B"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2036</w:t>
            </w:r>
          </w:p>
        </w:tc>
        <w:tc>
          <w:tcPr>
            <w:tcW w:w="212" w:type="pct"/>
            <w:tcBorders>
              <w:top w:val="single" w:sz="4" w:space="0" w:color="auto"/>
              <w:left w:val="nil"/>
              <w:bottom w:val="single" w:sz="4" w:space="0" w:color="auto"/>
              <w:right w:val="single" w:sz="4" w:space="0" w:color="auto"/>
            </w:tcBorders>
            <w:shd w:val="clear" w:color="auto" w:fill="auto"/>
            <w:textDirection w:val="btLr"/>
            <w:vAlign w:val="center"/>
            <w:hideMark/>
          </w:tcPr>
          <w:p w14:paraId="0CB730F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2037</w:t>
            </w:r>
          </w:p>
        </w:tc>
      </w:tr>
      <w:tr w:rsidR="008025EF" w:rsidRPr="00387C0C" w14:paraId="0522AFB9" w14:textId="77777777" w:rsidTr="004F713C">
        <w:trPr>
          <w:cantSplit/>
          <w:trHeight w:val="1134"/>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416B6560" w14:textId="77777777" w:rsidR="008025EF" w:rsidRPr="00387C0C" w:rsidRDefault="008025EF" w:rsidP="004F713C">
            <w:pPr>
              <w:ind w:firstLine="0"/>
              <w:jc w:val="left"/>
              <w:rPr>
                <w:rFonts w:eastAsia="Times New Roman"/>
                <w:color w:val="000000"/>
                <w:sz w:val="18"/>
                <w:szCs w:val="18"/>
                <w:lang w:eastAsia="ru-RU"/>
              </w:rPr>
            </w:pPr>
            <w:r w:rsidRPr="00387C0C">
              <w:rPr>
                <w:rFonts w:eastAsia="Times New Roman"/>
                <w:color w:val="000000"/>
                <w:sz w:val="18"/>
                <w:szCs w:val="18"/>
                <w:lang w:eastAsia="ru-RU"/>
              </w:rPr>
              <w:t>Материальная характеристика тепловых сетей</w:t>
            </w:r>
          </w:p>
        </w:tc>
        <w:tc>
          <w:tcPr>
            <w:tcW w:w="261" w:type="pct"/>
            <w:tcBorders>
              <w:top w:val="nil"/>
              <w:left w:val="nil"/>
              <w:bottom w:val="single" w:sz="4" w:space="0" w:color="auto"/>
              <w:right w:val="single" w:sz="4" w:space="0" w:color="auto"/>
            </w:tcBorders>
            <w:shd w:val="clear" w:color="auto" w:fill="auto"/>
            <w:vAlign w:val="center"/>
            <w:hideMark/>
          </w:tcPr>
          <w:p w14:paraId="501CEE03" w14:textId="77777777" w:rsidR="008025EF" w:rsidRPr="00387C0C" w:rsidRDefault="008025EF" w:rsidP="004F713C">
            <w:pPr>
              <w:ind w:firstLine="0"/>
              <w:jc w:val="center"/>
              <w:rPr>
                <w:rFonts w:eastAsia="Times New Roman"/>
                <w:color w:val="000000"/>
                <w:sz w:val="18"/>
                <w:szCs w:val="18"/>
                <w:lang w:eastAsia="ru-RU"/>
              </w:rPr>
            </w:pPr>
            <w:r w:rsidRPr="00387C0C">
              <w:rPr>
                <w:rFonts w:eastAsia="Times New Roman"/>
                <w:color w:val="000000"/>
                <w:sz w:val="18"/>
                <w:szCs w:val="18"/>
                <w:lang w:eastAsia="ru-RU"/>
              </w:rPr>
              <w:t>м2</w:t>
            </w:r>
          </w:p>
        </w:tc>
        <w:tc>
          <w:tcPr>
            <w:tcW w:w="227" w:type="pct"/>
            <w:tcBorders>
              <w:top w:val="nil"/>
              <w:left w:val="single" w:sz="4" w:space="0" w:color="auto"/>
              <w:bottom w:val="single" w:sz="4" w:space="0" w:color="auto"/>
              <w:right w:val="single" w:sz="4" w:space="0" w:color="auto"/>
            </w:tcBorders>
            <w:shd w:val="clear" w:color="auto" w:fill="auto"/>
            <w:textDirection w:val="btLr"/>
            <w:vAlign w:val="center"/>
            <w:hideMark/>
          </w:tcPr>
          <w:p w14:paraId="00E3D6A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18261,097</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3FADF41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18261,097</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0F7B18F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19104,046</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007A6B0B"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19946,996</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7369434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20789,945</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2846390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21632,894</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2905D4A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22475,843</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5FBCA73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23318,793</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6368F0C7"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25172,927</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4BE9FAC7"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6A46812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2DD4AAD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52AB3B3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0E0ACA6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4F029D37"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325626B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2E18FFB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c>
          <w:tcPr>
            <w:tcW w:w="212" w:type="pct"/>
            <w:tcBorders>
              <w:top w:val="nil"/>
              <w:left w:val="nil"/>
              <w:bottom w:val="single" w:sz="4" w:space="0" w:color="auto"/>
              <w:right w:val="single" w:sz="4" w:space="0" w:color="auto"/>
            </w:tcBorders>
            <w:shd w:val="clear" w:color="auto" w:fill="auto"/>
            <w:textDirection w:val="btLr"/>
            <w:vAlign w:val="center"/>
            <w:hideMark/>
          </w:tcPr>
          <w:p w14:paraId="1018091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27027,061</w:t>
            </w:r>
          </w:p>
        </w:tc>
      </w:tr>
      <w:tr w:rsidR="008025EF" w:rsidRPr="00387C0C" w14:paraId="093764A5" w14:textId="77777777" w:rsidTr="004F713C">
        <w:trPr>
          <w:cantSplit/>
          <w:trHeight w:val="962"/>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1EBC0E4C" w14:textId="77777777" w:rsidR="008025EF" w:rsidRPr="00387C0C" w:rsidRDefault="008025EF" w:rsidP="004F713C">
            <w:pPr>
              <w:ind w:firstLine="0"/>
              <w:jc w:val="left"/>
              <w:rPr>
                <w:rFonts w:eastAsia="Times New Roman"/>
                <w:color w:val="000000"/>
                <w:sz w:val="18"/>
                <w:szCs w:val="18"/>
                <w:lang w:eastAsia="ru-RU"/>
              </w:rPr>
            </w:pPr>
            <w:r w:rsidRPr="00387C0C">
              <w:rPr>
                <w:rFonts w:eastAsia="Times New Roman"/>
                <w:color w:val="000000"/>
                <w:sz w:val="18"/>
                <w:szCs w:val="18"/>
                <w:lang w:eastAsia="ru-RU"/>
              </w:rPr>
              <w:t>Материальная характеристика реконструируемых сетей</w:t>
            </w:r>
          </w:p>
        </w:tc>
        <w:tc>
          <w:tcPr>
            <w:tcW w:w="261" w:type="pct"/>
            <w:tcBorders>
              <w:top w:val="nil"/>
              <w:left w:val="nil"/>
              <w:bottom w:val="single" w:sz="4" w:space="0" w:color="auto"/>
              <w:right w:val="single" w:sz="4" w:space="0" w:color="auto"/>
            </w:tcBorders>
            <w:shd w:val="clear" w:color="auto" w:fill="auto"/>
            <w:vAlign w:val="center"/>
            <w:hideMark/>
          </w:tcPr>
          <w:p w14:paraId="2F7D3507" w14:textId="77777777" w:rsidR="008025EF" w:rsidRPr="00387C0C" w:rsidRDefault="008025EF" w:rsidP="004F713C">
            <w:pPr>
              <w:ind w:firstLine="0"/>
              <w:jc w:val="center"/>
              <w:rPr>
                <w:rFonts w:eastAsia="Times New Roman"/>
                <w:color w:val="000000"/>
                <w:sz w:val="18"/>
                <w:szCs w:val="18"/>
                <w:lang w:eastAsia="ru-RU"/>
              </w:rPr>
            </w:pPr>
            <w:r w:rsidRPr="00387C0C">
              <w:rPr>
                <w:rFonts w:eastAsia="Times New Roman"/>
                <w:color w:val="000000"/>
                <w:sz w:val="18"/>
                <w:szCs w:val="18"/>
                <w:lang w:eastAsia="ru-RU"/>
              </w:rPr>
              <w:t>м2</w:t>
            </w:r>
          </w:p>
        </w:tc>
        <w:tc>
          <w:tcPr>
            <w:tcW w:w="227" w:type="pct"/>
            <w:tcBorders>
              <w:top w:val="nil"/>
              <w:left w:val="single" w:sz="4" w:space="0" w:color="auto"/>
              <w:bottom w:val="single" w:sz="4" w:space="0" w:color="auto"/>
              <w:right w:val="single" w:sz="4" w:space="0" w:color="auto"/>
            </w:tcBorders>
            <w:shd w:val="clear" w:color="auto" w:fill="auto"/>
            <w:textDirection w:val="btLr"/>
            <w:vAlign w:val="center"/>
            <w:hideMark/>
          </w:tcPr>
          <w:p w14:paraId="716828F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 </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43F8098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 </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1D93829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1826,110</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3F0604A5"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1826,110</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64ECF85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1826,110</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72002FF7"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1826,110</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0C3D1B6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1826,110</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1F5218D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1826,110</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2B8EB2D7"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1826,110</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1C6F9C5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1826,110</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00CCFB2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1826,110</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52CC3A05"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1826,110</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7FDAC1C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1826,110</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06482305"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1826,110</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18742DE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1826,110</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3C114AB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1826,110</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7E6BFB8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1826,110</w:t>
            </w:r>
          </w:p>
        </w:tc>
        <w:tc>
          <w:tcPr>
            <w:tcW w:w="212" w:type="pct"/>
            <w:tcBorders>
              <w:top w:val="nil"/>
              <w:left w:val="nil"/>
              <w:bottom w:val="single" w:sz="4" w:space="0" w:color="auto"/>
              <w:right w:val="single" w:sz="4" w:space="0" w:color="auto"/>
            </w:tcBorders>
            <w:shd w:val="clear" w:color="auto" w:fill="auto"/>
            <w:textDirection w:val="btLr"/>
            <w:vAlign w:val="center"/>
            <w:hideMark/>
          </w:tcPr>
          <w:p w14:paraId="0F9CB0C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1826,110</w:t>
            </w:r>
          </w:p>
        </w:tc>
      </w:tr>
      <w:tr w:rsidR="008025EF" w:rsidRPr="00387C0C" w14:paraId="1B24F3FC" w14:textId="77777777" w:rsidTr="004F713C">
        <w:trPr>
          <w:cantSplit/>
          <w:trHeight w:val="1134"/>
        </w:trPr>
        <w:tc>
          <w:tcPr>
            <w:tcW w:w="895" w:type="pct"/>
            <w:tcBorders>
              <w:top w:val="nil"/>
              <w:left w:val="single" w:sz="4" w:space="0" w:color="auto"/>
              <w:bottom w:val="single" w:sz="4" w:space="0" w:color="auto"/>
              <w:right w:val="single" w:sz="4" w:space="0" w:color="auto"/>
            </w:tcBorders>
            <w:shd w:val="clear" w:color="auto" w:fill="auto"/>
            <w:vAlign w:val="center"/>
            <w:hideMark/>
          </w:tcPr>
          <w:p w14:paraId="2D1CBBF3" w14:textId="77777777" w:rsidR="008025EF" w:rsidRPr="00387C0C" w:rsidRDefault="008025EF" w:rsidP="004F713C">
            <w:pPr>
              <w:ind w:firstLine="0"/>
              <w:jc w:val="left"/>
              <w:rPr>
                <w:rFonts w:eastAsia="Times New Roman"/>
                <w:color w:val="000000"/>
                <w:sz w:val="18"/>
                <w:szCs w:val="18"/>
                <w:lang w:eastAsia="ru-RU"/>
              </w:rPr>
            </w:pPr>
            <w:r w:rsidRPr="00387C0C">
              <w:rPr>
                <w:rFonts w:eastAsia="Times New Roman"/>
                <w:color w:val="000000"/>
                <w:sz w:val="18"/>
                <w:szCs w:val="18"/>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261" w:type="pct"/>
            <w:tcBorders>
              <w:top w:val="nil"/>
              <w:left w:val="nil"/>
              <w:bottom w:val="single" w:sz="4" w:space="0" w:color="auto"/>
              <w:right w:val="single" w:sz="4" w:space="0" w:color="auto"/>
            </w:tcBorders>
            <w:shd w:val="clear" w:color="auto" w:fill="auto"/>
            <w:vAlign w:val="center"/>
            <w:hideMark/>
          </w:tcPr>
          <w:p w14:paraId="426320FC" w14:textId="77777777" w:rsidR="008025EF" w:rsidRPr="00387C0C" w:rsidRDefault="008025EF" w:rsidP="004F713C">
            <w:pPr>
              <w:ind w:firstLine="0"/>
              <w:jc w:val="center"/>
              <w:rPr>
                <w:rFonts w:eastAsia="Times New Roman"/>
                <w:color w:val="000000"/>
                <w:sz w:val="18"/>
                <w:szCs w:val="18"/>
                <w:lang w:eastAsia="ru-RU"/>
              </w:rPr>
            </w:pPr>
            <w:r w:rsidRPr="00387C0C">
              <w:rPr>
                <w:rFonts w:eastAsia="Times New Roman"/>
                <w:color w:val="000000"/>
                <w:sz w:val="18"/>
                <w:szCs w:val="18"/>
                <w:lang w:eastAsia="ru-RU"/>
              </w:rPr>
              <w:t> </w:t>
            </w:r>
          </w:p>
        </w:tc>
        <w:tc>
          <w:tcPr>
            <w:tcW w:w="227" w:type="pct"/>
            <w:tcBorders>
              <w:top w:val="nil"/>
              <w:left w:val="single" w:sz="4" w:space="0" w:color="auto"/>
              <w:bottom w:val="single" w:sz="4" w:space="0" w:color="auto"/>
              <w:right w:val="single" w:sz="4" w:space="0" w:color="auto"/>
            </w:tcBorders>
            <w:shd w:val="clear" w:color="auto" w:fill="auto"/>
            <w:textDirection w:val="btLr"/>
            <w:vAlign w:val="center"/>
            <w:hideMark/>
          </w:tcPr>
          <w:p w14:paraId="6FF536D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2D46BBE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0DA2DA3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0,096</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3B9964C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0,092</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06BB7A5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0,088</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615010F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0,084</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57A900D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0,081</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0992422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0,078</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4AFF8F6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0,073</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492E459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0,068</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0F3017B5"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0,068</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430A458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0,068</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7C1A56E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0,068</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19840C3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0,068</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79D4A9C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0,068</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6E836D9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0,068</w:t>
            </w:r>
          </w:p>
        </w:tc>
        <w:tc>
          <w:tcPr>
            <w:tcW w:w="213" w:type="pct"/>
            <w:tcBorders>
              <w:top w:val="nil"/>
              <w:left w:val="nil"/>
              <w:bottom w:val="single" w:sz="4" w:space="0" w:color="auto"/>
              <w:right w:val="single" w:sz="4" w:space="0" w:color="auto"/>
            </w:tcBorders>
            <w:shd w:val="clear" w:color="auto" w:fill="auto"/>
            <w:textDirection w:val="btLr"/>
            <w:vAlign w:val="center"/>
            <w:hideMark/>
          </w:tcPr>
          <w:p w14:paraId="43115DA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0,068</w:t>
            </w:r>
          </w:p>
        </w:tc>
        <w:tc>
          <w:tcPr>
            <w:tcW w:w="212" w:type="pct"/>
            <w:tcBorders>
              <w:top w:val="nil"/>
              <w:left w:val="nil"/>
              <w:bottom w:val="single" w:sz="4" w:space="0" w:color="auto"/>
              <w:right w:val="single" w:sz="4" w:space="0" w:color="auto"/>
            </w:tcBorders>
            <w:shd w:val="clear" w:color="auto" w:fill="auto"/>
            <w:textDirection w:val="btLr"/>
            <w:vAlign w:val="center"/>
            <w:hideMark/>
          </w:tcPr>
          <w:p w14:paraId="0C43ABD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0,068</w:t>
            </w:r>
          </w:p>
        </w:tc>
      </w:tr>
    </w:tbl>
    <w:p w14:paraId="73B0D4F3" w14:textId="77777777" w:rsidR="007C03FA" w:rsidRPr="00E6760F" w:rsidRDefault="007C03FA" w:rsidP="007C03FA">
      <w:pPr>
        <w:pStyle w:val="20"/>
      </w:pPr>
      <w:bookmarkStart w:id="420" w:name="_Toc72596903"/>
      <w:bookmarkStart w:id="421" w:name="_Toc87951345"/>
      <w:r w:rsidRPr="00E6760F">
        <w:lastRenderedPageBreak/>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420"/>
      <w:bookmarkEnd w:id="421"/>
    </w:p>
    <w:p w14:paraId="61E65647" w14:textId="77777777" w:rsidR="007C03FA" w:rsidRDefault="007C03FA" w:rsidP="007C03FA">
      <w:r w:rsidRPr="009D19C5">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r>
        <w:t xml:space="preserve"> представлено в таблице.</w:t>
      </w:r>
    </w:p>
    <w:p w14:paraId="5C88C020" w14:textId="3178BD72" w:rsidR="007C03FA" w:rsidRDefault="007C03FA" w:rsidP="007C03FA">
      <w:pPr>
        <w:pStyle w:val="a8"/>
      </w:pPr>
      <w:bookmarkStart w:id="422" w:name="_Toc72597127"/>
      <w:bookmarkStart w:id="423" w:name="_Toc87951380"/>
      <w:r>
        <w:t xml:space="preserve">Таблица </w:t>
      </w:r>
      <w:r w:rsidR="00517360">
        <w:fldChar w:fldCharType="begin"/>
      </w:r>
      <w:r w:rsidR="00517360">
        <w:instrText xml:space="preserve"> STYLEREF 1 \s </w:instrText>
      </w:r>
      <w:r w:rsidR="00517360">
        <w:fldChar w:fldCharType="separate"/>
      </w:r>
      <w:r w:rsidR="007165AF">
        <w:rPr>
          <w:noProof/>
        </w:rPr>
        <w:t>14</w:t>
      </w:r>
      <w:r w:rsidR="00517360">
        <w:rPr>
          <w:noProof/>
        </w:rPr>
        <w:fldChar w:fldCharType="end"/>
      </w:r>
      <w:r w:rsidR="00E60AE6">
        <w:t>.</w:t>
      </w:r>
      <w:r w:rsidR="00517360">
        <w:fldChar w:fldCharType="begin"/>
      </w:r>
      <w:r w:rsidR="00517360">
        <w:instrText xml:space="preserve"> SEQ Таблица \* ARABIC \s 1 </w:instrText>
      </w:r>
      <w:r w:rsidR="00517360">
        <w:fldChar w:fldCharType="separate"/>
      </w:r>
      <w:r w:rsidR="007165AF">
        <w:rPr>
          <w:noProof/>
        </w:rPr>
        <w:t>6</w:t>
      </w:r>
      <w:r w:rsidR="00517360">
        <w:rPr>
          <w:noProof/>
        </w:rPr>
        <w:fldChar w:fldCharType="end"/>
      </w:r>
      <w:r>
        <w:t xml:space="preserve"> Отношение мощности оборудования, реконструированного за год, к общей установленной мощности оборудования</w:t>
      </w:r>
      <w:bookmarkEnd w:id="422"/>
      <w:bookmarkEnd w:id="423"/>
    </w:p>
    <w:tbl>
      <w:tblPr>
        <w:tblW w:w="5000" w:type="pct"/>
        <w:tblLook w:val="04A0" w:firstRow="1" w:lastRow="0" w:firstColumn="1" w:lastColumn="0" w:noHBand="0" w:noVBand="1"/>
      </w:tblPr>
      <w:tblGrid>
        <w:gridCol w:w="1713"/>
        <w:gridCol w:w="667"/>
        <w:gridCol w:w="413"/>
        <w:gridCol w:w="412"/>
        <w:gridCol w:w="412"/>
        <w:gridCol w:w="412"/>
        <w:gridCol w:w="412"/>
        <w:gridCol w:w="412"/>
        <w:gridCol w:w="412"/>
        <w:gridCol w:w="412"/>
        <w:gridCol w:w="412"/>
        <w:gridCol w:w="412"/>
        <w:gridCol w:w="412"/>
        <w:gridCol w:w="412"/>
        <w:gridCol w:w="412"/>
        <w:gridCol w:w="412"/>
        <w:gridCol w:w="412"/>
        <w:gridCol w:w="412"/>
        <w:gridCol w:w="412"/>
        <w:gridCol w:w="412"/>
      </w:tblGrid>
      <w:tr w:rsidR="008025EF" w:rsidRPr="00387C0C" w14:paraId="49FBF419" w14:textId="77777777" w:rsidTr="004F713C">
        <w:trPr>
          <w:cantSplit/>
          <w:trHeight w:val="758"/>
        </w:trPr>
        <w:tc>
          <w:tcPr>
            <w:tcW w:w="9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F7FC5" w14:textId="77777777" w:rsidR="008025EF" w:rsidRPr="00387C0C" w:rsidRDefault="008025EF" w:rsidP="004F713C">
            <w:pPr>
              <w:ind w:firstLine="0"/>
              <w:jc w:val="center"/>
              <w:rPr>
                <w:rFonts w:eastAsia="Times New Roman"/>
                <w:color w:val="000000"/>
                <w:sz w:val="18"/>
                <w:szCs w:val="18"/>
                <w:lang w:eastAsia="ru-RU"/>
              </w:rPr>
            </w:pPr>
            <w:r w:rsidRPr="00387C0C">
              <w:rPr>
                <w:rFonts w:eastAsia="Times New Roman"/>
                <w:color w:val="000000"/>
                <w:sz w:val="18"/>
                <w:szCs w:val="18"/>
                <w:lang w:eastAsia="ru-RU"/>
              </w:rPr>
              <w:t>Параметры</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70154A8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ед. изм.</w:t>
            </w:r>
          </w:p>
        </w:tc>
        <w:tc>
          <w:tcPr>
            <w:tcW w:w="233"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D841E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2020</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32662619"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2021</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13D0507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2022</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39AAE43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2023</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6C0180F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2024</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10BDA16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2025</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55E4E6A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2026</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4972258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2027</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3B17A6F5"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2028</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156CCDD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2029</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0A21538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2030</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3B8D174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2031</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2EC337CB"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2032</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12402C4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2033</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42EF8F3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2034</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7B55E84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2035</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29BCC795"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2036</w:t>
            </w:r>
          </w:p>
        </w:tc>
        <w:tc>
          <w:tcPr>
            <w:tcW w:w="211" w:type="pct"/>
            <w:tcBorders>
              <w:top w:val="single" w:sz="4" w:space="0" w:color="auto"/>
              <w:left w:val="nil"/>
              <w:bottom w:val="single" w:sz="4" w:space="0" w:color="auto"/>
              <w:right w:val="single" w:sz="4" w:space="0" w:color="auto"/>
            </w:tcBorders>
            <w:shd w:val="clear" w:color="auto" w:fill="auto"/>
            <w:textDirection w:val="btLr"/>
            <w:vAlign w:val="center"/>
            <w:hideMark/>
          </w:tcPr>
          <w:p w14:paraId="4A41663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2037</w:t>
            </w:r>
          </w:p>
        </w:tc>
      </w:tr>
      <w:tr w:rsidR="008025EF" w:rsidRPr="00387C0C" w14:paraId="29E68F98" w14:textId="77777777" w:rsidTr="004F713C">
        <w:trPr>
          <w:cantSplit/>
          <w:trHeight w:val="760"/>
        </w:trPr>
        <w:tc>
          <w:tcPr>
            <w:tcW w:w="964" w:type="pct"/>
            <w:tcBorders>
              <w:top w:val="nil"/>
              <w:left w:val="single" w:sz="4" w:space="0" w:color="auto"/>
              <w:bottom w:val="single" w:sz="4" w:space="0" w:color="auto"/>
              <w:right w:val="single" w:sz="4" w:space="0" w:color="auto"/>
            </w:tcBorders>
            <w:shd w:val="clear" w:color="auto" w:fill="auto"/>
            <w:vAlign w:val="center"/>
            <w:hideMark/>
          </w:tcPr>
          <w:p w14:paraId="61D036ED" w14:textId="77777777" w:rsidR="008025EF" w:rsidRPr="00387C0C" w:rsidRDefault="008025EF" w:rsidP="004F713C">
            <w:pPr>
              <w:ind w:firstLine="0"/>
              <w:jc w:val="left"/>
              <w:rPr>
                <w:rFonts w:eastAsia="Times New Roman"/>
                <w:color w:val="000000"/>
                <w:sz w:val="18"/>
                <w:szCs w:val="18"/>
                <w:lang w:eastAsia="ru-RU"/>
              </w:rPr>
            </w:pPr>
            <w:r w:rsidRPr="00387C0C">
              <w:rPr>
                <w:rFonts w:eastAsia="Times New Roman"/>
                <w:color w:val="000000"/>
                <w:sz w:val="18"/>
                <w:szCs w:val="18"/>
                <w:lang w:eastAsia="ru-RU"/>
              </w:rPr>
              <w:t>Установленная мощность</w:t>
            </w:r>
          </w:p>
        </w:tc>
        <w:tc>
          <w:tcPr>
            <w:tcW w:w="211" w:type="pct"/>
            <w:tcBorders>
              <w:top w:val="nil"/>
              <w:left w:val="nil"/>
              <w:bottom w:val="single" w:sz="4" w:space="0" w:color="auto"/>
              <w:right w:val="single" w:sz="4" w:space="0" w:color="auto"/>
            </w:tcBorders>
            <w:shd w:val="clear" w:color="auto" w:fill="auto"/>
            <w:vAlign w:val="center"/>
            <w:hideMark/>
          </w:tcPr>
          <w:p w14:paraId="0BD805C1" w14:textId="77777777" w:rsidR="008025EF" w:rsidRPr="00387C0C" w:rsidRDefault="008025EF" w:rsidP="004F713C">
            <w:pPr>
              <w:ind w:firstLine="0"/>
              <w:jc w:val="center"/>
              <w:rPr>
                <w:rFonts w:eastAsia="Times New Roman"/>
                <w:color w:val="000000"/>
                <w:sz w:val="18"/>
                <w:szCs w:val="18"/>
                <w:lang w:eastAsia="ru-RU"/>
              </w:rPr>
            </w:pPr>
            <w:r w:rsidRPr="00387C0C">
              <w:rPr>
                <w:rFonts w:eastAsia="Times New Roman"/>
                <w:color w:val="000000"/>
                <w:sz w:val="18"/>
                <w:szCs w:val="18"/>
                <w:lang w:eastAsia="ru-RU"/>
              </w:rPr>
              <w:t>Гкал/ч</w:t>
            </w:r>
          </w:p>
        </w:tc>
        <w:tc>
          <w:tcPr>
            <w:tcW w:w="233" w:type="pct"/>
            <w:tcBorders>
              <w:top w:val="nil"/>
              <w:left w:val="single" w:sz="4" w:space="0" w:color="auto"/>
              <w:bottom w:val="single" w:sz="4" w:space="0" w:color="auto"/>
              <w:right w:val="single" w:sz="4" w:space="0" w:color="auto"/>
            </w:tcBorders>
            <w:shd w:val="clear" w:color="auto" w:fill="auto"/>
            <w:textDirection w:val="btLr"/>
            <w:vAlign w:val="center"/>
            <w:hideMark/>
          </w:tcPr>
          <w:p w14:paraId="796186E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214,0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D81BBF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214,0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6515B1D9"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0C54C2F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AC8AEF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6FEBF6E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4A6C6505"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3B6C4DF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44F75B0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606B65F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1333B9C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426BDE17"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3F33F26B"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46E7D97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478DDDC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882F73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4351ADA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F7EAE0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271,6</w:t>
            </w:r>
          </w:p>
        </w:tc>
      </w:tr>
      <w:tr w:rsidR="008025EF" w:rsidRPr="00387C0C" w14:paraId="426EE0AE" w14:textId="77777777" w:rsidTr="004F713C">
        <w:trPr>
          <w:cantSplit/>
          <w:trHeight w:val="1134"/>
        </w:trPr>
        <w:tc>
          <w:tcPr>
            <w:tcW w:w="964" w:type="pct"/>
            <w:tcBorders>
              <w:top w:val="nil"/>
              <w:left w:val="single" w:sz="4" w:space="0" w:color="auto"/>
              <w:bottom w:val="single" w:sz="4" w:space="0" w:color="auto"/>
              <w:right w:val="single" w:sz="4" w:space="0" w:color="auto"/>
            </w:tcBorders>
            <w:shd w:val="clear" w:color="auto" w:fill="auto"/>
            <w:vAlign w:val="center"/>
            <w:hideMark/>
          </w:tcPr>
          <w:p w14:paraId="0D1F8048" w14:textId="77777777" w:rsidR="008025EF" w:rsidRPr="00387C0C" w:rsidRDefault="008025EF" w:rsidP="004F713C">
            <w:pPr>
              <w:ind w:firstLine="0"/>
              <w:jc w:val="left"/>
              <w:rPr>
                <w:rFonts w:eastAsia="Times New Roman"/>
                <w:color w:val="000000"/>
                <w:sz w:val="18"/>
                <w:szCs w:val="18"/>
                <w:lang w:eastAsia="ru-RU"/>
              </w:rPr>
            </w:pPr>
            <w:r w:rsidRPr="00387C0C">
              <w:rPr>
                <w:rFonts w:eastAsia="Times New Roman"/>
                <w:color w:val="000000"/>
                <w:sz w:val="18"/>
                <w:szCs w:val="18"/>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211" w:type="pct"/>
            <w:tcBorders>
              <w:top w:val="nil"/>
              <w:left w:val="nil"/>
              <w:bottom w:val="single" w:sz="4" w:space="0" w:color="auto"/>
              <w:right w:val="single" w:sz="4" w:space="0" w:color="auto"/>
            </w:tcBorders>
            <w:shd w:val="clear" w:color="auto" w:fill="auto"/>
            <w:vAlign w:val="center"/>
            <w:hideMark/>
          </w:tcPr>
          <w:p w14:paraId="0C88F744" w14:textId="77777777" w:rsidR="008025EF" w:rsidRPr="00387C0C" w:rsidRDefault="008025EF" w:rsidP="004F713C">
            <w:pPr>
              <w:ind w:firstLine="0"/>
              <w:jc w:val="center"/>
              <w:rPr>
                <w:rFonts w:eastAsia="Times New Roman"/>
                <w:color w:val="000000"/>
                <w:sz w:val="18"/>
                <w:szCs w:val="18"/>
                <w:lang w:eastAsia="ru-RU"/>
              </w:rPr>
            </w:pPr>
            <w:r w:rsidRPr="00387C0C">
              <w:rPr>
                <w:rFonts w:eastAsia="Times New Roman"/>
                <w:color w:val="000000"/>
                <w:sz w:val="18"/>
                <w:szCs w:val="18"/>
                <w:lang w:eastAsia="ru-RU"/>
              </w:rPr>
              <w:t>%</w:t>
            </w:r>
          </w:p>
        </w:tc>
        <w:tc>
          <w:tcPr>
            <w:tcW w:w="233" w:type="pct"/>
            <w:tcBorders>
              <w:top w:val="nil"/>
              <w:left w:val="single" w:sz="4" w:space="0" w:color="auto"/>
              <w:bottom w:val="single" w:sz="4" w:space="0" w:color="auto"/>
              <w:right w:val="single" w:sz="4" w:space="0" w:color="auto"/>
            </w:tcBorders>
            <w:shd w:val="clear" w:color="auto" w:fill="auto"/>
            <w:textDirection w:val="btLr"/>
            <w:vAlign w:val="center"/>
            <w:hideMark/>
          </w:tcPr>
          <w:p w14:paraId="7D82AC8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 </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1921225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 </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7301E8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171,6</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7C100B9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0E9984F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328DA00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7E406F19"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08F31463"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25,800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7061C8A4"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725B41F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31FFCEB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3DAB39A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6CCF5AF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69E272E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F5EDD6A"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6560E8A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51CA0A89"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4F0308A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r>
      <w:tr w:rsidR="008025EF" w:rsidRPr="00387C0C" w14:paraId="4749FD03" w14:textId="77777777" w:rsidTr="004F713C">
        <w:trPr>
          <w:cantSplit/>
          <w:trHeight w:val="1134"/>
        </w:trPr>
        <w:tc>
          <w:tcPr>
            <w:tcW w:w="964" w:type="pct"/>
            <w:tcBorders>
              <w:top w:val="nil"/>
              <w:left w:val="single" w:sz="4" w:space="0" w:color="auto"/>
              <w:bottom w:val="single" w:sz="4" w:space="0" w:color="auto"/>
              <w:right w:val="single" w:sz="4" w:space="0" w:color="auto"/>
            </w:tcBorders>
            <w:shd w:val="clear" w:color="auto" w:fill="auto"/>
            <w:vAlign w:val="center"/>
            <w:hideMark/>
          </w:tcPr>
          <w:p w14:paraId="32AE4509" w14:textId="77777777" w:rsidR="008025EF" w:rsidRPr="00387C0C" w:rsidRDefault="008025EF" w:rsidP="004F713C">
            <w:pPr>
              <w:ind w:firstLine="0"/>
              <w:jc w:val="left"/>
              <w:rPr>
                <w:rFonts w:eastAsia="Times New Roman"/>
                <w:color w:val="000000"/>
                <w:sz w:val="18"/>
                <w:szCs w:val="18"/>
                <w:lang w:eastAsia="ru-RU"/>
              </w:rPr>
            </w:pPr>
            <w:r w:rsidRPr="00387C0C">
              <w:rPr>
                <w:rFonts w:eastAsia="Times New Roman"/>
                <w:color w:val="000000"/>
                <w:sz w:val="18"/>
                <w:szCs w:val="18"/>
                <w:lang w:eastAsia="ru-RU"/>
              </w:rPr>
              <w:t>Установленная мощность оборудования введенного или реконструированного за год</w:t>
            </w:r>
          </w:p>
        </w:tc>
        <w:tc>
          <w:tcPr>
            <w:tcW w:w="211" w:type="pct"/>
            <w:tcBorders>
              <w:top w:val="nil"/>
              <w:left w:val="nil"/>
              <w:bottom w:val="single" w:sz="4" w:space="0" w:color="auto"/>
              <w:right w:val="single" w:sz="4" w:space="0" w:color="auto"/>
            </w:tcBorders>
            <w:shd w:val="clear" w:color="auto" w:fill="auto"/>
            <w:vAlign w:val="center"/>
            <w:hideMark/>
          </w:tcPr>
          <w:p w14:paraId="629B2B3B" w14:textId="77777777" w:rsidR="008025EF" w:rsidRPr="00387C0C" w:rsidRDefault="008025EF" w:rsidP="004F713C">
            <w:pPr>
              <w:ind w:firstLine="0"/>
              <w:jc w:val="center"/>
              <w:rPr>
                <w:rFonts w:eastAsia="Times New Roman"/>
                <w:color w:val="000000"/>
                <w:sz w:val="18"/>
                <w:szCs w:val="18"/>
                <w:lang w:eastAsia="ru-RU"/>
              </w:rPr>
            </w:pPr>
            <w:r w:rsidRPr="00387C0C">
              <w:rPr>
                <w:rFonts w:eastAsia="Times New Roman"/>
                <w:color w:val="000000"/>
                <w:sz w:val="18"/>
                <w:szCs w:val="18"/>
                <w:lang w:eastAsia="ru-RU"/>
              </w:rPr>
              <w:t>Гкал/ч</w:t>
            </w:r>
          </w:p>
        </w:tc>
        <w:tc>
          <w:tcPr>
            <w:tcW w:w="233" w:type="pct"/>
            <w:tcBorders>
              <w:top w:val="nil"/>
              <w:left w:val="single" w:sz="4" w:space="0" w:color="auto"/>
              <w:bottom w:val="single" w:sz="4" w:space="0" w:color="auto"/>
              <w:right w:val="single" w:sz="4" w:space="0" w:color="auto"/>
            </w:tcBorders>
            <w:shd w:val="clear" w:color="auto" w:fill="auto"/>
            <w:textDirection w:val="btLr"/>
            <w:vAlign w:val="center"/>
            <w:hideMark/>
          </w:tcPr>
          <w:p w14:paraId="75D662C7"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3C985F29"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3C876CE7"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0,632</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3269BEEC"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1DCE37E2"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0B428BE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12FDFC9B"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34D07810"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0,095</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3C9AC8AB"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19110D35"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3E346FD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7CB4414E"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2A3A4D3D"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19B1F96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5BB98888"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77B7B85F"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5E291516"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c>
          <w:tcPr>
            <w:tcW w:w="211" w:type="pct"/>
            <w:tcBorders>
              <w:top w:val="nil"/>
              <w:left w:val="nil"/>
              <w:bottom w:val="single" w:sz="4" w:space="0" w:color="auto"/>
              <w:right w:val="single" w:sz="4" w:space="0" w:color="auto"/>
            </w:tcBorders>
            <w:shd w:val="clear" w:color="auto" w:fill="auto"/>
            <w:textDirection w:val="btLr"/>
            <w:vAlign w:val="center"/>
            <w:hideMark/>
          </w:tcPr>
          <w:p w14:paraId="691AE181" w14:textId="77777777" w:rsidR="008025EF" w:rsidRPr="00387C0C" w:rsidRDefault="008025EF" w:rsidP="004F713C">
            <w:pPr>
              <w:ind w:left="113" w:right="113" w:firstLine="0"/>
              <w:jc w:val="center"/>
              <w:rPr>
                <w:rFonts w:eastAsia="Times New Roman"/>
                <w:color w:val="000000"/>
                <w:sz w:val="18"/>
                <w:szCs w:val="18"/>
                <w:lang w:eastAsia="ru-RU"/>
              </w:rPr>
            </w:pPr>
            <w:r w:rsidRPr="00387C0C">
              <w:rPr>
                <w:rFonts w:eastAsia="Times New Roman"/>
                <w:color w:val="000000"/>
                <w:sz w:val="18"/>
                <w:szCs w:val="18"/>
                <w:lang w:eastAsia="ru-RU"/>
              </w:rPr>
              <w:t>0,000</w:t>
            </w:r>
          </w:p>
        </w:tc>
      </w:tr>
    </w:tbl>
    <w:p w14:paraId="7C7C2C2F" w14:textId="77777777" w:rsidR="007C03FA" w:rsidRPr="00E6760F" w:rsidRDefault="007C03FA" w:rsidP="007C03FA">
      <w:pPr>
        <w:pStyle w:val="20"/>
      </w:pPr>
      <w:bookmarkStart w:id="424" w:name="_Toc72596904"/>
      <w:bookmarkStart w:id="425" w:name="_Toc87951346"/>
      <w:r w:rsidRPr="00E6760F">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424"/>
      <w:bookmarkEnd w:id="425"/>
    </w:p>
    <w:p w14:paraId="42B80DF2" w14:textId="77777777" w:rsidR="007C03FA" w:rsidRPr="00E6760F" w:rsidRDefault="007C03FA" w:rsidP="007C03FA">
      <w:r>
        <w:t>Факты нарушения антимонопольного законодательства на территории р.п. Краснообск не зафиксированы.</w:t>
      </w:r>
    </w:p>
    <w:p w14:paraId="29FBD4F5" w14:textId="77777777" w:rsidR="007C07E3" w:rsidRDefault="007C07E3" w:rsidP="00AA701C"/>
    <w:p w14:paraId="3D257EE4" w14:textId="77777777" w:rsidR="00AA701C" w:rsidRDefault="00AA701C" w:rsidP="00BE55FD">
      <w:pPr>
        <w:pStyle w:val="11"/>
      </w:pPr>
      <w:bookmarkStart w:id="426" w:name="_Toc72152508"/>
      <w:bookmarkStart w:id="427" w:name="_Toc72152599"/>
      <w:bookmarkStart w:id="428" w:name="_Toc72152872"/>
      <w:bookmarkStart w:id="429" w:name="_Toc87951347"/>
      <w:r>
        <w:lastRenderedPageBreak/>
        <w:t>Ценовые (тарифные) последствия</w:t>
      </w:r>
      <w:bookmarkEnd w:id="426"/>
      <w:bookmarkEnd w:id="427"/>
      <w:bookmarkEnd w:id="428"/>
      <w:bookmarkEnd w:id="429"/>
    </w:p>
    <w:p w14:paraId="6281BA08" w14:textId="77777777" w:rsidR="00AA701C" w:rsidRDefault="00BE55FD" w:rsidP="00BE55FD">
      <w:pPr>
        <w:pStyle w:val="20"/>
      </w:pPr>
      <w:bookmarkStart w:id="430" w:name="_Toc72152509"/>
      <w:bookmarkStart w:id="431" w:name="_Toc72152600"/>
      <w:bookmarkStart w:id="432" w:name="_Toc72152873"/>
      <w:bookmarkStart w:id="433" w:name="_Toc87951348"/>
      <w:r>
        <w:t>Т</w:t>
      </w:r>
      <w:r w:rsidR="00AA701C">
        <w:t>арифно-балансовые расчетные модели теплоснабжения потребителей п</w:t>
      </w:r>
      <w:r>
        <w:t>о каждой системе теплоснабжения</w:t>
      </w:r>
      <w:bookmarkEnd w:id="430"/>
      <w:bookmarkEnd w:id="431"/>
      <w:bookmarkEnd w:id="432"/>
      <w:bookmarkEnd w:id="433"/>
    </w:p>
    <w:p w14:paraId="25CAB081" w14:textId="77777777" w:rsidR="00E60AE6" w:rsidRDefault="00E60AE6" w:rsidP="00E60AE6">
      <w:r w:rsidRPr="0095116A">
        <w:t xml:space="preserve">На территории </w:t>
      </w:r>
      <w:r>
        <w:t>р.п. Краснообска</w:t>
      </w:r>
      <w:r w:rsidRPr="0095116A">
        <w:t xml:space="preserve"> действует одна система теплоснабжения – система теплоснабжения </w:t>
      </w:r>
      <w:r>
        <w:t>р.п. Краснообска</w:t>
      </w:r>
      <w:r w:rsidRPr="0095116A">
        <w:t>. Тарифно-балансная модель теплоснабжения потребителей представлена в таблице</w:t>
      </w:r>
      <w:r w:rsidR="00DE2975">
        <w:t xml:space="preserve"> ниже</w:t>
      </w:r>
      <w:r>
        <w:t>.</w:t>
      </w:r>
    </w:p>
    <w:p w14:paraId="6BE21868" w14:textId="77777777" w:rsidR="00E60AE6" w:rsidRDefault="00E60AE6" w:rsidP="00E60AE6"/>
    <w:p w14:paraId="5BCF3BED" w14:textId="77777777" w:rsidR="00E60AE6" w:rsidRDefault="00E60AE6" w:rsidP="00E60AE6">
      <w:pPr>
        <w:pStyle w:val="a8"/>
        <w:sectPr w:rsidR="00E60AE6" w:rsidSect="008025EF">
          <w:pgSz w:w="11906" w:h="16838"/>
          <w:pgMar w:top="851" w:right="1134" w:bottom="567" w:left="1191" w:header="709" w:footer="709" w:gutter="0"/>
          <w:cols w:space="708"/>
          <w:docGrid w:linePitch="360"/>
        </w:sectPr>
      </w:pPr>
    </w:p>
    <w:p w14:paraId="383ACD89" w14:textId="1870605F" w:rsidR="00E60AE6" w:rsidRDefault="00E60AE6" w:rsidP="00E60AE6">
      <w:pPr>
        <w:pStyle w:val="a8"/>
      </w:pPr>
      <w:bookmarkStart w:id="434" w:name="_Toc72597128"/>
      <w:bookmarkStart w:id="435" w:name="_Toc87951381"/>
      <w:r>
        <w:lastRenderedPageBreak/>
        <w:t xml:space="preserve">Таблица </w:t>
      </w:r>
      <w:r w:rsidR="00517360">
        <w:fldChar w:fldCharType="begin"/>
      </w:r>
      <w:r w:rsidR="00517360">
        <w:instrText xml:space="preserve"> STYLEREF 1 \s </w:instrText>
      </w:r>
      <w:r w:rsidR="00517360">
        <w:fldChar w:fldCharType="separate"/>
      </w:r>
      <w:r w:rsidR="007165AF">
        <w:rPr>
          <w:noProof/>
        </w:rPr>
        <w:t>15</w:t>
      </w:r>
      <w:r w:rsidR="00517360">
        <w:rPr>
          <w:noProof/>
        </w:rPr>
        <w:fldChar w:fldCharType="end"/>
      </w:r>
      <w:r>
        <w:t>.</w:t>
      </w:r>
      <w:r w:rsidR="00517360">
        <w:fldChar w:fldCharType="begin"/>
      </w:r>
      <w:r w:rsidR="00517360">
        <w:instrText xml:space="preserve"> SEQ Таблица \* ARABIC \s 1 </w:instrText>
      </w:r>
      <w:r w:rsidR="00517360">
        <w:fldChar w:fldCharType="separate"/>
      </w:r>
      <w:r w:rsidR="007165AF">
        <w:rPr>
          <w:noProof/>
        </w:rPr>
        <w:t>1</w:t>
      </w:r>
      <w:r w:rsidR="00517360">
        <w:rPr>
          <w:noProof/>
        </w:rPr>
        <w:fldChar w:fldCharType="end"/>
      </w:r>
      <w:r>
        <w:t xml:space="preserve"> </w:t>
      </w:r>
      <w:r w:rsidRPr="00971B35">
        <w:t xml:space="preserve">Тарифно-балансная модель теплоснабжения потребителей от </w:t>
      </w:r>
      <w:r>
        <w:t>котельной ФГУП «Энергетик»</w:t>
      </w:r>
      <w:bookmarkEnd w:id="434"/>
      <w:bookmarkEnd w:id="4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102"/>
        <w:gridCol w:w="971"/>
        <w:gridCol w:w="1066"/>
        <w:gridCol w:w="1066"/>
        <w:gridCol w:w="1066"/>
        <w:gridCol w:w="1066"/>
        <w:gridCol w:w="1066"/>
        <w:gridCol w:w="1066"/>
        <w:gridCol w:w="1066"/>
        <w:gridCol w:w="1066"/>
        <w:gridCol w:w="1066"/>
        <w:gridCol w:w="1066"/>
        <w:gridCol w:w="1066"/>
        <w:gridCol w:w="1066"/>
        <w:gridCol w:w="1066"/>
        <w:gridCol w:w="1066"/>
        <w:gridCol w:w="1066"/>
        <w:gridCol w:w="1066"/>
        <w:gridCol w:w="1066"/>
        <w:gridCol w:w="1066"/>
      </w:tblGrid>
      <w:tr w:rsidR="00DE2975" w:rsidRPr="00283F7A" w14:paraId="205E95DD" w14:textId="77777777" w:rsidTr="004F713C">
        <w:trPr>
          <w:trHeight w:val="300"/>
        </w:trPr>
        <w:tc>
          <w:tcPr>
            <w:tcW w:w="164" w:type="pct"/>
            <w:shd w:val="clear" w:color="auto" w:fill="auto"/>
            <w:vAlign w:val="center"/>
            <w:hideMark/>
          </w:tcPr>
          <w:p w14:paraId="42EBE3D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п/п</w:t>
            </w:r>
          </w:p>
        </w:tc>
        <w:tc>
          <w:tcPr>
            <w:tcW w:w="896" w:type="pct"/>
            <w:shd w:val="clear" w:color="auto" w:fill="auto"/>
            <w:vAlign w:val="center"/>
            <w:hideMark/>
          </w:tcPr>
          <w:p w14:paraId="6E8FF46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Наименование расходов</w:t>
            </w:r>
          </w:p>
        </w:tc>
        <w:tc>
          <w:tcPr>
            <w:tcW w:w="188" w:type="pct"/>
            <w:shd w:val="clear" w:color="auto" w:fill="auto"/>
            <w:vAlign w:val="center"/>
            <w:hideMark/>
          </w:tcPr>
          <w:p w14:paraId="23A13DE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Ед.изм.</w:t>
            </w:r>
          </w:p>
        </w:tc>
        <w:tc>
          <w:tcPr>
            <w:tcW w:w="207" w:type="pct"/>
            <w:shd w:val="clear" w:color="auto" w:fill="auto"/>
            <w:vAlign w:val="center"/>
            <w:hideMark/>
          </w:tcPr>
          <w:p w14:paraId="7BD0E99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xml:space="preserve">Факт 2020 </w:t>
            </w:r>
          </w:p>
        </w:tc>
        <w:tc>
          <w:tcPr>
            <w:tcW w:w="207" w:type="pct"/>
            <w:shd w:val="clear" w:color="auto" w:fill="auto"/>
            <w:vAlign w:val="center"/>
            <w:hideMark/>
          </w:tcPr>
          <w:p w14:paraId="189E067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2021</w:t>
            </w:r>
          </w:p>
        </w:tc>
        <w:tc>
          <w:tcPr>
            <w:tcW w:w="240" w:type="pct"/>
            <w:shd w:val="clear" w:color="auto" w:fill="auto"/>
            <w:vAlign w:val="center"/>
            <w:hideMark/>
          </w:tcPr>
          <w:p w14:paraId="016A0D1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2022</w:t>
            </w:r>
          </w:p>
        </w:tc>
        <w:tc>
          <w:tcPr>
            <w:tcW w:w="207" w:type="pct"/>
            <w:shd w:val="clear" w:color="auto" w:fill="auto"/>
            <w:vAlign w:val="center"/>
            <w:hideMark/>
          </w:tcPr>
          <w:p w14:paraId="5C84343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2023</w:t>
            </w:r>
          </w:p>
        </w:tc>
        <w:tc>
          <w:tcPr>
            <w:tcW w:w="207" w:type="pct"/>
            <w:shd w:val="clear" w:color="auto" w:fill="auto"/>
            <w:vAlign w:val="center"/>
            <w:hideMark/>
          </w:tcPr>
          <w:p w14:paraId="56D4298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2024</w:t>
            </w:r>
          </w:p>
        </w:tc>
        <w:tc>
          <w:tcPr>
            <w:tcW w:w="207" w:type="pct"/>
            <w:shd w:val="clear" w:color="auto" w:fill="auto"/>
            <w:vAlign w:val="center"/>
            <w:hideMark/>
          </w:tcPr>
          <w:p w14:paraId="2449F58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2025</w:t>
            </w:r>
          </w:p>
        </w:tc>
        <w:tc>
          <w:tcPr>
            <w:tcW w:w="207" w:type="pct"/>
            <w:shd w:val="clear" w:color="auto" w:fill="auto"/>
            <w:vAlign w:val="center"/>
            <w:hideMark/>
          </w:tcPr>
          <w:p w14:paraId="445D6C4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2026</w:t>
            </w:r>
          </w:p>
        </w:tc>
        <w:tc>
          <w:tcPr>
            <w:tcW w:w="207" w:type="pct"/>
            <w:shd w:val="clear" w:color="auto" w:fill="auto"/>
            <w:vAlign w:val="center"/>
            <w:hideMark/>
          </w:tcPr>
          <w:p w14:paraId="4F0F9BA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2027</w:t>
            </w:r>
          </w:p>
        </w:tc>
        <w:tc>
          <w:tcPr>
            <w:tcW w:w="207" w:type="pct"/>
            <w:shd w:val="clear" w:color="auto" w:fill="auto"/>
            <w:vAlign w:val="center"/>
            <w:hideMark/>
          </w:tcPr>
          <w:p w14:paraId="24D3814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2028</w:t>
            </w:r>
          </w:p>
        </w:tc>
        <w:tc>
          <w:tcPr>
            <w:tcW w:w="207" w:type="pct"/>
            <w:shd w:val="clear" w:color="auto" w:fill="auto"/>
            <w:vAlign w:val="center"/>
            <w:hideMark/>
          </w:tcPr>
          <w:p w14:paraId="611272C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2029</w:t>
            </w:r>
          </w:p>
        </w:tc>
        <w:tc>
          <w:tcPr>
            <w:tcW w:w="207" w:type="pct"/>
            <w:shd w:val="clear" w:color="auto" w:fill="auto"/>
            <w:vAlign w:val="center"/>
            <w:hideMark/>
          </w:tcPr>
          <w:p w14:paraId="1BCB1AA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2030</w:t>
            </w:r>
          </w:p>
        </w:tc>
        <w:tc>
          <w:tcPr>
            <w:tcW w:w="207" w:type="pct"/>
            <w:shd w:val="clear" w:color="auto" w:fill="auto"/>
            <w:vAlign w:val="center"/>
            <w:hideMark/>
          </w:tcPr>
          <w:p w14:paraId="59CA865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2031</w:t>
            </w:r>
          </w:p>
        </w:tc>
        <w:tc>
          <w:tcPr>
            <w:tcW w:w="207" w:type="pct"/>
            <w:shd w:val="clear" w:color="auto" w:fill="auto"/>
            <w:vAlign w:val="center"/>
            <w:hideMark/>
          </w:tcPr>
          <w:p w14:paraId="49913D6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2032</w:t>
            </w:r>
          </w:p>
        </w:tc>
        <w:tc>
          <w:tcPr>
            <w:tcW w:w="207" w:type="pct"/>
            <w:shd w:val="clear" w:color="auto" w:fill="auto"/>
            <w:vAlign w:val="center"/>
            <w:hideMark/>
          </w:tcPr>
          <w:p w14:paraId="63ED8B4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2033</w:t>
            </w:r>
          </w:p>
        </w:tc>
        <w:tc>
          <w:tcPr>
            <w:tcW w:w="207" w:type="pct"/>
            <w:shd w:val="clear" w:color="auto" w:fill="auto"/>
            <w:vAlign w:val="center"/>
            <w:hideMark/>
          </w:tcPr>
          <w:p w14:paraId="2B05347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2034</w:t>
            </w:r>
          </w:p>
        </w:tc>
        <w:tc>
          <w:tcPr>
            <w:tcW w:w="207" w:type="pct"/>
            <w:shd w:val="clear" w:color="auto" w:fill="auto"/>
            <w:vAlign w:val="center"/>
            <w:hideMark/>
          </w:tcPr>
          <w:p w14:paraId="01BA242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2035</w:t>
            </w:r>
          </w:p>
        </w:tc>
        <w:tc>
          <w:tcPr>
            <w:tcW w:w="207" w:type="pct"/>
            <w:shd w:val="clear" w:color="auto" w:fill="auto"/>
            <w:vAlign w:val="center"/>
            <w:hideMark/>
          </w:tcPr>
          <w:p w14:paraId="5D0AAA9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2036</w:t>
            </w:r>
          </w:p>
        </w:tc>
        <w:tc>
          <w:tcPr>
            <w:tcW w:w="207" w:type="pct"/>
            <w:shd w:val="clear" w:color="auto" w:fill="auto"/>
            <w:vAlign w:val="center"/>
            <w:hideMark/>
          </w:tcPr>
          <w:p w14:paraId="7D4021D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2037</w:t>
            </w:r>
          </w:p>
        </w:tc>
      </w:tr>
      <w:tr w:rsidR="00DE2975" w:rsidRPr="00283F7A" w14:paraId="7E568B63" w14:textId="77777777" w:rsidTr="004F713C">
        <w:trPr>
          <w:trHeight w:val="300"/>
        </w:trPr>
        <w:tc>
          <w:tcPr>
            <w:tcW w:w="164" w:type="pct"/>
            <w:shd w:val="clear" w:color="auto" w:fill="auto"/>
            <w:vAlign w:val="center"/>
            <w:hideMark/>
          </w:tcPr>
          <w:p w14:paraId="67A7FCA6"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1084" w:type="pct"/>
            <w:gridSpan w:val="2"/>
            <w:shd w:val="clear" w:color="auto" w:fill="auto"/>
            <w:vAlign w:val="center"/>
            <w:hideMark/>
          </w:tcPr>
          <w:p w14:paraId="32946371"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Баланс тепловой энергии</w:t>
            </w:r>
          </w:p>
        </w:tc>
        <w:tc>
          <w:tcPr>
            <w:tcW w:w="207" w:type="pct"/>
            <w:shd w:val="clear" w:color="auto" w:fill="auto"/>
            <w:vAlign w:val="center"/>
            <w:hideMark/>
          </w:tcPr>
          <w:p w14:paraId="01B7B88D"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07" w:type="pct"/>
            <w:shd w:val="clear" w:color="auto" w:fill="auto"/>
            <w:noWrap/>
            <w:vAlign w:val="bottom"/>
            <w:hideMark/>
          </w:tcPr>
          <w:p w14:paraId="002FAC2E" w14:textId="77777777" w:rsidR="00DE2975" w:rsidRPr="00283F7A" w:rsidRDefault="00DE2975" w:rsidP="004F713C">
            <w:pPr>
              <w:ind w:firstLine="0"/>
              <w:jc w:val="center"/>
              <w:rPr>
                <w:rFonts w:eastAsia="Times New Roman"/>
                <w:b/>
                <w:bCs/>
                <w:color w:val="000000"/>
                <w:sz w:val="20"/>
                <w:szCs w:val="20"/>
                <w:lang w:eastAsia="ru-RU"/>
              </w:rPr>
            </w:pPr>
          </w:p>
        </w:tc>
        <w:tc>
          <w:tcPr>
            <w:tcW w:w="240" w:type="pct"/>
            <w:shd w:val="clear" w:color="auto" w:fill="auto"/>
            <w:noWrap/>
            <w:vAlign w:val="bottom"/>
            <w:hideMark/>
          </w:tcPr>
          <w:p w14:paraId="3FED019B" w14:textId="77777777" w:rsidR="00DE2975" w:rsidRPr="00283F7A" w:rsidRDefault="00DE2975" w:rsidP="004F713C">
            <w:pPr>
              <w:ind w:firstLine="0"/>
              <w:jc w:val="left"/>
              <w:rPr>
                <w:rFonts w:eastAsia="Times New Roman"/>
                <w:sz w:val="20"/>
                <w:szCs w:val="20"/>
                <w:lang w:eastAsia="ru-RU"/>
              </w:rPr>
            </w:pPr>
          </w:p>
        </w:tc>
        <w:tc>
          <w:tcPr>
            <w:tcW w:w="207" w:type="pct"/>
            <w:shd w:val="clear" w:color="auto" w:fill="auto"/>
            <w:noWrap/>
            <w:vAlign w:val="bottom"/>
            <w:hideMark/>
          </w:tcPr>
          <w:p w14:paraId="02637E2F" w14:textId="77777777" w:rsidR="00DE2975" w:rsidRPr="00283F7A" w:rsidRDefault="00DE2975" w:rsidP="004F713C">
            <w:pPr>
              <w:ind w:firstLine="0"/>
              <w:jc w:val="left"/>
              <w:rPr>
                <w:rFonts w:eastAsia="Times New Roman"/>
                <w:sz w:val="20"/>
                <w:szCs w:val="20"/>
                <w:lang w:eastAsia="ru-RU"/>
              </w:rPr>
            </w:pPr>
          </w:p>
        </w:tc>
        <w:tc>
          <w:tcPr>
            <w:tcW w:w="207" w:type="pct"/>
            <w:shd w:val="clear" w:color="auto" w:fill="auto"/>
            <w:noWrap/>
            <w:vAlign w:val="bottom"/>
            <w:hideMark/>
          </w:tcPr>
          <w:p w14:paraId="3DEC835A" w14:textId="77777777" w:rsidR="00DE2975" w:rsidRPr="00283F7A" w:rsidRDefault="00DE2975" w:rsidP="004F713C">
            <w:pPr>
              <w:ind w:firstLine="0"/>
              <w:jc w:val="left"/>
              <w:rPr>
                <w:rFonts w:eastAsia="Times New Roman"/>
                <w:sz w:val="20"/>
                <w:szCs w:val="20"/>
                <w:lang w:eastAsia="ru-RU"/>
              </w:rPr>
            </w:pPr>
          </w:p>
        </w:tc>
        <w:tc>
          <w:tcPr>
            <w:tcW w:w="207" w:type="pct"/>
            <w:shd w:val="clear" w:color="auto" w:fill="auto"/>
            <w:noWrap/>
            <w:vAlign w:val="bottom"/>
            <w:hideMark/>
          </w:tcPr>
          <w:p w14:paraId="3577E8F8" w14:textId="77777777" w:rsidR="00DE2975" w:rsidRPr="00283F7A" w:rsidRDefault="00DE2975" w:rsidP="004F713C">
            <w:pPr>
              <w:ind w:firstLine="0"/>
              <w:jc w:val="left"/>
              <w:rPr>
                <w:rFonts w:eastAsia="Times New Roman"/>
                <w:sz w:val="20"/>
                <w:szCs w:val="20"/>
                <w:lang w:eastAsia="ru-RU"/>
              </w:rPr>
            </w:pPr>
          </w:p>
        </w:tc>
        <w:tc>
          <w:tcPr>
            <w:tcW w:w="207" w:type="pct"/>
            <w:shd w:val="clear" w:color="auto" w:fill="auto"/>
            <w:noWrap/>
            <w:vAlign w:val="bottom"/>
            <w:hideMark/>
          </w:tcPr>
          <w:p w14:paraId="54313155" w14:textId="77777777" w:rsidR="00DE2975" w:rsidRPr="00283F7A" w:rsidRDefault="00DE2975" w:rsidP="004F713C">
            <w:pPr>
              <w:ind w:firstLine="0"/>
              <w:jc w:val="left"/>
              <w:rPr>
                <w:rFonts w:eastAsia="Times New Roman"/>
                <w:sz w:val="20"/>
                <w:szCs w:val="20"/>
                <w:lang w:eastAsia="ru-RU"/>
              </w:rPr>
            </w:pPr>
          </w:p>
        </w:tc>
        <w:tc>
          <w:tcPr>
            <w:tcW w:w="207" w:type="pct"/>
            <w:shd w:val="clear" w:color="auto" w:fill="auto"/>
            <w:noWrap/>
            <w:vAlign w:val="bottom"/>
            <w:hideMark/>
          </w:tcPr>
          <w:p w14:paraId="7E3E6F67" w14:textId="77777777" w:rsidR="00DE2975" w:rsidRPr="00283F7A" w:rsidRDefault="00DE2975" w:rsidP="004F713C">
            <w:pPr>
              <w:ind w:firstLine="0"/>
              <w:jc w:val="left"/>
              <w:rPr>
                <w:rFonts w:eastAsia="Times New Roman"/>
                <w:sz w:val="20"/>
                <w:szCs w:val="20"/>
                <w:lang w:eastAsia="ru-RU"/>
              </w:rPr>
            </w:pPr>
          </w:p>
        </w:tc>
        <w:tc>
          <w:tcPr>
            <w:tcW w:w="207" w:type="pct"/>
            <w:shd w:val="clear" w:color="auto" w:fill="auto"/>
            <w:noWrap/>
            <w:vAlign w:val="bottom"/>
            <w:hideMark/>
          </w:tcPr>
          <w:p w14:paraId="3C44C757" w14:textId="77777777" w:rsidR="00DE2975" w:rsidRPr="00283F7A" w:rsidRDefault="00DE2975" w:rsidP="004F713C">
            <w:pPr>
              <w:ind w:firstLine="0"/>
              <w:jc w:val="left"/>
              <w:rPr>
                <w:rFonts w:eastAsia="Times New Roman"/>
                <w:sz w:val="20"/>
                <w:szCs w:val="20"/>
                <w:lang w:eastAsia="ru-RU"/>
              </w:rPr>
            </w:pPr>
          </w:p>
        </w:tc>
        <w:tc>
          <w:tcPr>
            <w:tcW w:w="207" w:type="pct"/>
            <w:shd w:val="clear" w:color="auto" w:fill="auto"/>
            <w:noWrap/>
            <w:vAlign w:val="bottom"/>
            <w:hideMark/>
          </w:tcPr>
          <w:p w14:paraId="35A03770" w14:textId="77777777" w:rsidR="00DE2975" w:rsidRPr="00283F7A" w:rsidRDefault="00DE2975" w:rsidP="004F713C">
            <w:pPr>
              <w:ind w:firstLine="0"/>
              <w:jc w:val="left"/>
              <w:rPr>
                <w:rFonts w:eastAsia="Times New Roman"/>
                <w:sz w:val="20"/>
                <w:szCs w:val="20"/>
                <w:lang w:eastAsia="ru-RU"/>
              </w:rPr>
            </w:pPr>
          </w:p>
        </w:tc>
        <w:tc>
          <w:tcPr>
            <w:tcW w:w="207" w:type="pct"/>
            <w:shd w:val="clear" w:color="auto" w:fill="auto"/>
            <w:noWrap/>
            <w:vAlign w:val="bottom"/>
            <w:hideMark/>
          </w:tcPr>
          <w:p w14:paraId="5E7B8D91" w14:textId="77777777" w:rsidR="00DE2975" w:rsidRPr="00283F7A" w:rsidRDefault="00DE2975" w:rsidP="004F713C">
            <w:pPr>
              <w:ind w:firstLine="0"/>
              <w:jc w:val="left"/>
              <w:rPr>
                <w:rFonts w:eastAsia="Times New Roman"/>
                <w:sz w:val="20"/>
                <w:szCs w:val="20"/>
                <w:lang w:eastAsia="ru-RU"/>
              </w:rPr>
            </w:pPr>
          </w:p>
        </w:tc>
        <w:tc>
          <w:tcPr>
            <w:tcW w:w="207" w:type="pct"/>
            <w:shd w:val="clear" w:color="auto" w:fill="auto"/>
            <w:noWrap/>
            <w:vAlign w:val="bottom"/>
            <w:hideMark/>
          </w:tcPr>
          <w:p w14:paraId="44F2D143" w14:textId="77777777" w:rsidR="00DE2975" w:rsidRPr="00283F7A" w:rsidRDefault="00DE2975" w:rsidP="004F713C">
            <w:pPr>
              <w:ind w:firstLine="0"/>
              <w:jc w:val="left"/>
              <w:rPr>
                <w:rFonts w:eastAsia="Times New Roman"/>
                <w:sz w:val="20"/>
                <w:szCs w:val="20"/>
                <w:lang w:eastAsia="ru-RU"/>
              </w:rPr>
            </w:pPr>
          </w:p>
        </w:tc>
        <w:tc>
          <w:tcPr>
            <w:tcW w:w="207" w:type="pct"/>
            <w:shd w:val="clear" w:color="auto" w:fill="auto"/>
            <w:noWrap/>
            <w:vAlign w:val="bottom"/>
            <w:hideMark/>
          </w:tcPr>
          <w:p w14:paraId="3252CC29" w14:textId="77777777" w:rsidR="00DE2975" w:rsidRPr="00283F7A" w:rsidRDefault="00DE2975" w:rsidP="004F713C">
            <w:pPr>
              <w:ind w:firstLine="0"/>
              <w:jc w:val="left"/>
              <w:rPr>
                <w:rFonts w:eastAsia="Times New Roman"/>
                <w:sz w:val="20"/>
                <w:szCs w:val="20"/>
                <w:lang w:eastAsia="ru-RU"/>
              </w:rPr>
            </w:pPr>
          </w:p>
        </w:tc>
        <w:tc>
          <w:tcPr>
            <w:tcW w:w="207" w:type="pct"/>
            <w:shd w:val="clear" w:color="auto" w:fill="auto"/>
            <w:noWrap/>
            <w:vAlign w:val="bottom"/>
            <w:hideMark/>
          </w:tcPr>
          <w:p w14:paraId="2D6F0C0D" w14:textId="77777777" w:rsidR="00DE2975" w:rsidRPr="00283F7A" w:rsidRDefault="00DE2975" w:rsidP="004F713C">
            <w:pPr>
              <w:ind w:firstLine="0"/>
              <w:jc w:val="left"/>
              <w:rPr>
                <w:rFonts w:eastAsia="Times New Roman"/>
                <w:sz w:val="20"/>
                <w:szCs w:val="20"/>
                <w:lang w:eastAsia="ru-RU"/>
              </w:rPr>
            </w:pPr>
          </w:p>
        </w:tc>
        <w:tc>
          <w:tcPr>
            <w:tcW w:w="207" w:type="pct"/>
            <w:shd w:val="clear" w:color="auto" w:fill="auto"/>
            <w:noWrap/>
            <w:vAlign w:val="bottom"/>
            <w:hideMark/>
          </w:tcPr>
          <w:p w14:paraId="182E0952" w14:textId="77777777" w:rsidR="00DE2975" w:rsidRPr="00283F7A" w:rsidRDefault="00DE2975" w:rsidP="004F713C">
            <w:pPr>
              <w:ind w:firstLine="0"/>
              <w:jc w:val="left"/>
              <w:rPr>
                <w:rFonts w:eastAsia="Times New Roman"/>
                <w:sz w:val="20"/>
                <w:szCs w:val="20"/>
                <w:lang w:eastAsia="ru-RU"/>
              </w:rPr>
            </w:pPr>
          </w:p>
        </w:tc>
        <w:tc>
          <w:tcPr>
            <w:tcW w:w="207" w:type="pct"/>
            <w:shd w:val="clear" w:color="auto" w:fill="auto"/>
            <w:noWrap/>
            <w:vAlign w:val="bottom"/>
            <w:hideMark/>
          </w:tcPr>
          <w:p w14:paraId="392843EA" w14:textId="77777777" w:rsidR="00DE2975" w:rsidRPr="00283F7A" w:rsidRDefault="00DE2975" w:rsidP="004F713C">
            <w:pPr>
              <w:ind w:firstLine="0"/>
              <w:jc w:val="left"/>
              <w:rPr>
                <w:rFonts w:eastAsia="Times New Roman"/>
                <w:sz w:val="20"/>
                <w:szCs w:val="20"/>
                <w:lang w:eastAsia="ru-RU"/>
              </w:rPr>
            </w:pPr>
          </w:p>
        </w:tc>
        <w:tc>
          <w:tcPr>
            <w:tcW w:w="207" w:type="pct"/>
            <w:shd w:val="clear" w:color="auto" w:fill="auto"/>
            <w:noWrap/>
            <w:vAlign w:val="bottom"/>
            <w:hideMark/>
          </w:tcPr>
          <w:p w14:paraId="58C23987" w14:textId="77777777" w:rsidR="00DE2975" w:rsidRPr="00283F7A" w:rsidRDefault="00DE2975" w:rsidP="004F713C">
            <w:pPr>
              <w:ind w:firstLine="0"/>
              <w:jc w:val="left"/>
              <w:rPr>
                <w:rFonts w:eastAsia="Times New Roman"/>
                <w:sz w:val="20"/>
                <w:szCs w:val="20"/>
                <w:lang w:eastAsia="ru-RU"/>
              </w:rPr>
            </w:pPr>
          </w:p>
        </w:tc>
        <w:tc>
          <w:tcPr>
            <w:tcW w:w="207" w:type="pct"/>
            <w:shd w:val="clear" w:color="auto" w:fill="auto"/>
            <w:noWrap/>
            <w:vAlign w:val="bottom"/>
            <w:hideMark/>
          </w:tcPr>
          <w:p w14:paraId="2E25E1DC" w14:textId="77777777" w:rsidR="00DE2975" w:rsidRPr="00283F7A" w:rsidRDefault="00DE2975" w:rsidP="004F713C">
            <w:pPr>
              <w:ind w:firstLine="0"/>
              <w:jc w:val="left"/>
              <w:rPr>
                <w:rFonts w:eastAsia="Times New Roman"/>
                <w:sz w:val="20"/>
                <w:szCs w:val="20"/>
                <w:lang w:eastAsia="ru-RU"/>
              </w:rPr>
            </w:pPr>
          </w:p>
        </w:tc>
      </w:tr>
      <w:tr w:rsidR="00DE2975" w:rsidRPr="00283F7A" w14:paraId="67D97CAC" w14:textId="77777777" w:rsidTr="004F713C">
        <w:trPr>
          <w:trHeight w:val="510"/>
        </w:trPr>
        <w:tc>
          <w:tcPr>
            <w:tcW w:w="164" w:type="pct"/>
            <w:shd w:val="clear" w:color="auto" w:fill="auto"/>
            <w:vAlign w:val="center"/>
            <w:hideMark/>
          </w:tcPr>
          <w:p w14:paraId="592E465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w:t>
            </w:r>
          </w:p>
        </w:tc>
        <w:tc>
          <w:tcPr>
            <w:tcW w:w="896" w:type="pct"/>
            <w:shd w:val="clear" w:color="auto" w:fill="auto"/>
            <w:vAlign w:val="center"/>
            <w:hideMark/>
          </w:tcPr>
          <w:p w14:paraId="5F4CFDF9"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Отпуск тепловой энергии тепловым источником (выработка)</w:t>
            </w:r>
          </w:p>
        </w:tc>
        <w:tc>
          <w:tcPr>
            <w:tcW w:w="188" w:type="pct"/>
            <w:shd w:val="clear" w:color="auto" w:fill="auto"/>
            <w:vAlign w:val="center"/>
            <w:hideMark/>
          </w:tcPr>
          <w:p w14:paraId="27B8242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Г кал</w:t>
            </w:r>
          </w:p>
        </w:tc>
        <w:tc>
          <w:tcPr>
            <w:tcW w:w="207" w:type="pct"/>
            <w:shd w:val="clear" w:color="auto" w:fill="auto"/>
            <w:vAlign w:val="center"/>
            <w:hideMark/>
          </w:tcPr>
          <w:p w14:paraId="5E4FDF2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351034</w:t>
            </w:r>
          </w:p>
        </w:tc>
        <w:tc>
          <w:tcPr>
            <w:tcW w:w="207" w:type="pct"/>
            <w:shd w:val="clear" w:color="auto" w:fill="auto"/>
            <w:vAlign w:val="center"/>
            <w:hideMark/>
          </w:tcPr>
          <w:p w14:paraId="3931E0F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33800,38</w:t>
            </w:r>
          </w:p>
        </w:tc>
        <w:tc>
          <w:tcPr>
            <w:tcW w:w="240" w:type="pct"/>
            <w:shd w:val="clear" w:color="auto" w:fill="auto"/>
            <w:vAlign w:val="center"/>
            <w:hideMark/>
          </w:tcPr>
          <w:p w14:paraId="498F79B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340630,28</w:t>
            </w:r>
          </w:p>
        </w:tc>
        <w:tc>
          <w:tcPr>
            <w:tcW w:w="207" w:type="pct"/>
            <w:shd w:val="clear" w:color="auto" w:fill="auto"/>
            <w:vAlign w:val="center"/>
            <w:hideMark/>
          </w:tcPr>
          <w:p w14:paraId="203CEDC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342456,96</w:t>
            </w:r>
          </w:p>
        </w:tc>
        <w:tc>
          <w:tcPr>
            <w:tcW w:w="207" w:type="pct"/>
            <w:shd w:val="clear" w:color="auto" w:fill="auto"/>
            <w:vAlign w:val="center"/>
            <w:hideMark/>
          </w:tcPr>
          <w:p w14:paraId="5C7A705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344283,65</w:t>
            </w:r>
          </w:p>
        </w:tc>
        <w:tc>
          <w:tcPr>
            <w:tcW w:w="207" w:type="pct"/>
            <w:shd w:val="clear" w:color="auto" w:fill="auto"/>
            <w:vAlign w:val="center"/>
            <w:hideMark/>
          </w:tcPr>
          <w:p w14:paraId="60338D6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346115,14</w:t>
            </w:r>
          </w:p>
        </w:tc>
        <w:tc>
          <w:tcPr>
            <w:tcW w:w="207" w:type="pct"/>
            <w:shd w:val="clear" w:color="auto" w:fill="auto"/>
            <w:vAlign w:val="center"/>
            <w:hideMark/>
          </w:tcPr>
          <w:p w14:paraId="34C5325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347946,64</w:t>
            </w:r>
          </w:p>
        </w:tc>
        <w:tc>
          <w:tcPr>
            <w:tcW w:w="207" w:type="pct"/>
            <w:shd w:val="clear" w:color="auto" w:fill="auto"/>
            <w:vAlign w:val="center"/>
            <w:hideMark/>
          </w:tcPr>
          <w:p w14:paraId="0C28FFB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349778,14</w:t>
            </w:r>
          </w:p>
        </w:tc>
        <w:tc>
          <w:tcPr>
            <w:tcW w:w="207" w:type="pct"/>
            <w:shd w:val="clear" w:color="auto" w:fill="auto"/>
            <w:vAlign w:val="center"/>
            <w:hideMark/>
          </w:tcPr>
          <w:p w14:paraId="1BE797C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350802,10</w:t>
            </w:r>
          </w:p>
        </w:tc>
        <w:tc>
          <w:tcPr>
            <w:tcW w:w="207" w:type="pct"/>
            <w:shd w:val="clear" w:color="auto" w:fill="auto"/>
            <w:vAlign w:val="center"/>
            <w:hideMark/>
          </w:tcPr>
          <w:p w14:paraId="1EB5936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351826,07</w:t>
            </w:r>
          </w:p>
        </w:tc>
        <w:tc>
          <w:tcPr>
            <w:tcW w:w="207" w:type="pct"/>
            <w:shd w:val="clear" w:color="auto" w:fill="auto"/>
            <w:vAlign w:val="center"/>
            <w:hideMark/>
          </w:tcPr>
          <w:p w14:paraId="36E439B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352850,03</w:t>
            </w:r>
          </w:p>
        </w:tc>
        <w:tc>
          <w:tcPr>
            <w:tcW w:w="207" w:type="pct"/>
            <w:shd w:val="clear" w:color="auto" w:fill="auto"/>
            <w:vAlign w:val="center"/>
            <w:hideMark/>
          </w:tcPr>
          <w:p w14:paraId="6C87323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353874,00</w:t>
            </w:r>
          </w:p>
        </w:tc>
        <w:tc>
          <w:tcPr>
            <w:tcW w:w="207" w:type="pct"/>
            <w:shd w:val="clear" w:color="auto" w:fill="auto"/>
            <w:vAlign w:val="center"/>
            <w:hideMark/>
          </w:tcPr>
          <w:p w14:paraId="199F4BA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354897,96</w:t>
            </w:r>
          </w:p>
        </w:tc>
        <w:tc>
          <w:tcPr>
            <w:tcW w:w="207" w:type="pct"/>
            <w:shd w:val="clear" w:color="auto" w:fill="auto"/>
            <w:vAlign w:val="center"/>
            <w:hideMark/>
          </w:tcPr>
          <w:p w14:paraId="0F269C3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355921,93</w:t>
            </w:r>
          </w:p>
        </w:tc>
        <w:tc>
          <w:tcPr>
            <w:tcW w:w="207" w:type="pct"/>
            <w:shd w:val="clear" w:color="auto" w:fill="auto"/>
            <w:vAlign w:val="center"/>
            <w:hideMark/>
          </w:tcPr>
          <w:p w14:paraId="5742B8B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356945,89</w:t>
            </w:r>
          </w:p>
        </w:tc>
        <w:tc>
          <w:tcPr>
            <w:tcW w:w="207" w:type="pct"/>
            <w:shd w:val="clear" w:color="auto" w:fill="auto"/>
            <w:vAlign w:val="center"/>
            <w:hideMark/>
          </w:tcPr>
          <w:p w14:paraId="35B48E0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357969,86</w:t>
            </w:r>
          </w:p>
        </w:tc>
        <w:tc>
          <w:tcPr>
            <w:tcW w:w="207" w:type="pct"/>
            <w:shd w:val="clear" w:color="auto" w:fill="auto"/>
            <w:vAlign w:val="center"/>
            <w:hideMark/>
          </w:tcPr>
          <w:p w14:paraId="6AB8BA8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358993,82</w:t>
            </w:r>
          </w:p>
        </w:tc>
        <w:tc>
          <w:tcPr>
            <w:tcW w:w="207" w:type="pct"/>
            <w:shd w:val="clear" w:color="auto" w:fill="auto"/>
            <w:vAlign w:val="center"/>
            <w:hideMark/>
          </w:tcPr>
          <w:p w14:paraId="4BD93BD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360017,79</w:t>
            </w:r>
          </w:p>
        </w:tc>
      </w:tr>
      <w:tr w:rsidR="00DE2975" w:rsidRPr="00283F7A" w14:paraId="340C583D" w14:textId="77777777" w:rsidTr="004F713C">
        <w:trPr>
          <w:trHeight w:val="300"/>
        </w:trPr>
        <w:tc>
          <w:tcPr>
            <w:tcW w:w="164" w:type="pct"/>
            <w:shd w:val="clear" w:color="auto" w:fill="auto"/>
            <w:vAlign w:val="center"/>
            <w:hideMark/>
          </w:tcPr>
          <w:p w14:paraId="1D90BCF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1.1.</w:t>
            </w:r>
          </w:p>
        </w:tc>
        <w:tc>
          <w:tcPr>
            <w:tcW w:w="896" w:type="pct"/>
            <w:shd w:val="clear" w:color="auto" w:fill="auto"/>
            <w:vAlign w:val="center"/>
            <w:hideMark/>
          </w:tcPr>
          <w:p w14:paraId="54ADE11D"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Расход теплоэнергии на собственные нужды</w:t>
            </w:r>
          </w:p>
        </w:tc>
        <w:tc>
          <w:tcPr>
            <w:tcW w:w="188" w:type="pct"/>
            <w:shd w:val="clear" w:color="auto" w:fill="auto"/>
            <w:vAlign w:val="center"/>
            <w:hideMark/>
          </w:tcPr>
          <w:p w14:paraId="2DA1F4C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Гкал</w:t>
            </w:r>
          </w:p>
        </w:tc>
        <w:tc>
          <w:tcPr>
            <w:tcW w:w="207" w:type="pct"/>
            <w:shd w:val="clear" w:color="auto" w:fill="auto"/>
            <w:vAlign w:val="center"/>
            <w:hideMark/>
          </w:tcPr>
          <w:p w14:paraId="3937FE3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9515</w:t>
            </w:r>
          </w:p>
        </w:tc>
        <w:tc>
          <w:tcPr>
            <w:tcW w:w="207" w:type="pct"/>
            <w:shd w:val="clear" w:color="auto" w:fill="auto"/>
            <w:vAlign w:val="center"/>
            <w:hideMark/>
          </w:tcPr>
          <w:p w14:paraId="3421276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c>
          <w:tcPr>
            <w:tcW w:w="240" w:type="pct"/>
            <w:shd w:val="clear" w:color="auto" w:fill="auto"/>
            <w:vAlign w:val="center"/>
            <w:hideMark/>
          </w:tcPr>
          <w:p w14:paraId="76F0771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c>
          <w:tcPr>
            <w:tcW w:w="207" w:type="pct"/>
            <w:shd w:val="clear" w:color="auto" w:fill="auto"/>
            <w:vAlign w:val="center"/>
            <w:hideMark/>
          </w:tcPr>
          <w:p w14:paraId="0214EEA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c>
          <w:tcPr>
            <w:tcW w:w="207" w:type="pct"/>
            <w:shd w:val="clear" w:color="auto" w:fill="auto"/>
            <w:vAlign w:val="center"/>
            <w:hideMark/>
          </w:tcPr>
          <w:p w14:paraId="7813E23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c>
          <w:tcPr>
            <w:tcW w:w="207" w:type="pct"/>
            <w:shd w:val="clear" w:color="auto" w:fill="auto"/>
            <w:vAlign w:val="center"/>
            <w:hideMark/>
          </w:tcPr>
          <w:p w14:paraId="2DDA539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c>
          <w:tcPr>
            <w:tcW w:w="207" w:type="pct"/>
            <w:shd w:val="clear" w:color="auto" w:fill="auto"/>
            <w:vAlign w:val="center"/>
            <w:hideMark/>
          </w:tcPr>
          <w:p w14:paraId="2BC693B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c>
          <w:tcPr>
            <w:tcW w:w="207" w:type="pct"/>
            <w:shd w:val="clear" w:color="auto" w:fill="auto"/>
            <w:vAlign w:val="center"/>
            <w:hideMark/>
          </w:tcPr>
          <w:p w14:paraId="7C1D999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c>
          <w:tcPr>
            <w:tcW w:w="207" w:type="pct"/>
            <w:shd w:val="clear" w:color="auto" w:fill="auto"/>
            <w:vAlign w:val="center"/>
            <w:hideMark/>
          </w:tcPr>
          <w:p w14:paraId="169AF67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c>
          <w:tcPr>
            <w:tcW w:w="207" w:type="pct"/>
            <w:shd w:val="clear" w:color="auto" w:fill="auto"/>
            <w:vAlign w:val="center"/>
            <w:hideMark/>
          </w:tcPr>
          <w:p w14:paraId="51EE631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c>
          <w:tcPr>
            <w:tcW w:w="207" w:type="pct"/>
            <w:shd w:val="clear" w:color="auto" w:fill="auto"/>
            <w:vAlign w:val="center"/>
            <w:hideMark/>
          </w:tcPr>
          <w:p w14:paraId="415C28B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c>
          <w:tcPr>
            <w:tcW w:w="207" w:type="pct"/>
            <w:shd w:val="clear" w:color="auto" w:fill="auto"/>
            <w:vAlign w:val="center"/>
            <w:hideMark/>
          </w:tcPr>
          <w:p w14:paraId="0793F47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c>
          <w:tcPr>
            <w:tcW w:w="207" w:type="pct"/>
            <w:shd w:val="clear" w:color="auto" w:fill="auto"/>
            <w:vAlign w:val="center"/>
            <w:hideMark/>
          </w:tcPr>
          <w:p w14:paraId="521735B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c>
          <w:tcPr>
            <w:tcW w:w="207" w:type="pct"/>
            <w:shd w:val="clear" w:color="auto" w:fill="auto"/>
            <w:vAlign w:val="center"/>
            <w:hideMark/>
          </w:tcPr>
          <w:p w14:paraId="5F75040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c>
          <w:tcPr>
            <w:tcW w:w="207" w:type="pct"/>
            <w:shd w:val="clear" w:color="auto" w:fill="auto"/>
            <w:vAlign w:val="center"/>
            <w:hideMark/>
          </w:tcPr>
          <w:p w14:paraId="27274F4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c>
          <w:tcPr>
            <w:tcW w:w="207" w:type="pct"/>
            <w:shd w:val="clear" w:color="auto" w:fill="auto"/>
            <w:vAlign w:val="center"/>
            <w:hideMark/>
          </w:tcPr>
          <w:p w14:paraId="2A18A05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c>
          <w:tcPr>
            <w:tcW w:w="207" w:type="pct"/>
            <w:shd w:val="clear" w:color="auto" w:fill="auto"/>
            <w:vAlign w:val="center"/>
            <w:hideMark/>
          </w:tcPr>
          <w:p w14:paraId="0DCB419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c>
          <w:tcPr>
            <w:tcW w:w="207" w:type="pct"/>
            <w:shd w:val="clear" w:color="auto" w:fill="auto"/>
            <w:vAlign w:val="center"/>
            <w:hideMark/>
          </w:tcPr>
          <w:p w14:paraId="49A0ACA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7247</w:t>
            </w:r>
          </w:p>
        </w:tc>
      </w:tr>
      <w:tr w:rsidR="00DE2975" w:rsidRPr="00283F7A" w14:paraId="501BC1A7" w14:textId="77777777" w:rsidTr="004F713C">
        <w:trPr>
          <w:trHeight w:val="300"/>
        </w:trPr>
        <w:tc>
          <w:tcPr>
            <w:tcW w:w="164" w:type="pct"/>
            <w:shd w:val="clear" w:color="auto" w:fill="auto"/>
            <w:vAlign w:val="center"/>
            <w:hideMark/>
          </w:tcPr>
          <w:p w14:paraId="58A1E04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896" w:type="pct"/>
            <w:shd w:val="clear" w:color="auto" w:fill="auto"/>
            <w:vAlign w:val="center"/>
            <w:hideMark/>
          </w:tcPr>
          <w:p w14:paraId="5525952D"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то же в % от выработки тепловой энергии</w:t>
            </w:r>
          </w:p>
        </w:tc>
        <w:tc>
          <w:tcPr>
            <w:tcW w:w="188" w:type="pct"/>
            <w:shd w:val="clear" w:color="auto" w:fill="auto"/>
            <w:vAlign w:val="center"/>
            <w:hideMark/>
          </w:tcPr>
          <w:p w14:paraId="1DD8BE9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w:t>
            </w:r>
          </w:p>
        </w:tc>
        <w:tc>
          <w:tcPr>
            <w:tcW w:w="207" w:type="pct"/>
            <w:shd w:val="clear" w:color="auto" w:fill="auto"/>
            <w:vAlign w:val="center"/>
            <w:hideMark/>
          </w:tcPr>
          <w:p w14:paraId="1F142EC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2,71</w:t>
            </w:r>
          </w:p>
        </w:tc>
        <w:tc>
          <w:tcPr>
            <w:tcW w:w="207" w:type="pct"/>
            <w:shd w:val="clear" w:color="auto" w:fill="auto"/>
            <w:vAlign w:val="center"/>
            <w:hideMark/>
          </w:tcPr>
          <w:p w14:paraId="64542BB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2,14</w:t>
            </w:r>
          </w:p>
        </w:tc>
        <w:tc>
          <w:tcPr>
            <w:tcW w:w="240" w:type="pct"/>
            <w:shd w:val="clear" w:color="auto" w:fill="auto"/>
            <w:vAlign w:val="center"/>
            <w:hideMark/>
          </w:tcPr>
          <w:p w14:paraId="0C1CE82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2,13</w:t>
            </w:r>
          </w:p>
        </w:tc>
        <w:tc>
          <w:tcPr>
            <w:tcW w:w="207" w:type="pct"/>
            <w:shd w:val="clear" w:color="auto" w:fill="auto"/>
            <w:vAlign w:val="center"/>
            <w:hideMark/>
          </w:tcPr>
          <w:p w14:paraId="4C02617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2,12</w:t>
            </w:r>
          </w:p>
        </w:tc>
        <w:tc>
          <w:tcPr>
            <w:tcW w:w="207" w:type="pct"/>
            <w:shd w:val="clear" w:color="auto" w:fill="auto"/>
            <w:vAlign w:val="center"/>
            <w:hideMark/>
          </w:tcPr>
          <w:p w14:paraId="126177B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2,10</w:t>
            </w:r>
          </w:p>
        </w:tc>
        <w:tc>
          <w:tcPr>
            <w:tcW w:w="207" w:type="pct"/>
            <w:shd w:val="clear" w:color="auto" w:fill="auto"/>
            <w:vAlign w:val="center"/>
            <w:hideMark/>
          </w:tcPr>
          <w:p w14:paraId="403A290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2,09</w:t>
            </w:r>
          </w:p>
        </w:tc>
        <w:tc>
          <w:tcPr>
            <w:tcW w:w="207" w:type="pct"/>
            <w:shd w:val="clear" w:color="auto" w:fill="auto"/>
            <w:vAlign w:val="center"/>
            <w:hideMark/>
          </w:tcPr>
          <w:p w14:paraId="1245D0C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2,08</w:t>
            </w:r>
          </w:p>
        </w:tc>
        <w:tc>
          <w:tcPr>
            <w:tcW w:w="207" w:type="pct"/>
            <w:shd w:val="clear" w:color="auto" w:fill="auto"/>
            <w:vAlign w:val="center"/>
            <w:hideMark/>
          </w:tcPr>
          <w:p w14:paraId="1B685D0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2,07</w:t>
            </w:r>
          </w:p>
        </w:tc>
        <w:tc>
          <w:tcPr>
            <w:tcW w:w="207" w:type="pct"/>
            <w:shd w:val="clear" w:color="auto" w:fill="auto"/>
            <w:vAlign w:val="center"/>
            <w:hideMark/>
          </w:tcPr>
          <w:p w14:paraId="0DC6C35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2,07</w:t>
            </w:r>
          </w:p>
        </w:tc>
        <w:tc>
          <w:tcPr>
            <w:tcW w:w="207" w:type="pct"/>
            <w:shd w:val="clear" w:color="auto" w:fill="auto"/>
            <w:vAlign w:val="center"/>
            <w:hideMark/>
          </w:tcPr>
          <w:p w14:paraId="1D40D7F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2,06</w:t>
            </w:r>
          </w:p>
        </w:tc>
        <w:tc>
          <w:tcPr>
            <w:tcW w:w="207" w:type="pct"/>
            <w:shd w:val="clear" w:color="auto" w:fill="auto"/>
            <w:vAlign w:val="center"/>
            <w:hideMark/>
          </w:tcPr>
          <w:p w14:paraId="5BAA062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2,05</w:t>
            </w:r>
          </w:p>
        </w:tc>
        <w:tc>
          <w:tcPr>
            <w:tcW w:w="207" w:type="pct"/>
            <w:shd w:val="clear" w:color="auto" w:fill="auto"/>
            <w:vAlign w:val="center"/>
            <w:hideMark/>
          </w:tcPr>
          <w:p w14:paraId="24BA134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2,05</w:t>
            </w:r>
          </w:p>
        </w:tc>
        <w:tc>
          <w:tcPr>
            <w:tcW w:w="207" w:type="pct"/>
            <w:shd w:val="clear" w:color="auto" w:fill="auto"/>
            <w:vAlign w:val="center"/>
            <w:hideMark/>
          </w:tcPr>
          <w:p w14:paraId="11835FB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2,04</w:t>
            </w:r>
          </w:p>
        </w:tc>
        <w:tc>
          <w:tcPr>
            <w:tcW w:w="207" w:type="pct"/>
            <w:shd w:val="clear" w:color="auto" w:fill="auto"/>
            <w:vAlign w:val="center"/>
            <w:hideMark/>
          </w:tcPr>
          <w:p w14:paraId="77FBDB2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2,04</w:t>
            </w:r>
          </w:p>
        </w:tc>
        <w:tc>
          <w:tcPr>
            <w:tcW w:w="207" w:type="pct"/>
            <w:shd w:val="clear" w:color="auto" w:fill="auto"/>
            <w:vAlign w:val="center"/>
            <w:hideMark/>
          </w:tcPr>
          <w:p w14:paraId="141341A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2,03</w:t>
            </w:r>
          </w:p>
        </w:tc>
        <w:tc>
          <w:tcPr>
            <w:tcW w:w="207" w:type="pct"/>
            <w:shd w:val="clear" w:color="auto" w:fill="auto"/>
            <w:vAlign w:val="center"/>
            <w:hideMark/>
          </w:tcPr>
          <w:p w14:paraId="41CB9A3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2,02</w:t>
            </w:r>
          </w:p>
        </w:tc>
        <w:tc>
          <w:tcPr>
            <w:tcW w:w="207" w:type="pct"/>
            <w:shd w:val="clear" w:color="auto" w:fill="auto"/>
            <w:vAlign w:val="center"/>
            <w:hideMark/>
          </w:tcPr>
          <w:p w14:paraId="3AE8CA7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2,02</w:t>
            </w:r>
          </w:p>
        </w:tc>
        <w:tc>
          <w:tcPr>
            <w:tcW w:w="207" w:type="pct"/>
            <w:shd w:val="clear" w:color="auto" w:fill="auto"/>
            <w:vAlign w:val="center"/>
            <w:hideMark/>
          </w:tcPr>
          <w:p w14:paraId="0FABE27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2,01</w:t>
            </w:r>
          </w:p>
        </w:tc>
      </w:tr>
      <w:tr w:rsidR="00DE2975" w:rsidRPr="00283F7A" w14:paraId="0F60ACC1" w14:textId="77777777" w:rsidTr="004F713C">
        <w:trPr>
          <w:trHeight w:val="510"/>
        </w:trPr>
        <w:tc>
          <w:tcPr>
            <w:tcW w:w="164" w:type="pct"/>
            <w:shd w:val="clear" w:color="auto" w:fill="auto"/>
            <w:vAlign w:val="center"/>
            <w:hideMark/>
          </w:tcPr>
          <w:p w14:paraId="53E0F60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1.2.</w:t>
            </w:r>
          </w:p>
        </w:tc>
        <w:tc>
          <w:tcPr>
            <w:tcW w:w="896" w:type="pct"/>
            <w:shd w:val="clear" w:color="auto" w:fill="auto"/>
            <w:vAlign w:val="center"/>
            <w:hideMark/>
          </w:tcPr>
          <w:p w14:paraId="784AC2D4"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Отпуск тепловой энергии, поставляемой с коллекторов источника тепловой энергии</w:t>
            </w:r>
          </w:p>
        </w:tc>
        <w:tc>
          <w:tcPr>
            <w:tcW w:w="188" w:type="pct"/>
            <w:shd w:val="clear" w:color="auto" w:fill="auto"/>
            <w:vAlign w:val="center"/>
            <w:hideMark/>
          </w:tcPr>
          <w:p w14:paraId="672134E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Гкал</w:t>
            </w:r>
          </w:p>
        </w:tc>
        <w:tc>
          <w:tcPr>
            <w:tcW w:w="207" w:type="pct"/>
            <w:shd w:val="clear" w:color="auto" w:fill="auto"/>
            <w:vAlign w:val="center"/>
            <w:hideMark/>
          </w:tcPr>
          <w:p w14:paraId="7FF66AE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341519</w:t>
            </w:r>
          </w:p>
        </w:tc>
        <w:tc>
          <w:tcPr>
            <w:tcW w:w="207" w:type="pct"/>
            <w:shd w:val="clear" w:color="auto" w:fill="auto"/>
            <w:vAlign w:val="center"/>
            <w:hideMark/>
          </w:tcPr>
          <w:p w14:paraId="2B7152C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330757,38</w:t>
            </w:r>
          </w:p>
        </w:tc>
        <w:tc>
          <w:tcPr>
            <w:tcW w:w="240" w:type="pct"/>
            <w:shd w:val="clear" w:color="auto" w:fill="auto"/>
            <w:vAlign w:val="center"/>
            <w:hideMark/>
          </w:tcPr>
          <w:p w14:paraId="3582659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333383,28</w:t>
            </w:r>
          </w:p>
        </w:tc>
        <w:tc>
          <w:tcPr>
            <w:tcW w:w="207" w:type="pct"/>
            <w:shd w:val="clear" w:color="auto" w:fill="auto"/>
            <w:vAlign w:val="center"/>
            <w:hideMark/>
          </w:tcPr>
          <w:p w14:paraId="6680AAB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335209,96</w:t>
            </w:r>
          </w:p>
        </w:tc>
        <w:tc>
          <w:tcPr>
            <w:tcW w:w="207" w:type="pct"/>
            <w:shd w:val="clear" w:color="auto" w:fill="auto"/>
            <w:vAlign w:val="center"/>
            <w:hideMark/>
          </w:tcPr>
          <w:p w14:paraId="7121622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337036,65</w:t>
            </w:r>
          </w:p>
        </w:tc>
        <w:tc>
          <w:tcPr>
            <w:tcW w:w="207" w:type="pct"/>
            <w:shd w:val="clear" w:color="auto" w:fill="auto"/>
            <w:vAlign w:val="center"/>
            <w:hideMark/>
          </w:tcPr>
          <w:p w14:paraId="28BE624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338868,14</w:t>
            </w:r>
          </w:p>
        </w:tc>
        <w:tc>
          <w:tcPr>
            <w:tcW w:w="207" w:type="pct"/>
            <w:shd w:val="clear" w:color="auto" w:fill="auto"/>
            <w:vAlign w:val="center"/>
            <w:hideMark/>
          </w:tcPr>
          <w:p w14:paraId="2ACE2DC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340699,64</w:t>
            </w:r>
          </w:p>
        </w:tc>
        <w:tc>
          <w:tcPr>
            <w:tcW w:w="207" w:type="pct"/>
            <w:shd w:val="clear" w:color="auto" w:fill="auto"/>
            <w:vAlign w:val="center"/>
            <w:hideMark/>
          </w:tcPr>
          <w:p w14:paraId="42BE937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342531,14</w:t>
            </w:r>
          </w:p>
        </w:tc>
        <w:tc>
          <w:tcPr>
            <w:tcW w:w="207" w:type="pct"/>
            <w:shd w:val="clear" w:color="auto" w:fill="auto"/>
            <w:vAlign w:val="center"/>
            <w:hideMark/>
          </w:tcPr>
          <w:p w14:paraId="242C1F3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343555,10</w:t>
            </w:r>
          </w:p>
        </w:tc>
        <w:tc>
          <w:tcPr>
            <w:tcW w:w="207" w:type="pct"/>
            <w:shd w:val="clear" w:color="auto" w:fill="auto"/>
            <w:vAlign w:val="center"/>
            <w:hideMark/>
          </w:tcPr>
          <w:p w14:paraId="4BB6326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344579,07</w:t>
            </w:r>
          </w:p>
        </w:tc>
        <w:tc>
          <w:tcPr>
            <w:tcW w:w="207" w:type="pct"/>
            <w:shd w:val="clear" w:color="auto" w:fill="auto"/>
            <w:vAlign w:val="center"/>
            <w:hideMark/>
          </w:tcPr>
          <w:p w14:paraId="27B9A1A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345603,03</w:t>
            </w:r>
          </w:p>
        </w:tc>
        <w:tc>
          <w:tcPr>
            <w:tcW w:w="207" w:type="pct"/>
            <w:shd w:val="clear" w:color="auto" w:fill="auto"/>
            <w:vAlign w:val="center"/>
            <w:hideMark/>
          </w:tcPr>
          <w:p w14:paraId="177BF2B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346627,00</w:t>
            </w:r>
          </w:p>
        </w:tc>
        <w:tc>
          <w:tcPr>
            <w:tcW w:w="207" w:type="pct"/>
            <w:shd w:val="clear" w:color="auto" w:fill="auto"/>
            <w:vAlign w:val="center"/>
            <w:hideMark/>
          </w:tcPr>
          <w:p w14:paraId="091A346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347650,96</w:t>
            </w:r>
          </w:p>
        </w:tc>
        <w:tc>
          <w:tcPr>
            <w:tcW w:w="207" w:type="pct"/>
            <w:shd w:val="clear" w:color="auto" w:fill="auto"/>
            <w:vAlign w:val="center"/>
            <w:hideMark/>
          </w:tcPr>
          <w:p w14:paraId="4D597E4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348674,93</w:t>
            </w:r>
          </w:p>
        </w:tc>
        <w:tc>
          <w:tcPr>
            <w:tcW w:w="207" w:type="pct"/>
            <w:shd w:val="clear" w:color="auto" w:fill="auto"/>
            <w:vAlign w:val="center"/>
            <w:hideMark/>
          </w:tcPr>
          <w:p w14:paraId="7D4D62D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349698,89</w:t>
            </w:r>
          </w:p>
        </w:tc>
        <w:tc>
          <w:tcPr>
            <w:tcW w:w="207" w:type="pct"/>
            <w:shd w:val="clear" w:color="auto" w:fill="auto"/>
            <w:vAlign w:val="center"/>
            <w:hideMark/>
          </w:tcPr>
          <w:p w14:paraId="1CD5F38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350722,86</w:t>
            </w:r>
          </w:p>
        </w:tc>
        <w:tc>
          <w:tcPr>
            <w:tcW w:w="207" w:type="pct"/>
            <w:shd w:val="clear" w:color="auto" w:fill="auto"/>
            <w:vAlign w:val="center"/>
            <w:hideMark/>
          </w:tcPr>
          <w:p w14:paraId="56EB593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351746,82</w:t>
            </w:r>
          </w:p>
        </w:tc>
        <w:tc>
          <w:tcPr>
            <w:tcW w:w="207" w:type="pct"/>
            <w:shd w:val="clear" w:color="auto" w:fill="auto"/>
            <w:vAlign w:val="center"/>
            <w:hideMark/>
          </w:tcPr>
          <w:p w14:paraId="1DCAFD3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352770,79</w:t>
            </w:r>
          </w:p>
        </w:tc>
      </w:tr>
      <w:tr w:rsidR="00DE2975" w:rsidRPr="00283F7A" w14:paraId="007F3BCA" w14:textId="77777777" w:rsidTr="004F713C">
        <w:trPr>
          <w:trHeight w:val="300"/>
        </w:trPr>
        <w:tc>
          <w:tcPr>
            <w:tcW w:w="164" w:type="pct"/>
            <w:shd w:val="clear" w:color="auto" w:fill="auto"/>
            <w:vAlign w:val="center"/>
            <w:hideMark/>
          </w:tcPr>
          <w:p w14:paraId="0AD01B1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w:t>
            </w:r>
          </w:p>
        </w:tc>
        <w:tc>
          <w:tcPr>
            <w:tcW w:w="896" w:type="pct"/>
            <w:shd w:val="clear" w:color="auto" w:fill="auto"/>
            <w:vAlign w:val="center"/>
            <w:hideMark/>
          </w:tcPr>
          <w:p w14:paraId="6CAB226E"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Покупка тепловой энергии</w:t>
            </w:r>
          </w:p>
        </w:tc>
        <w:tc>
          <w:tcPr>
            <w:tcW w:w="188" w:type="pct"/>
            <w:shd w:val="clear" w:color="auto" w:fill="auto"/>
            <w:vAlign w:val="center"/>
            <w:hideMark/>
          </w:tcPr>
          <w:p w14:paraId="7C54CC3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Гкал</w:t>
            </w:r>
          </w:p>
        </w:tc>
        <w:tc>
          <w:tcPr>
            <w:tcW w:w="207" w:type="pct"/>
            <w:shd w:val="clear" w:color="auto" w:fill="auto"/>
            <w:vAlign w:val="center"/>
            <w:hideMark/>
          </w:tcPr>
          <w:p w14:paraId="5C2A8C4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07" w:type="pct"/>
            <w:shd w:val="clear" w:color="auto" w:fill="auto"/>
            <w:vAlign w:val="center"/>
            <w:hideMark/>
          </w:tcPr>
          <w:p w14:paraId="6754723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40" w:type="pct"/>
            <w:shd w:val="clear" w:color="auto" w:fill="auto"/>
            <w:vAlign w:val="center"/>
            <w:hideMark/>
          </w:tcPr>
          <w:p w14:paraId="2DAE431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07" w:type="pct"/>
            <w:shd w:val="clear" w:color="auto" w:fill="auto"/>
            <w:vAlign w:val="center"/>
            <w:hideMark/>
          </w:tcPr>
          <w:p w14:paraId="1151333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07" w:type="pct"/>
            <w:shd w:val="clear" w:color="auto" w:fill="auto"/>
            <w:vAlign w:val="center"/>
            <w:hideMark/>
          </w:tcPr>
          <w:p w14:paraId="73264E4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07" w:type="pct"/>
            <w:shd w:val="clear" w:color="auto" w:fill="auto"/>
            <w:vAlign w:val="center"/>
            <w:hideMark/>
          </w:tcPr>
          <w:p w14:paraId="1F959AF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07" w:type="pct"/>
            <w:shd w:val="clear" w:color="auto" w:fill="auto"/>
            <w:vAlign w:val="center"/>
            <w:hideMark/>
          </w:tcPr>
          <w:p w14:paraId="4967A15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07" w:type="pct"/>
            <w:shd w:val="clear" w:color="auto" w:fill="auto"/>
            <w:vAlign w:val="center"/>
            <w:hideMark/>
          </w:tcPr>
          <w:p w14:paraId="27A67B9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07" w:type="pct"/>
            <w:shd w:val="clear" w:color="auto" w:fill="auto"/>
            <w:vAlign w:val="center"/>
            <w:hideMark/>
          </w:tcPr>
          <w:p w14:paraId="38E07E5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07" w:type="pct"/>
            <w:shd w:val="clear" w:color="auto" w:fill="auto"/>
            <w:vAlign w:val="center"/>
            <w:hideMark/>
          </w:tcPr>
          <w:p w14:paraId="175C913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07" w:type="pct"/>
            <w:shd w:val="clear" w:color="auto" w:fill="auto"/>
            <w:vAlign w:val="center"/>
            <w:hideMark/>
          </w:tcPr>
          <w:p w14:paraId="553B1C1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07" w:type="pct"/>
            <w:shd w:val="clear" w:color="auto" w:fill="auto"/>
            <w:vAlign w:val="center"/>
            <w:hideMark/>
          </w:tcPr>
          <w:p w14:paraId="57B1213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07" w:type="pct"/>
            <w:shd w:val="clear" w:color="auto" w:fill="auto"/>
            <w:vAlign w:val="center"/>
            <w:hideMark/>
          </w:tcPr>
          <w:p w14:paraId="41539DF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07" w:type="pct"/>
            <w:shd w:val="clear" w:color="auto" w:fill="auto"/>
            <w:vAlign w:val="center"/>
            <w:hideMark/>
          </w:tcPr>
          <w:p w14:paraId="3FE09B1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07" w:type="pct"/>
            <w:shd w:val="clear" w:color="auto" w:fill="auto"/>
            <w:vAlign w:val="center"/>
            <w:hideMark/>
          </w:tcPr>
          <w:p w14:paraId="26A9E92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07" w:type="pct"/>
            <w:shd w:val="clear" w:color="auto" w:fill="auto"/>
            <w:vAlign w:val="center"/>
            <w:hideMark/>
          </w:tcPr>
          <w:p w14:paraId="5F62D21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07" w:type="pct"/>
            <w:shd w:val="clear" w:color="auto" w:fill="auto"/>
            <w:vAlign w:val="center"/>
            <w:hideMark/>
          </w:tcPr>
          <w:p w14:paraId="6D2384E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c>
          <w:tcPr>
            <w:tcW w:w="207" w:type="pct"/>
            <w:shd w:val="clear" w:color="auto" w:fill="auto"/>
            <w:vAlign w:val="center"/>
            <w:hideMark/>
          </w:tcPr>
          <w:p w14:paraId="06AEF1C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0</w:t>
            </w:r>
          </w:p>
        </w:tc>
      </w:tr>
      <w:tr w:rsidR="00DE2975" w:rsidRPr="00283F7A" w14:paraId="4BBBF0CA" w14:textId="77777777" w:rsidTr="004F713C">
        <w:trPr>
          <w:trHeight w:val="300"/>
        </w:trPr>
        <w:tc>
          <w:tcPr>
            <w:tcW w:w="164" w:type="pct"/>
            <w:shd w:val="clear" w:color="auto" w:fill="auto"/>
            <w:vAlign w:val="center"/>
            <w:hideMark/>
          </w:tcPr>
          <w:p w14:paraId="2C25609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w:t>
            </w:r>
          </w:p>
        </w:tc>
        <w:tc>
          <w:tcPr>
            <w:tcW w:w="896" w:type="pct"/>
            <w:shd w:val="clear" w:color="auto" w:fill="auto"/>
            <w:vAlign w:val="center"/>
            <w:hideMark/>
          </w:tcPr>
          <w:p w14:paraId="30F76124"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Отпуск тепловой энергии в тепловую сеть</w:t>
            </w:r>
          </w:p>
        </w:tc>
        <w:tc>
          <w:tcPr>
            <w:tcW w:w="188" w:type="pct"/>
            <w:shd w:val="clear" w:color="auto" w:fill="auto"/>
            <w:vAlign w:val="center"/>
            <w:hideMark/>
          </w:tcPr>
          <w:p w14:paraId="1D5670B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Гкал</w:t>
            </w:r>
          </w:p>
        </w:tc>
        <w:tc>
          <w:tcPr>
            <w:tcW w:w="207" w:type="pct"/>
            <w:shd w:val="clear" w:color="auto" w:fill="auto"/>
            <w:vAlign w:val="center"/>
            <w:hideMark/>
          </w:tcPr>
          <w:p w14:paraId="182EFB6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341 519</w:t>
            </w:r>
          </w:p>
        </w:tc>
        <w:tc>
          <w:tcPr>
            <w:tcW w:w="207" w:type="pct"/>
            <w:shd w:val="clear" w:color="auto" w:fill="auto"/>
            <w:vAlign w:val="center"/>
            <w:hideMark/>
          </w:tcPr>
          <w:p w14:paraId="5D6E80B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330 757</w:t>
            </w:r>
          </w:p>
        </w:tc>
        <w:tc>
          <w:tcPr>
            <w:tcW w:w="240" w:type="pct"/>
            <w:shd w:val="clear" w:color="auto" w:fill="auto"/>
            <w:vAlign w:val="center"/>
            <w:hideMark/>
          </w:tcPr>
          <w:p w14:paraId="734D68E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333 383</w:t>
            </w:r>
          </w:p>
        </w:tc>
        <w:tc>
          <w:tcPr>
            <w:tcW w:w="207" w:type="pct"/>
            <w:shd w:val="clear" w:color="auto" w:fill="auto"/>
            <w:vAlign w:val="center"/>
            <w:hideMark/>
          </w:tcPr>
          <w:p w14:paraId="7BBD40E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335 210</w:t>
            </w:r>
          </w:p>
        </w:tc>
        <w:tc>
          <w:tcPr>
            <w:tcW w:w="207" w:type="pct"/>
            <w:shd w:val="clear" w:color="auto" w:fill="auto"/>
            <w:vAlign w:val="center"/>
            <w:hideMark/>
          </w:tcPr>
          <w:p w14:paraId="26709F2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337 037</w:t>
            </w:r>
          </w:p>
        </w:tc>
        <w:tc>
          <w:tcPr>
            <w:tcW w:w="207" w:type="pct"/>
            <w:shd w:val="clear" w:color="auto" w:fill="auto"/>
            <w:vAlign w:val="center"/>
            <w:hideMark/>
          </w:tcPr>
          <w:p w14:paraId="4995CFD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338 868</w:t>
            </w:r>
          </w:p>
        </w:tc>
        <w:tc>
          <w:tcPr>
            <w:tcW w:w="207" w:type="pct"/>
            <w:shd w:val="clear" w:color="auto" w:fill="auto"/>
            <w:vAlign w:val="center"/>
            <w:hideMark/>
          </w:tcPr>
          <w:p w14:paraId="13543C7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340 700</w:t>
            </w:r>
          </w:p>
        </w:tc>
        <w:tc>
          <w:tcPr>
            <w:tcW w:w="207" w:type="pct"/>
            <w:shd w:val="clear" w:color="auto" w:fill="auto"/>
            <w:vAlign w:val="center"/>
            <w:hideMark/>
          </w:tcPr>
          <w:p w14:paraId="219F3E6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342 531</w:t>
            </w:r>
          </w:p>
        </w:tc>
        <w:tc>
          <w:tcPr>
            <w:tcW w:w="207" w:type="pct"/>
            <w:shd w:val="clear" w:color="auto" w:fill="auto"/>
            <w:vAlign w:val="center"/>
            <w:hideMark/>
          </w:tcPr>
          <w:p w14:paraId="752A95B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343 555</w:t>
            </w:r>
          </w:p>
        </w:tc>
        <w:tc>
          <w:tcPr>
            <w:tcW w:w="207" w:type="pct"/>
            <w:shd w:val="clear" w:color="auto" w:fill="auto"/>
            <w:vAlign w:val="center"/>
            <w:hideMark/>
          </w:tcPr>
          <w:p w14:paraId="7DBF721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344 579</w:t>
            </w:r>
          </w:p>
        </w:tc>
        <w:tc>
          <w:tcPr>
            <w:tcW w:w="207" w:type="pct"/>
            <w:shd w:val="clear" w:color="auto" w:fill="auto"/>
            <w:vAlign w:val="center"/>
            <w:hideMark/>
          </w:tcPr>
          <w:p w14:paraId="3487BA2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345 603</w:t>
            </w:r>
          </w:p>
        </w:tc>
        <w:tc>
          <w:tcPr>
            <w:tcW w:w="207" w:type="pct"/>
            <w:shd w:val="clear" w:color="auto" w:fill="auto"/>
            <w:vAlign w:val="center"/>
            <w:hideMark/>
          </w:tcPr>
          <w:p w14:paraId="55FCA0F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346 627</w:t>
            </w:r>
          </w:p>
        </w:tc>
        <w:tc>
          <w:tcPr>
            <w:tcW w:w="207" w:type="pct"/>
            <w:shd w:val="clear" w:color="auto" w:fill="auto"/>
            <w:vAlign w:val="center"/>
            <w:hideMark/>
          </w:tcPr>
          <w:p w14:paraId="57B7EBC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347 651</w:t>
            </w:r>
          </w:p>
        </w:tc>
        <w:tc>
          <w:tcPr>
            <w:tcW w:w="207" w:type="pct"/>
            <w:shd w:val="clear" w:color="auto" w:fill="auto"/>
            <w:vAlign w:val="center"/>
            <w:hideMark/>
          </w:tcPr>
          <w:p w14:paraId="45DE5A5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348 675</w:t>
            </w:r>
          </w:p>
        </w:tc>
        <w:tc>
          <w:tcPr>
            <w:tcW w:w="207" w:type="pct"/>
            <w:shd w:val="clear" w:color="auto" w:fill="auto"/>
            <w:vAlign w:val="center"/>
            <w:hideMark/>
          </w:tcPr>
          <w:p w14:paraId="7E3D666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349 699</w:t>
            </w:r>
          </w:p>
        </w:tc>
        <w:tc>
          <w:tcPr>
            <w:tcW w:w="207" w:type="pct"/>
            <w:shd w:val="clear" w:color="auto" w:fill="auto"/>
            <w:vAlign w:val="center"/>
            <w:hideMark/>
          </w:tcPr>
          <w:p w14:paraId="148EFF6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350 723</w:t>
            </w:r>
          </w:p>
        </w:tc>
        <w:tc>
          <w:tcPr>
            <w:tcW w:w="207" w:type="pct"/>
            <w:shd w:val="clear" w:color="auto" w:fill="auto"/>
            <w:vAlign w:val="center"/>
            <w:hideMark/>
          </w:tcPr>
          <w:p w14:paraId="4CE8AE8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351 747</w:t>
            </w:r>
          </w:p>
        </w:tc>
        <w:tc>
          <w:tcPr>
            <w:tcW w:w="207" w:type="pct"/>
            <w:shd w:val="clear" w:color="auto" w:fill="auto"/>
            <w:vAlign w:val="center"/>
            <w:hideMark/>
          </w:tcPr>
          <w:p w14:paraId="157BDC3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352 771</w:t>
            </w:r>
          </w:p>
        </w:tc>
      </w:tr>
      <w:tr w:rsidR="00DE2975" w:rsidRPr="00283F7A" w14:paraId="69A60B98" w14:textId="77777777" w:rsidTr="004F713C">
        <w:trPr>
          <w:trHeight w:val="300"/>
        </w:trPr>
        <w:tc>
          <w:tcPr>
            <w:tcW w:w="164" w:type="pct"/>
            <w:shd w:val="clear" w:color="auto" w:fill="auto"/>
            <w:vAlign w:val="center"/>
            <w:hideMark/>
          </w:tcPr>
          <w:p w14:paraId="041141D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3.1.</w:t>
            </w:r>
          </w:p>
        </w:tc>
        <w:tc>
          <w:tcPr>
            <w:tcW w:w="896" w:type="pct"/>
            <w:shd w:val="clear" w:color="auto" w:fill="auto"/>
            <w:vAlign w:val="center"/>
            <w:hideMark/>
          </w:tcPr>
          <w:p w14:paraId="25168688"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Потери тепловой энергии в сети</w:t>
            </w:r>
          </w:p>
        </w:tc>
        <w:tc>
          <w:tcPr>
            <w:tcW w:w="188" w:type="pct"/>
            <w:shd w:val="clear" w:color="auto" w:fill="auto"/>
            <w:vAlign w:val="center"/>
            <w:hideMark/>
          </w:tcPr>
          <w:p w14:paraId="6C33CB3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Гкал</w:t>
            </w:r>
          </w:p>
        </w:tc>
        <w:tc>
          <w:tcPr>
            <w:tcW w:w="207" w:type="pct"/>
            <w:shd w:val="clear" w:color="auto" w:fill="auto"/>
            <w:vAlign w:val="center"/>
            <w:hideMark/>
          </w:tcPr>
          <w:p w14:paraId="1A073B6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63396,4</w:t>
            </w:r>
          </w:p>
        </w:tc>
        <w:tc>
          <w:tcPr>
            <w:tcW w:w="207" w:type="pct"/>
            <w:shd w:val="clear" w:color="auto" w:fill="auto"/>
            <w:vAlign w:val="center"/>
            <w:hideMark/>
          </w:tcPr>
          <w:p w14:paraId="227F544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60759,38</w:t>
            </w:r>
          </w:p>
        </w:tc>
        <w:tc>
          <w:tcPr>
            <w:tcW w:w="240" w:type="pct"/>
            <w:shd w:val="clear" w:color="auto" w:fill="auto"/>
            <w:vAlign w:val="center"/>
            <w:hideMark/>
          </w:tcPr>
          <w:p w14:paraId="09D0406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61558,59</w:t>
            </w:r>
          </w:p>
        </w:tc>
        <w:tc>
          <w:tcPr>
            <w:tcW w:w="207" w:type="pct"/>
            <w:shd w:val="clear" w:color="auto" w:fill="auto"/>
            <w:vAlign w:val="center"/>
            <w:hideMark/>
          </w:tcPr>
          <w:p w14:paraId="1543230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61558,59</w:t>
            </w:r>
          </w:p>
        </w:tc>
        <w:tc>
          <w:tcPr>
            <w:tcW w:w="207" w:type="pct"/>
            <w:shd w:val="clear" w:color="auto" w:fill="auto"/>
            <w:vAlign w:val="center"/>
            <w:hideMark/>
          </w:tcPr>
          <w:p w14:paraId="4BA4AB0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61558,59</w:t>
            </w:r>
          </w:p>
        </w:tc>
        <w:tc>
          <w:tcPr>
            <w:tcW w:w="207" w:type="pct"/>
            <w:shd w:val="clear" w:color="auto" w:fill="auto"/>
            <w:vAlign w:val="center"/>
            <w:hideMark/>
          </w:tcPr>
          <w:p w14:paraId="0742D8D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61558,59</w:t>
            </w:r>
          </w:p>
        </w:tc>
        <w:tc>
          <w:tcPr>
            <w:tcW w:w="207" w:type="pct"/>
            <w:shd w:val="clear" w:color="auto" w:fill="auto"/>
            <w:vAlign w:val="center"/>
            <w:hideMark/>
          </w:tcPr>
          <w:p w14:paraId="2A85255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61558,59</w:t>
            </w:r>
          </w:p>
        </w:tc>
        <w:tc>
          <w:tcPr>
            <w:tcW w:w="207" w:type="pct"/>
            <w:shd w:val="clear" w:color="auto" w:fill="auto"/>
            <w:vAlign w:val="center"/>
            <w:hideMark/>
          </w:tcPr>
          <w:p w14:paraId="50F5684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61558,59</w:t>
            </w:r>
          </w:p>
        </w:tc>
        <w:tc>
          <w:tcPr>
            <w:tcW w:w="207" w:type="pct"/>
            <w:shd w:val="clear" w:color="auto" w:fill="auto"/>
            <w:vAlign w:val="center"/>
            <w:hideMark/>
          </w:tcPr>
          <w:p w14:paraId="71AE02B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61558,59</w:t>
            </w:r>
          </w:p>
        </w:tc>
        <w:tc>
          <w:tcPr>
            <w:tcW w:w="207" w:type="pct"/>
            <w:shd w:val="clear" w:color="auto" w:fill="auto"/>
            <w:vAlign w:val="center"/>
            <w:hideMark/>
          </w:tcPr>
          <w:p w14:paraId="3BAB3D0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61558,59</w:t>
            </w:r>
          </w:p>
        </w:tc>
        <w:tc>
          <w:tcPr>
            <w:tcW w:w="207" w:type="pct"/>
            <w:shd w:val="clear" w:color="auto" w:fill="auto"/>
            <w:vAlign w:val="center"/>
            <w:hideMark/>
          </w:tcPr>
          <w:p w14:paraId="335072C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61558,59</w:t>
            </w:r>
          </w:p>
        </w:tc>
        <w:tc>
          <w:tcPr>
            <w:tcW w:w="207" w:type="pct"/>
            <w:shd w:val="clear" w:color="auto" w:fill="auto"/>
            <w:vAlign w:val="center"/>
            <w:hideMark/>
          </w:tcPr>
          <w:p w14:paraId="3050429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61558,59</w:t>
            </w:r>
          </w:p>
        </w:tc>
        <w:tc>
          <w:tcPr>
            <w:tcW w:w="207" w:type="pct"/>
            <w:shd w:val="clear" w:color="auto" w:fill="auto"/>
            <w:vAlign w:val="center"/>
            <w:hideMark/>
          </w:tcPr>
          <w:p w14:paraId="12167B5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61558,59</w:t>
            </w:r>
          </w:p>
        </w:tc>
        <w:tc>
          <w:tcPr>
            <w:tcW w:w="207" w:type="pct"/>
            <w:shd w:val="clear" w:color="auto" w:fill="auto"/>
            <w:vAlign w:val="center"/>
            <w:hideMark/>
          </w:tcPr>
          <w:p w14:paraId="038650B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61558,59</w:t>
            </w:r>
          </w:p>
        </w:tc>
        <w:tc>
          <w:tcPr>
            <w:tcW w:w="207" w:type="pct"/>
            <w:shd w:val="clear" w:color="auto" w:fill="auto"/>
            <w:vAlign w:val="center"/>
            <w:hideMark/>
          </w:tcPr>
          <w:p w14:paraId="52D4028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61558,59</w:t>
            </w:r>
          </w:p>
        </w:tc>
        <w:tc>
          <w:tcPr>
            <w:tcW w:w="207" w:type="pct"/>
            <w:shd w:val="clear" w:color="auto" w:fill="auto"/>
            <w:vAlign w:val="center"/>
            <w:hideMark/>
          </w:tcPr>
          <w:p w14:paraId="2A70F04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61558,59</w:t>
            </w:r>
          </w:p>
        </w:tc>
        <w:tc>
          <w:tcPr>
            <w:tcW w:w="207" w:type="pct"/>
            <w:shd w:val="clear" w:color="auto" w:fill="auto"/>
            <w:vAlign w:val="center"/>
            <w:hideMark/>
          </w:tcPr>
          <w:p w14:paraId="49BE660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61558,59</w:t>
            </w:r>
          </w:p>
        </w:tc>
        <w:tc>
          <w:tcPr>
            <w:tcW w:w="207" w:type="pct"/>
            <w:shd w:val="clear" w:color="auto" w:fill="auto"/>
            <w:vAlign w:val="center"/>
            <w:hideMark/>
          </w:tcPr>
          <w:p w14:paraId="285BED2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61558,59</w:t>
            </w:r>
          </w:p>
        </w:tc>
      </w:tr>
      <w:tr w:rsidR="00DE2975" w:rsidRPr="00283F7A" w14:paraId="03A7B32C" w14:textId="77777777" w:rsidTr="004F713C">
        <w:trPr>
          <w:trHeight w:val="300"/>
        </w:trPr>
        <w:tc>
          <w:tcPr>
            <w:tcW w:w="164" w:type="pct"/>
            <w:shd w:val="clear" w:color="auto" w:fill="auto"/>
            <w:vAlign w:val="center"/>
            <w:hideMark/>
          </w:tcPr>
          <w:p w14:paraId="2217ADE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896" w:type="pct"/>
            <w:shd w:val="clear" w:color="auto" w:fill="auto"/>
            <w:vAlign w:val="center"/>
            <w:hideMark/>
          </w:tcPr>
          <w:p w14:paraId="0177F933"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то же в % к отпуску тепловой энергии в тепловую сеть</w:t>
            </w:r>
          </w:p>
        </w:tc>
        <w:tc>
          <w:tcPr>
            <w:tcW w:w="188" w:type="pct"/>
            <w:shd w:val="clear" w:color="auto" w:fill="auto"/>
            <w:vAlign w:val="center"/>
            <w:hideMark/>
          </w:tcPr>
          <w:p w14:paraId="729FD16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w:t>
            </w:r>
          </w:p>
        </w:tc>
        <w:tc>
          <w:tcPr>
            <w:tcW w:w="207" w:type="pct"/>
            <w:shd w:val="clear" w:color="auto" w:fill="auto"/>
            <w:vAlign w:val="center"/>
            <w:hideMark/>
          </w:tcPr>
          <w:p w14:paraId="7832096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18,56</w:t>
            </w:r>
          </w:p>
        </w:tc>
        <w:tc>
          <w:tcPr>
            <w:tcW w:w="207" w:type="pct"/>
            <w:shd w:val="clear" w:color="auto" w:fill="auto"/>
            <w:vAlign w:val="center"/>
            <w:hideMark/>
          </w:tcPr>
          <w:p w14:paraId="329FB2D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18,37</w:t>
            </w:r>
          </w:p>
        </w:tc>
        <w:tc>
          <w:tcPr>
            <w:tcW w:w="240" w:type="pct"/>
            <w:shd w:val="clear" w:color="auto" w:fill="auto"/>
            <w:vAlign w:val="center"/>
            <w:hideMark/>
          </w:tcPr>
          <w:p w14:paraId="339C0C9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18,46</w:t>
            </w:r>
          </w:p>
        </w:tc>
        <w:tc>
          <w:tcPr>
            <w:tcW w:w="207" w:type="pct"/>
            <w:shd w:val="clear" w:color="auto" w:fill="auto"/>
            <w:vAlign w:val="center"/>
            <w:hideMark/>
          </w:tcPr>
          <w:p w14:paraId="049CB33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18,36</w:t>
            </w:r>
          </w:p>
        </w:tc>
        <w:tc>
          <w:tcPr>
            <w:tcW w:w="207" w:type="pct"/>
            <w:shd w:val="clear" w:color="auto" w:fill="auto"/>
            <w:vAlign w:val="center"/>
            <w:hideMark/>
          </w:tcPr>
          <w:p w14:paraId="0A93DFB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18,26</w:t>
            </w:r>
          </w:p>
        </w:tc>
        <w:tc>
          <w:tcPr>
            <w:tcW w:w="207" w:type="pct"/>
            <w:shd w:val="clear" w:color="auto" w:fill="auto"/>
            <w:vAlign w:val="center"/>
            <w:hideMark/>
          </w:tcPr>
          <w:p w14:paraId="65FADCD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18,17</w:t>
            </w:r>
          </w:p>
        </w:tc>
        <w:tc>
          <w:tcPr>
            <w:tcW w:w="207" w:type="pct"/>
            <w:shd w:val="clear" w:color="auto" w:fill="auto"/>
            <w:vAlign w:val="center"/>
            <w:hideMark/>
          </w:tcPr>
          <w:p w14:paraId="63F781D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18,07</w:t>
            </w:r>
          </w:p>
        </w:tc>
        <w:tc>
          <w:tcPr>
            <w:tcW w:w="207" w:type="pct"/>
            <w:shd w:val="clear" w:color="auto" w:fill="auto"/>
            <w:vAlign w:val="center"/>
            <w:hideMark/>
          </w:tcPr>
          <w:p w14:paraId="293C1AF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17,97</w:t>
            </w:r>
          </w:p>
        </w:tc>
        <w:tc>
          <w:tcPr>
            <w:tcW w:w="207" w:type="pct"/>
            <w:shd w:val="clear" w:color="auto" w:fill="auto"/>
            <w:vAlign w:val="center"/>
            <w:hideMark/>
          </w:tcPr>
          <w:p w14:paraId="01E3997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17,92</w:t>
            </w:r>
          </w:p>
        </w:tc>
        <w:tc>
          <w:tcPr>
            <w:tcW w:w="207" w:type="pct"/>
            <w:shd w:val="clear" w:color="auto" w:fill="auto"/>
            <w:vAlign w:val="center"/>
            <w:hideMark/>
          </w:tcPr>
          <w:p w14:paraId="1382A63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17,86</w:t>
            </w:r>
          </w:p>
        </w:tc>
        <w:tc>
          <w:tcPr>
            <w:tcW w:w="207" w:type="pct"/>
            <w:shd w:val="clear" w:color="auto" w:fill="auto"/>
            <w:vAlign w:val="center"/>
            <w:hideMark/>
          </w:tcPr>
          <w:p w14:paraId="162EA8B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17,81</w:t>
            </w:r>
          </w:p>
        </w:tc>
        <w:tc>
          <w:tcPr>
            <w:tcW w:w="207" w:type="pct"/>
            <w:shd w:val="clear" w:color="auto" w:fill="auto"/>
            <w:vAlign w:val="center"/>
            <w:hideMark/>
          </w:tcPr>
          <w:p w14:paraId="170AD86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17,76</w:t>
            </w:r>
          </w:p>
        </w:tc>
        <w:tc>
          <w:tcPr>
            <w:tcW w:w="207" w:type="pct"/>
            <w:shd w:val="clear" w:color="auto" w:fill="auto"/>
            <w:vAlign w:val="center"/>
            <w:hideMark/>
          </w:tcPr>
          <w:p w14:paraId="161BFD0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17,71</w:t>
            </w:r>
          </w:p>
        </w:tc>
        <w:tc>
          <w:tcPr>
            <w:tcW w:w="207" w:type="pct"/>
            <w:shd w:val="clear" w:color="auto" w:fill="auto"/>
            <w:vAlign w:val="center"/>
            <w:hideMark/>
          </w:tcPr>
          <w:p w14:paraId="4AC6855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17,66</w:t>
            </w:r>
          </w:p>
        </w:tc>
        <w:tc>
          <w:tcPr>
            <w:tcW w:w="207" w:type="pct"/>
            <w:shd w:val="clear" w:color="auto" w:fill="auto"/>
            <w:vAlign w:val="center"/>
            <w:hideMark/>
          </w:tcPr>
          <w:p w14:paraId="3CF6B40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17,60</w:t>
            </w:r>
          </w:p>
        </w:tc>
        <w:tc>
          <w:tcPr>
            <w:tcW w:w="207" w:type="pct"/>
            <w:shd w:val="clear" w:color="auto" w:fill="auto"/>
            <w:vAlign w:val="center"/>
            <w:hideMark/>
          </w:tcPr>
          <w:p w14:paraId="5F660ED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17,55</w:t>
            </w:r>
          </w:p>
        </w:tc>
        <w:tc>
          <w:tcPr>
            <w:tcW w:w="207" w:type="pct"/>
            <w:shd w:val="clear" w:color="auto" w:fill="auto"/>
            <w:vAlign w:val="center"/>
            <w:hideMark/>
          </w:tcPr>
          <w:p w14:paraId="6954502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17,50</w:t>
            </w:r>
          </w:p>
        </w:tc>
        <w:tc>
          <w:tcPr>
            <w:tcW w:w="207" w:type="pct"/>
            <w:shd w:val="clear" w:color="auto" w:fill="auto"/>
            <w:vAlign w:val="center"/>
            <w:hideMark/>
          </w:tcPr>
          <w:p w14:paraId="6294DB2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17,45</w:t>
            </w:r>
          </w:p>
        </w:tc>
      </w:tr>
      <w:tr w:rsidR="00DE2975" w:rsidRPr="00283F7A" w14:paraId="011E3213" w14:textId="77777777" w:rsidTr="004F713C">
        <w:trPr>
          <w:trHeight w:val="510"/>
        </w:trPr>
        <w:tc>
          <w:tcPr>
            <w:tcW w:w="164" w:type="pct"/>
            <w:shd w:val="clear" w:color="auto" w:fill="auto"/>
            <w:vAlign w:val="center"/>
            <w:hideMark/>
          </w:tcPr>
          <w:p w14:paraId="5391503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3.2.</w:t>
            </w:r>
          </w:p>
        </w:tc>
        <w:tc>
          <w:tcPr>
            <w:tcW w:w="896" w:type="pct"/>
            <w:shd w:val="clear" w:color="auto" w:fill="auto"/>
            <w:vAlign w:val="center"/>
            <w:hideMark/>
          </w:tcPr>
          <w:p w14:paraId="08BF0E6C"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Отпуск тепловой энергии из тепловой сети (полезный отпуск) всего</w:t>
            </w:r>
          </w:p>
        </w:tc>
        <w:tc>
          <w:tcPr>
            <w:tcW w:w="188" w:type="pct"/>
            <w:shd w:val="clear" w:color="auto" w:fill="auto"/>
            <w:vAlign w:val="center"/>
            <w:hideMark/>
          </w:tcPr>
          <w:p w14:paraId="249900C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Гкал</w:t>
            </w:r>
          </w:p>
        </w:tc>
        <w:tc>
          <w:tcPr>
            <w:tcW w:w="207" w:type="pct"/>
            <w:shd w:val="clear" w:color="auto" w:fill="auto"/>
            <w:vAlign w:val="center"/>
            <w:hideMark/>
          </w:tcPr>
          <w:p w14:paraId="1CC0A1D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278122,6</w:t>
            </w:r>
          </w:p>
        </w:tc>
        <w:tc>
          <w:tcPr>
            <w:tcW w:w="207" w:type="pct"/>
            <w:shd w:val="clear" w:color="auto" w:fill="auto"/>
            <w:vAlign w:val="center"/>
            <w:hideMark/>
          </w:tcPr>
          <w:p w14:paraId="250CDDF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269998</w:t>
            </w:r>
          </w:p>
        </w:tc>
        <w:tc>
          <w:tcPr>
            <w:tcW w:w="240" w:type="pct"/>
            <w:shd w:val="clear" w:color="auto" w:fill="auto"/>
            <w:vAlign w:val="center"/>
            <w:hideMark/>
          </w:tcPr>
          <w:p w14:paraId="79AC1D0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271825</w:t>
            </w:r>
          </w:p>
        </w:tc>
        <w:tc>
          <w:tcPr>
            <w:tcW w:w="207" w:type="pct"/>
            <w:shd w:val="clear" w:color="auto" w:fill="auto"/>
            <w:vAlign w:val="center"/>
            <w:hideMark/>
          </w:tcPr>
          <w:p w14:paraId="5AE3712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273651</w:t>
            </w:r>
          </w:p>
        </w:tc>
        <w:tc>
          <w:tcPr>
            <w:tcW w:w="207" w:type="pct"/>
            <w:shd w:val="clear" w:color="auto" w:fill="auto"/>
            <w:vAlign w:val="center"/>
            <w:hideMark/>
          </w:tcPr>
          <w:p w14:paraId="6278177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275478</w:t>
            </w:r>
          </w:p>
        </w:tc>
        <w:tc>
          <w:tcPr>
            <w:tcW w:w="207" w:type="pct"/>
            <w:shd w:val="clear" w:color="auto" w:fill="auto"/>
            <w:vAlign w:val="center"/>
            <w:hideMark/>
          </w:tcPr>
          <w:p w14:paraId="3429229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277310</w:t>
            </w:r>
          </w:p>
        </w:tc>
        <w:tc>
          <w:tcPr>
            <w:tcW w:w="207" w:type="pct"/>
            <w:shd w:val="clear" w:color="auto" w:fill="auto"/>
            <w:vAlign w:val="center"/>
            <w:hideMark/>
          </w:tcPr>
          <w:p w14:paraId="29201BE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279141</w:t>
            </w:r>
          </w:p>
        </w:tc>
        <w:tc>
          <w:tcPr>
            <w:tcW w:w="207" w:type="pct"/>
            <w:shd w:val="clear" w:color="auto" w:fill="auto"/>
            <w:vAlign w:val="center"/>
            <w:hideMark/>
          </w:tcPr>
          <w:p w14:paraId="4FDC014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280973</w:t>
            </w:r>
          </w:p>
        </w:tc>
        <w:tc>
          <w:tcPr>
            <w:tcW w:w="207" w:type="pct"/>
            <w:shd w:val="clear" w:color="auto" w:fill="auto"/>
            <w:vAlign w:val="center"/>
            <w:hideMark/>
          </w:tcPr>
          <w:p w14:paraId="4628F04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281997</w:t>
            </w:r>
          </w:p>
        </w:tc>
        <w:tc>
          <w:tcPr>
            <w:tcW w:w="207" w:type="pct"/>
            <w:shd w:val="clear" w:color="auto" w:fill="auto"/>
            <w:vAlign w:val="center"/>
            <w:hideMark/>
          </w:tcPr>
          <w:p w14:paraId="2B95DF0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283020</w:t>
            </w:r>
          </w:p>
        </w:tc>
        <w:tc>
          <w:tcPr>
            <w:tcW w:w="207" w:type="pct"/>
            <w:shd w:val="clear" w:color="auto" w:fill="auto"/>
            <w:vAlign w:val="center"/>
            <w:hideMark/>
          </w:tcPr>
          <w:p w14:paraId="2F9AF61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284044</w:t>
            </w:r>
          </w:p>
        </w:tc>
        <w:tc>
          <w:tcPr>
            <w:tcW w:w="207" w:type="pct"/>
            <w:shd w:val="clear" w:color="auto" w:fill="auto"/>
            <w:vAlign w:val="center"/>
            <w:hideMark/>
          </w:tcPr>
          <w:p w14:paraId="66DF168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285068</w:t>
            </w:r>
          </w:p>
        </w:tc>
        <w:tc>
          <w:tcPr>
            <w:tcW w:w="207" w:type="pct"/>
            <w:shd w:val="clear" w:color="auto" w:fill="auto"/>
            <w:vAlign w:val="center"/>
            <w:hideMark/>
          </w:tcPr>
          <w:p w14:paraId="176F70B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286092</w:t>
            </w:r>
          </w:p>
        </w:tc>
        <w:tc>
          <w:tcPr>
            <w:tcW w:w="207" w:type="pct"/>
            <w:shd w:val="clear" w:color="auto" w:fill="auto"/>
            <w:vAlign w:val="center"/>
            <w:hideMark/>
          </w:tcPr>
          <w:p w14:paraId="2944D1A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287116</w:t>
            </w:r>
          </w:p>
        </w:tc>
        <w:tc>
          <w:tcPr>
            <w:tcW w:w="207" w:type="pct"/>
            <w:shd w:val="clear" w:color="auto" w:fill="auto"/>
            <w:vAlign w:val="center"/>
            <w:hideMark/>
          </w:tcPr>
          <w:p w14:paraId="502B1EE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288140</w:t>
            </w:r>
          </w:p>
        </w:tc>
        <w:tc>
          <w:tcPr>
            <w:tcW w:w="207" w:type="pct"/>
            <w:shd w:val="clear" w:color="auto" w:fill="auto"/>
            <w:vAlign w:val="center"/>
            <w:hideMark/>
          </w:tcPr>
          <w:p w14:paraId="214E333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289164</w:t>
            </w:r>
          </w:p>
        </w:tc>
        <w:tc>
          <w:tcPr>
            <w:tcW w:w="207" w:type="pct"/>
            <w:shd w:val="clear" w:color="auto" w:fill="auto"/>
            <w:vAlign w:val="center"/>
            <w:hideMark/>
          </w:tcPr>
          <w:p w14:paraId="50101CB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290188</w:t>
            </w:r>
          </w:p>
        </w:tc>
        <w:tc>
          <w:tcPr>
            <w:tcW w:w="207" w:type="pct"/>
            <w:shd w:val="clear" w:color="auto" w:fill="auto"/>
            <w:vAlign w:val="center"/>
            <w:hideMark/>
          </w:tcPr>
          <w:p w14:paraId="1529D6B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291212</w:t>
            </w:r>
          </w:p>
        </w:tc>
      </w:tr>
      <w:tr w:rsidR="00DE2975" w:rsidRPr="00283F7A" w14:paraId="1F89FBA0" w14:textId="77777777" w:rsidTr="004F713C">
        <w:trPr>
          <w:trHeight w:val="510"/>
        </w:trPr>
        <w:tc>
          <w:tcPr>
            <w:tcW w:w="164" w:type="pct"/>
            <w:shd w:val="clear" w:color="auto" w:fill="auto"/>
            <w:vAlign w:val="center"/>
            <w:hideMark/>
          </w:tcPr>
          <w:p w14:paraId="7E73BA5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3.2.1.</w:t>
            </w:r>
          </w:p>
        </w:tc>
        <w:tc>
          <w:tcPr>
            <w:tcW w:w="896" w:type="pct"/>
            <w:shd w:val="clear" w:color="auto" w:fill="auto"/>
            <w:vAlign w:val="center"/>
            <w:hideMark/>
          </w:tcPr>
          <w:p w14:paraId="38C0D20F"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Отпуск тепловой энергии из тепловой сети (полезный отпуск) сторонним</w:t>
            </w:r>
          </w:p>
        </w:tc>
        <w:tc>
          <w:tcPr>
            <w:tcW w:w="188" w:type="pct"/>
            <w:shd w:val="clear" w:color="auto" w:fill="auto"/>
            <w:vAlign w:val="center"/>
            <w:hideMark/>
          </w:tcPr>
          <w:p w14:paraId="584753D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Гкал</w:t>
            </w:r>
          </w:p>
        </w:tc>
        <w:tc>
          <w:tcPr>
            <w:tcW w:w="207" w:type="pct"/>
            <w:shd w:val="clear" w:color="auto" w:fill="auto"/>
            <w:vAlign w:val="center"/>
            <w:hideMark/>
          </w:tcPr>
          <w:p w14:paraId="4368BA3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273460,01</w:t>
            </w:r>
          </w:p>
        </w:tc>
        <w:tc>
          <w:tcPr>
            <w:tcW w:w="207" w:type="pct"/>
            <w:shd w:val="clear" w:color="auto" w:fill="auto"/>
            <w:vAlign w:val="center"/>
            <w:hideMark/>
          </w:tcPr>
          <w:p w14:paraId="23BBEE8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265318</w:t>
            </w:r>
          </w:p>
        </w:tc>
        <w:tc>
          <w:tcPr>
            <w:tcW w:w="240" w:type="pct"/>
            <w:shd w:val="clear" w:color="auto" w:fill="auto"/>
            <w:vAlign w:val="center"/>
            <w:hideMark/>
          </w:tcPr>
          <w:p w14:paraId="7BB9724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267145</w:t>
            </w:r>
          </w:p>
        </w:tc>
        <w:tc>
          <w:tcPr>
            <w:tcW w:w="207" w:type="pct"/>
            <w:shd w:val="clear" w:color="auto" w:fill="auto"/>
            <w:vAlign w:val="center"/>
            <w:hideMark/>
          </w:tcPr>
          <w:p w14:paraId="1461D61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268971</w:t>
            </w:r>
          </w:p>
        </w:tc>
        <w:tc>
          <w:tcPr>
            <w:tcW w:w="207" w:type="pct"/>
            <w:shd w:val="clear" w:color="auto" w:fill="auto"/>
            <w:vAlign w:val="center"/>
            <w:hideMark/>
          </w:tcPr>
          <w:p w14:paraId="085F61D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270798</w:t>
            </w:r>
          </w:p>
        </w:tc>
        <w:tc>
          <w:tcPr>
            <w:tcW w:w="207" w:type="pct"/>
            <w:shd w:val="clear" w:color="auto" w:fill="auto"/>
            <w:vAlign w:val="center"/>
            <w:hideMark/>
          </w:tcPr>
          <w:p w14:paraId="4E3A1A8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272630</w:t>
            </w:r>
          </w:p>
        </w:tc>
        <w:tc>
          <w:tcPr>
            <w:tcW w:w="207" w:type="pct"/>
            <w:shd w:val="clear" w:color="auto" w:fill="auto"/>
            <w:vAlign w:val="center"/>
            <w:hideMark/>
          </w:tcPr>
          <w:p w14:paraId="26186C3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274461</w:t>
            </w:r>
          </w:p>
        </w:tc>
        <w:tc>
          <w:tcPr>
            <w:tcW w:w="207" w:type="pct"/>
            <w:shd w:val="clear" w:color="auto" w:fill="auto"/>
            <w:vAlign w:val="center"/>
            <w:hideMark/>
          </w:tcPr>
          <w:p w14:paraId="11FC0BD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276293</w:t>
            </w:r>
          </w:p>
        </w:tc>
        <w:tc>
          <w:tcPr>
            <w:tcW w:w="207" w:type="pct"/>
            <w:shd w:val="clear" w:color="auto" w:fill="auto"/>
            <w:vAlign w:val="center"/>
            <w:hideMark/>
          </w:tcPr>
          <w:p w14:paraId="0D5E0D3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277317</w:t>
            </w:r>
          </w:p>
        </w:tc>
        <w:tc>
          <w:tcPr>
            <w:tcW w:w="207" w:type="pct"/>
            <w:shd w:val="clear" w:color="auto" w:fill="auto"/>
            <w:vAlign w:val="center"/>
            <w:hideMark/>
          </w:tcPr>
          <w:p w14:paraId="6C2EE5D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278340</w:t>
            </w:r>
          </w:p>
        </w:tc>
        <w:tc>
          <w:tcPr>
            <w:tcW w:w="207" w:type="pct"/>
            <w:shd w:val="clear" w:color="auto" w:fill="auto"/>
            <w:vAlign w:val="center"/>
            <w:hideMark/>
          </w:tcPr>
          <w:p w14:paraId="5E33DBD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279364</w:t>
            </w:r>
          </w:p>
        </w:tc>
        <w:tc>
          <w:tcPr>
            <w:tcW w:w="207" w:type="pct"/>
            <w:shd w:val="clear" w:color="auto" w:fill="auto"/>
            <w:vAlign w:val="center"/>
            <w:hideMark/>
          </w:tcPr>
          <w:p w14:paraId="0685C19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280388</w:t>
            </w:r>
          </w:p>
        </w:tc>
        <w:tc>
          <w:tcPr>
            <w:tcW w:w="207" w:type="pct"/>
            <w:shd w:val="clear" w:color="auto" w:fill="auto"/>
            <w:vAlign w:val="center"/>
            <w:hideMark/>
          </w:tcPr>
          <w:p w14:paraId="54617D3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281412</w:t>
            </w:r>
          </w:p>
        </w:tc>
        <w:tc>
          <w:tcPr>
            <w:tcW w:w="207" w:type="pct"/>
            <w:shd w:val="clear" w:color="auto" w:fill="auto"/>
            <w:vAlign w:val="center"/>
            <w:hideMark/>
          </w:tcPr>
          <w:p w14:paraId="3B0CED3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282436</w:t>
            </w:r>
          </w:p>
        </w:tc>
        <w:tc>
          <w:tcPr>
            <w:tcW w:w="207" w:type="pct"/>
            <w:shd w:val="clear" w:color="auto" w:fill="auto"/>
            <w:vAlign w:val="center"/>
            <w:hideMark/>
          </w:tcPr>
          <w:p w14:paraId="79F508B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283460</w:t>
            </w:r>
          </w:p>
        </w:tc>
        <w:tc>
          <w:tcPr>
            <w:tcW w:w="207" w:type="pct"/>
            <w:shd w:val="clear" w:color="auto" w:fill="auto"/>
            <w:vAlign w:val="center"/>
            <w:hideMark/>
          </w:tcPr>
          <w:p w14:paraId="485CDF2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284484</w:t>
            </w:r>
          </w:p>
        </w:tc>
        <w:tc>
          <w:tcPr>
            <w:tcW w:w="207" w:type="pct"/>
            <w:shd w:val="clear" w:color="auto" w:fill="auto"/>
            <w:vAlign w:val="center"/>
            <w:hideMark/>
          </w:tcPr>
          <w:p w14:paraId="2DE9A05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285508</w:t>
            </w:r>
          </w:p>
        </w:tc>
        <w:tc>
          <w:tcPr>
            <w:tcW w:w="207" w:type="pct"/>
            <w:shd w:val="clear" w:color="auto" w:fill="auto"/>
            <w:vAlign w:val="center"/>
            <w:hideMark/>
          </w:tcPr>
          <w:p w14:paraId="76B8831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286532</w:t>
            </w:r>
          </w:p>
        </w:tc>
      </w:tr>
      <w:tr w:rsidR="00DE2975" w:rsidRPr="00283F7A" w14:paraId="67B4D43B" w14:textId="77777777" w:rsidTr="004F713C">
        <w:trPr>
          <w:trHeight w:val="510"/>
        </w:trPr>
        <w:tc>
          <w:tcPr>
            <w:tcW w:w="164" w:type="pct"/>
            <w:shd w:val="clear" w:color="auto" w:fill="auto"/>
            <w:vAlign w:val="center"/>
            <w:hideMark/>
          </w:tcPr>
          <w:p w14:paraId="0B86DCC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3.2.2.</w:t>
            </w:r>
          </w:p>
        </w:tc>
        <w:tc>
          <w:tcPr>
            <w:tcW w:w="896" w:type="pct"/>
            <w:shd w:val="clear" w:color="auto" w:fill="auto"/>
            <w:vAlign w:val="center"/>
            <w:hideMark/>
          </w:tcPr>
          <w:p w14:paraId="4FCF915C"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Отпуск тепловой энергии из тепловой сети (полезный отпуск) собственным</w:t>
            </w:r>
          </w:p>
        </w:tc>
        <w:tc>
          <w:tcPr>
            <w:tcW w:w="188" w:type="pct"/>
            <w:shd w:val="clear" w:color="auto" w:fill="auto"/>
            <w:vAlign w:val="center"/>
            <w:hideMark/>
          </w:tcPr>
          <w:p w14:paraId="6908479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Гкал</w:t>
            </w:r>
          </w:p>
        </w:tc>
        <w:tc>
          <w:tcPr>
            <w:tcW w:w="207" w:type="pct"/>
            <w:shd w:val="clear" w:color="auto" w:fill="auto"/>
            <w:vAlign w:val="center"/>
            <w:hideMark/>
          </w:tcPr>
          <w:p w14:paraId="7DAE7B0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4662,59</w:t>
            </w:r>
          </w:p>
        </w:tc>
        <w:tc>
          <w:tcPr>
            <w:tcW w:w="207" w:type="pct"/>
            <w:shd w:val="clear" w:color="auto" w:fill="auto"/>
            <w:vAlign w:val="center"/>
            <w:hideMark/>
          </w:tcPr>
          <w:p w14:paraId="29B20D2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c>
          <w:tcPr>
            <w:tcW w:w="240" w:type="pct"/>
            <w:shd w:val="clear" w:color="auto" w:fill="auto"/>
            <w:vAlign w:val="center"/>
            <w:hideMark/>
          </w:tcPr>
          <w:p w14:paraId="2EAFCD7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c>
          <w:tcPr>
            <w:tcW w:w="207" w:type="pct"/>
            <w:shd w:val="clear" w:color="auto" w:fill="auto"/>
            <w:vAlign w:val="center"/>
            <w:hideMark/>
          </w:tcPr>
          <w:p w14:paraId="296A137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c>
          <w:tcPr>
            <w:tcW w:w="207" w:type="pct"/>
            <w:shd w:val="clear" w:color="auto" w:fill="auto"/>
            <w:vAlign w:val="center"/>
            <w:hideMark/>
          </w:tcPr>
          <w:p w14:paraId="65798FC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c>
          <w:tcPr>
            <w:tcW w:w="207" w:type="pct"/>
            <w:shd w:val="clear" w:color="auto" w:fill="auto"/>
            <w:vAlign w:val="center"/>
            <w:hideMark/>
          </w:tcPr>
          <w:p w14:paraId="038D8D1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c>
          <w:tcPr>
            <w:tcW w:w="207" w:type="pct"/>
            <w:shd w:val="clear" w:color="auto" w:fill="auto"/>
            <w:vAlign w:val="center"/>
            <w:hideMark/>
          </w:tcPr>
          <w:p w14:paraId="6869EC3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c>
          <w:tcPr>
            <w:tcW w:w="207" w:type="pct"/>
            <w:shd w:val="clear" w:color="auto" w:fill="auto"/>
            <w:vAlign w:val="center"/>
            <w:hideMark/>
          </w:tcPr>
          <w:p w14:paraId="4296E8E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c>
          <w:tcPr>
            <w:tcW w:w="207" w:type="pct"/>
            <w:shd w:val="clear" w:color="auto" w:fill="auto"/>
            <w:vAlign w:val="center"/>
            <w:hideMark/>
          </w:tcPr>
          <w:p w14:paraId="3272666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c>
          <w:tcPr>
            <w:tcW w:w="207" w:type="pct"/>
            <w:shd w:val="clear" w:color="auto" w:fill="auto"/>
            <w:vAlign w:val="center"/>
            <w:hideMark/>
          </w:tcPr>
          <w:p w14:paraId="69CF278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c>
          <w:tcPr>
            <w:tcW w:w="207" w:type="pct"/>
            <w:shd w:val="clear" w:color="auto" w:fill="auto"/>
            <w:vAlign w:val="center"/>
            <w:hideMark/>
          </w:tcPr>
          <w:p w14:paraId="4B2C430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c>
          <w:tcPr>
            <w:tcW w:w="207" w:type="pct"/>
            <w:shd w:val="clear" w:color="auto" w:fill="auto"/>
            <w:vAlign w:val="center"/>
            <w:hideMark/>
          </w:tcPr>
          <w:p w14:paraId="7C144D5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c>
          <w:tcPr>
            <w:tcW w:w="207" w:type="pct"/>
            <w:shd w:val="clear" w:color="auto" w:fill="auto"/>
            <w:vAlign w:val="center"/>
            <w:hideMark/>
          </w:tcPr>
          <w:p w14:paraId="31E7EEB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c>
          <w:tcPr>
            <w:tcW w:w="207" w:type="pct"/>
            <w:shd w:val="clear" w:color="auto" w:fill="auto"/>
            <w:vAlign w:val="center"/>
            <w:hideMark/>
          </w:tcPr>
          <w:p w14:paraId="29BE339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c>
          <w:tcPr>
            <w:tcW w:w="207" w:type="pct"/>
            <w:shd w:val="clear" w:color="auto" w:fill="auto"/>
            <w:vAlign w:val="center"/>
            <w:hideMark/>
          </w:tcPr>
          <w:p w14:paraId="00CE999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c>
          <w:tcPr>
            <w:tcW w:w="207" w:type="pct"/>
            <w:shd w:val="clear" w:color="auto" w:fill="auto"/>
            <w:vAlign w:val="center"/>
            <w:hideMark/>
          </w:tcPr>
          <w:p w14:paraId="10E6753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c>
          <w:tcPr>
            <w:tcW w:w="207" w:type="pct"/>
            <w:shd w:val="clear" w:color="auto" w:fill="auto"/>
            <w:vAlign w:val="center"/>
            <w:hideMark/>
          </w:tcPr>
          <w:p w14:paraId="742ABC0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c>
          <w:tcPr>
            <w:tcW w:w="207" w:type="pct"/>
            <w:shd w:val="clear" w:color="auto" w:fill="auto"/>
            <w:vAlign w:val="center"/>
            <w:hideMark/>
          </w:tcPr>
          <w:p w14:paraId="267B6A9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4680</w:t>
            </w:r>
          </w:p>
        </w:tc>
      </w:tr>
      <w:tr w:rsidR="00DE2975" w:rsidRPr="00283F7A" w14:paraId="1B96FCBD" w14:textId="77777777" w:rsidTr="004F713C">
        <w:trPr>
          <w:trHeight w:val="300"/>
        </w:trPr>
        <w:tc>
          <w:tcPr>
            <w:tcW w:w="164" w:type="pct"/>
            <w:shd w:val="clear" w:color="auto" w:fill="auto"/>
            <w:vAlign w:val="center"/>
            <w:hideMark/>
          </w:tcPr>
          <w:p w14:paraId="1F3ED02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896" w:type="pct"/>
            <w:shd w:val="clear" w:color="auto" w:fill="auto"/>
            <w:vAlign w:val="center"/>
            <w:hideMark/>
          </w:tcPr>
          <w:p w14:paraId="47C501AC"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Расчёт необходимой валовой выручки</w:t>
            </w:r>
          </w:p>
        </w:tc>
        <w:tc>
          <w:tcPr>
            <w:tcW w:w="188" w:type="pct"/>
            <w:shd w:val="clear" w:color="auto" w:fill="auto"/>
            <w:vAlign w:val="center"/>
            <w:hideMark/>
          </w:tcPr>
          <w:p w14:paraId="6BDE0D95"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40BBEEC3"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04C37C65"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40" w:type="pct"/>
            <w:shd w:val="clear" w:color="auto" w:fill="auto"/>
            <w:vAlign w:val="center"/>
            <w:hideMark/>
          </w:tcPr>
          <w:p w14:paraId="5A87E217"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29F97D6D"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634D75BE"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2DAAEE3D"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11826970"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5313A7E8"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noWrap/>
            <w:vAlign w:val="bottom"/>
            <w:hideMark/>
          </w:tcPr>
          <w:p w14:paraId="341D4E4B"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63515302"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41EA63AB"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57FE7F32"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59628677"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33CD7340"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6BCB26EE"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6BA159A4"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27F8D90C"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10AB6D91"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r>
      <w:tr w:rsidR="00DE2975" w:rsidRPr="00283F7A" w14:paraId="12B6CDD1" w14:textId="77777777" w:rsidTr="004F713C">
        <w:trPr>
          <w:trHeight w:val="300"/>
        </w:trPr>
        <w:tc>
          <w:tcPr>
            <w:tcW w:w="164" w:type="pct"/>
            <w:shd w:val="clear" w:color="auto" w:fill="auto"/>
            <w:vAlign w:val="center"/>
            <w:hideMark/>
          </w:tcPr>
          <w:p w14:paraId="0A6AA6D2"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896" w:type="pct"/>
            <w:shd w:val="clear" w:color="auto" w:fill="auto"/>
            <w:vAlign w:val="center"/>
            <w:hideMark/>
          </w:tcPr>
          <w:p w14:paraId="388E76B2"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Операционные расходы</w:t>
            </w:r>
          </w:p>
        </w:tc>
        <w:tc>
          <w:tcPr>
            <w:tcW w:w="188" w:type="pct"/>
            <w:shd w:val="clear" w:color="auto" w:fill="auto"/>
            <w:vAlign w:val="center"/>
            <w:hideMark/>
          </w:tcPr>
          <w:p w14:paraId="4C6C4B2D"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07" w:type="pct"/>
            <w:shd w:val="clear" w:color="auto" w:fill="auto"/>
            <w:vAlign w:val="center"/>
            <w:hideMark/>
          </w:tcPr>
          <w:p w14:paraId="718CE63F"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07" w:type="pct"/>
            <w:shd w:val="clear" w:color="auto" w:fill="auto"/>
            <w:vAlign w:val="center"/>
            <w:hideMark/>
          </w:tcPr>
          <w:p w14:paraId="4569E41D"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40" w:type="pct"/>
            <w:shd w:val="clear" w:color="auto" w:fill="auto"/>
            <w:vAlign w:val="center"/>
            <w:hideMark/>
          </w:tcPr>
          <w:p w14:paraId="0A6115AA"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07" w:type="pct"/>
            <w:shd w:val="clear" w:color="auto" w:fill="auto"/>
            <w:vAlign w:val="center"/>
            <w:hideMark/>
          </w:tcPr>
          <w:p w14:paraId="4988C82A"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07" w:type="pct"/>
            <w:shd w:val="clear" w:color="auto" w:fill="auto"/>
            <w:vAlign w:val="center"/>
            <w:hideMark/>
          </w:tcPr>
          <w:p w14:paraId="1F73CFF2"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07" w:type="pct"/>
            <w:shd w:val="clear" w:color="auto" w:fill="auto"/>
            <w:vAlign w:val="center"/>
            <w:hideMark/>
          </w:tcPr>
          <w:p w14:paraId="38FD44D7"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07" w:type="pct"/>
            <w:shd w:val="clear" w:color="auto" w:fill="auto"/>
            <w:vAlign w:val="center"/>
            <w:hideMark/>
          </w:tcPr>
          <w:p w14:paraId="6746C259"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07" w:type="pct"/>
            <w:shd w:val="clear" w:color="auto" w:fill="auto"/>
            <w:vAlign w:val="center"/>
            <w:hideMark/>
          </w:tcPr>
          <w:p w14:paraId="209AACCC"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07" w:type="pct"/>
            <w:shd w:val="clear" w:color="auto" w:fill="auto"/>
            <w:noWrap/>
            <w:vAlign w:val="bottom"/>
            <w:hideMark/>
          </w:tcPr>
          <w:p w14:paraId="68E3C721"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055B1F99"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13D7E58F"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5C8E6288"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5D66F577"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51E3ABF3"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26485B53"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40E45505"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129E80CD"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65C00619"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r>
      <w:tr w:rsidR="00DE2975" w:rsidRPr="00283F7A" w14:paraId="2D8A7B42" w14:textId="77777777" w:rsidTr="004F713C">
        <w:trPr>
          <w:trHeight w:val="300"/>
        </w:trPr>
        <w:tc>
          <w:tcPr>
            <w:tcW w:w="164" w:type="pct"/>
            <w:shd w:val="clear" w:color="auto" w:fill="auto"/>
            <w:vAlign w:val="center"/>
            <w:hideMark/>
          </w:tcPr>
          <w:p w14:paraId="0A02918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9</w:t>
            </w:r>
          </w:p>
        </w:tc>
        <w:tc>
          <w:tcPr>
            <w:tcW w:w="896" w:type="pct"/>
            <w:shd w:val="clear" w:color="auto" w:fill="auto"/>
            <w:vAlign w:val="center"/>
            <w:hideMark/>
          </w:tcPr>
          <w:p w14:paraId="1F95061D"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ИТОГО операционные расходы</w:t>
            </w:r>
          </w:p>
        </w:tc>
        <w:tc>
          <w:tcPr>
            <w:tcW w:w="188" w:type="pct"/>
            <w:shd w:val="clear" w:color="auto" w:fill="auto"/>
            <w:vAlign w:val="center"/>
            <w:hideMark/>
          </w:tcPr>
          <w:p w14:paraId="331850D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тыс.руб.</w:t>
            </w:r>
          </w:p>
        </w:tc>
        <w:tc>
          <w:tcPr>
            <w:tcW w:w="207" w:type="pct"/>
            <w:shd w:val="clear" w:color="auto" w:fill="auto"/>
            <w:vAlign w:val="center"/>
            <w:hideMark/>
          </w:tcPr>
          <w:p w14:paraId="46E30F51"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87462,1</w:t>
            </w:r>
          </w:p>
        </w:tc>
        <w:tc>
          <w:tcPr>
            <w:tcW w:w="207" w:type="pct"/>
            <w:shd w:val="clear" w:color="auto" w:fill="auto"/>
            <w:vAlign w:val="center"/>
            <w:hideMark/>
          </w:tcPr>
          <w:p w14:paraId="0FCF78E3"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81093,9</w:t>
            </w:r>
          </w:p>
        </w:tc>
        <w:tc>
          <w:tcPr>
            <w:tcW w:w="240" w:type="pct"/>
            <w:shd w:val="clear" w:color="auto" w:fill="auto"/>
            <w:vAlign w:val="center"/>
            <w:hideMark/>
          </w:tcPr>
          <w:p w14:paraId="255D4381"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78644,28</w:t>
            </w:r>
          </w:p>
        </w:tc>
        <w:tc>
          <w:tcPr>
            <w:tcW w:w="207" w:type="pct"/>
            <w:shd w:val="clear" w:color="auto" w:fill="auto"/>
            <w:vAlign w:val="center"/>
            <w:hideMark/>
          </w:tcPr>
          <w:p w14:paraId="05F377B2"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83342,19</w:t>
            </w:r>
          </w:p>
        </w:tc>
        <w:tc>
          <w:tcPr>
            <w:tcW w:w="207" w:type="pct"/>
            <w:shd w:val="clear" w:color="auto" w:fill="auto"/>
            <w:vAlign w:val="center"/>
            <w:hideMark/>
          </w:tcPr>
          <w:p w14:paraId="6843943F"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88286,74</w:t>
            </w:r>
          </w:p>
        </w:tc>
        <w:tc>
          <w:tcPr>
            <w:tcW w:w="207" w:type="pct"/>
            <w:shd w:val="clear" w:color="auto" w:fill="auto"/>
            <w:vAlign w:val="center"/>
            <w:hideMark/>
          </w:tcPr>
          <w:p w14:paraId="039B11A7"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93495,17</w:t>
            </w:r>
          </w:p>
        </w:tc>
        <w:tc>
          <w:tcPr>
            <w:tcW w:w="207" w:type="pct"/>
            <w:shd w:val="clear" w:color="auto" w:fill="auto"/>
            <w:vAlign w:val="center"/>
            <w:hideMark/>
          </w:tcPr>
          <w:p w14:paraId="6F00E232"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98975,37</w:t>
            </w:r>
          </w:p>
        </w:tc>
        <w:tc>
          <w:tcPr>
            <w:tcW w:w="207" w:type="pct"/>
            <w:shd w:val="clear" w:color="auto" w:fill="auto"/>
            <w:vAlign w:val="center"/>
            <w:hideMark/>
          </w:tcPr>
          <w:p w14:paraId="0FF290A7"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104740,62</w:t>
            </w:r>
          </w:p>
        </w:tc>
        <w:tc>
          <w:tcPr>
            <w:tcW w:w="207" w:type="pct"/>
            <w:shd w:val="clear" w:color="auto" w:fill="auto"/>
            <w:vAlign w:val="center"/>
            <w:hideMark/>
          </w:tcPr>
          <w:p w14:paraId="67A40D24"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109835,10</w:t>
            </w:r>
          </w:p>
        </w:tc>
        <w:tc>
          <w:tcPr>
            <w:tcW w:w="207" w:type="pct"/>
            <w:shd w:val="clear" w:color="auto" w:fill="auto"/>
            <w:vAlign w:val="center"/>
            <w:hideMark/>
          </w:tcPr>
          <w:p w14:paraId="1B98F9F1"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115167,43</w:t>
            </w:r>
          </w:p>
        </w:tc>
        <w:tc>
          <w:tcPr>
            <w:tcW w:w="207" w:type="pct"/>
            <w:shd w:val="clear" w:color="auto" w:fill="auto"/>
            <w:vAlign w:val="center"/>
            <w:hideMark/>
          </w:tcPr>
          <w:p w14:paraId="56B9608D"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120748,39</w:t>
            </w:r>
          </w:p>
        </w:tc>
        <w:tc>
          <w:tcPr>
            <w:tcW w:w="207" w:type="pct"/>
            <w:shd w:val="clear" w:color="auto" w:fill="auto"/>
            <w:vAlign w:val="center"/>
            <w:hideMark/>
          </w:tcPr>
          <w:p w14:paraId="20B9DE70"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126589,26</w:t>
            </w:r>
          </w:p>
        </w:tc>
        <w:tc>
          <w:tcPr>
            <w:tcW w:w="207" w:type="pct"/>
            <w:shd w:val="clear" w:color="auto" w:fill="auto"/>
            <w:vAlign w:val="center"/>
            <w:hideMark/>
          </w:tcPr>
          <w:p w14:paraId="159720AB"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132701,81</w:t>
            </w:r>
          </w:p>
        </w:tc>
        <w:tc>
          <w:tcPr>
            <w:tcW w:w="207" w:type="pct"/>
            <w:shd w:val="clear" w:color="auto" w:fill="auto"/>
            <w:vAlign w:val="center"/>
            <w:hideMark/>
          </w:tcPr>
          <w:p w14:paraId="61CCF984"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139098,33</w:t>
            </w:r>
          </w:p>
        </w:tc>
        <w:tc>
          <w:tcPr>
            <w:tcW w:w="207" w:type="pct"/>
            <w:shd w:val="clear" w:color="auto" w:fill="auto"/>
            <w:vAlign w:val="center"/>
            <w:hideMark/>
          </w:tcPr>
          <w:p w14:paraId="0F8D1C0A"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145791,68</w:t>
            </w:r>
          </w:p>
        </w:tc>
        <w:tc>
          <w:tcPr>
            <w:tcW w:w="207" w:type="pct"/>
            <w:shd w:val="clear" w:color="auto" w:fill="auto"/>
            <w:vAlign w:val="center"/>
            <w:hideMark/>
          </w:tcPr>
          <w:p w14:paraId="3379725E"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152795,27</w:t>
            </w:r>
          </w:p>
        </w:tc>
        <w:tc>
          <w:tcPr>
            <w:tcW w:w="207" w:type="pct"/>
            <w:shd w:val="clear" w:color="auto" w:fill="auto"/>
            <w:vAlign w:val="center"/>
            <w:hideMark/>
          </w:tcPr>
          <w:p w14:paraId="5525459B"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160123,09</w:t>
            </w:r>
          </w:p>
        </w:tc>
        <w:tc>
          <w:tcPr>
            <w:tcW w:w="207" w:type="pct"/>
            <w:shd w:val="clear" w:color="auto" w:fill="auto"/>
            <w:vAlign w:val="center"/>
            <w:hideMark/>
          </w:tcPr>
          <w:p w14:paraId="11EC33C3"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167789,79</w:t>
            </w:r>
          </w:p>
        </w:tc>
      </w:tr>
      <w:tr w:rsidR="00DE2975" w:rsidRPr="00283F7A" w14:paraId="0A2AA61F" w14:textId="77777777" w:rsidTr="004F713C">
        <w:trPr>
          <w:trHeight w:val="300"/>
        </w:trPr>
        <w:tc>
          <w:tcPr>
            <w:tcW w:w="164" w:type="pct"/>
            <w:shd w:val="clear" w:color="auto" w:fill="auto"/>
            <w:vAlign w:val="center"/>
            <w:hideMark/>
          </w:tcPr>
          <w:p w14:paraId="34A76E6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896" w:type="pct"/>
            <w:shd w:val="clear" w:color="auto" w:fill="auto"/>
            <w:vAlign w:val="center"/>
            <w:hideMark/>
          </w:tcPr>
          <w:p w14:paraId="1642BCE2"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Неподконтрольные расходы</w:t>
            </w:r>
          </w:p>
        </w:tc>
        <w:tc>
          <w:tcPr>
            <w:tcW w:w="188" w:type="pct"/>
            <w:shd w:val="clear" w:color="auto" w:fill="auto"/>
            <w:vAlign w:val="center"/>
            <w:hideMark/>
          </w:tcPr>
          <w:p w14:paraId="1954F9A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6BFB37F0"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07" w:type="pct"/>
            <w:shd w:val="clear" w:color="auto" w:fill="auto"/>
            <w:vAlign w:val="center"/>
            <w:hideMark/>
          </w:tcPr>
          <w:p w14:paraId="1F9DE714"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40" w:type="pct"/>
            <w:shd w:val="clear" w:color="auto" w:fill="auto"/>
            <w:vAlign w:val="center"/>
            <w:hideMark/>
          </w:tcPr>
          <w:p w14:paraId="07B6AB88"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07" w:type="pct"/>
            <w:shd w:val="clear" w:color="auto" w:fill="auto"/>
            <w:vAlign w:val="center"/>
            <w:hideMark/>
          </w:tcPr>
          <w:p w14:paraId="05DF3BE7"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07" w:type="pct"/>
            <w:shd w:val="clear" w:color="auto" w:fill="auto"/>
            <w:vAlign w:val="center"/>
            <w:hideMark/>
          </w:tcPr>
          <w:p w14:paraId="6009C8EF"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07" w:type="pct"/>
            <w:shd w:val="clear" w:color="auto" w:fill="auto"/>
            <w:vAlign w:val="center"/>
            <w:hideMark/>
          </w:tcPr>
          <w:p w14:paraId="726E659E"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07" w:type="pct"/>
            <w:shd w:val="clear" w:color="auto" w:fill="auto"/>
            <w:vAlign w:val="center"/>
            <w:hideMark/>
          </w:tcPr>
          <w:p w14:paraId="103D54B7"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07" w:type="pct"/>
            <w:shd w:val="clear" w:color="auto" w:fill="auto"/>
            <w:vAlign w:val="center"/>
            <w:hideMark/>
          </w:tcPr>
          <w:p w14:paraId="1BE79CC4"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 </w:t>
            </w:r>
          </w:p>
        </w:tc>
        <w:tc>
          <w:tcPr>
            <w:tcW w:w="207" w:type="pct"/>
            <w:shd w:val="clear" w:color="auto" w:fill="auto"/>
            <w:noWrap/>
            <w:vAlign w:val="bottom"/>
            <w:hideMark/>
          </w:tcPr>
          <w:p w14:paraId="1F75CC18"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052373BD"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3C1BC3EC"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1037F94C"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4E6393CD"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5D2A0C58"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312862E3"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75666CE9"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756D2DAA"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787DB8E2"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r>
      <w:tr w:rsidR="00DE2975" w:rsidRPr="00283F7A" w14:paraId="414215EF" w14:textId="77777777" w:rsidTr="004F713C">
        <w:trPr>
          <w:trHeight w:val="300"/>
        </w:trPr>
        <w:tc>
          <w:tcPr>
            <w:tcW w:w="164" w:type="pct"/>
            <w:shd w:val="clear" w:color="auto" w:fill="auto"/>
            <w:vAlign w:val="center"/>
            <w:hideMark/>
          </w:tcPr>
          <w:p w14:paraId="2133BC05"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20</w:t>
            </w:r>
          </w:p>
        </w:tc>
        <w:tc>
          <w:tcPr>
            <w:tcW w:w="896" w:type="pct"/>
            <w:shd w:val="clear" w:color="auto" w:fill="auto"/>
            <w:vAlign w:val="center"/>
            <w:hideMark/>
          </w:tcPr>
          <w:p w14:paraId="58C0CD9A"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Итого неподконтрольные расходы</w:t>
            </w:r>
          </w:p>
        </w:tc>
        <w:tc>
          <w:tcPr>
            <w:tcW w:w="188" w:type="pct"/>
            <w:shd w:val="clear" w:color="auto" w:fill="auto"/>
            <w:vAlign w:val="center"/>
            <w:hideMark/>
          </w:tcPr>
          <w:p w14:paraId="779C7937"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тыс.руб.</w:t>
            </w:r>
          </w:p>
        </w:tc>
        <w:tc>
          <w:tcPr>
            <w:tcW w:w="207" w:type="pct"/>
            <w:shd w:val="clear" w:color="auto" w:fill="auto"/>
            <w:vAlign w:val="center"/>
            <w:hideMark/>
          </w:tcPr>
          <w:p w14:paraId="48E31EE1"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38342,2</w:t>
            </w:r>
          </w:p>
        </w:tc>
        <w:tc>
          <w:tcPr>
            <w:tcW w:w="207" w:type="pct"/>
            <w:shd w:val="clear" w:color="auto" w:fill="auto"/>
            <w:vAlign w:val="center"/>
            <w:hideMark/>
          </w:tcPr>
          <w:p w14:paraId="4C2466CB"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30216,04</w:t>
            </w:r>
          </w:p>
        </w:tc>
        <w:tc>
          <w:tcPr>
            <w:tcW w:w="240" w:type="pct"/>
            <w:shd w:val="clear" w:color="auto" w:fill="auto"/>
            <w:vAlign w:val="center"/>
            <w:hideMark/>
          </w:tcPr>
          <w:p w14:paraId="2B885768"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46706,34</w:t>
            </w:r>
          </w:p>
        </w:tc>
        <w:tc>
          <w:tcPr>
            <w:tcW w:w="207" w:type="pct"/>
            <w:shd w:val="clear" w:color="auto" w:fill="auto"/>
            <w:vAlign w:val="center"/>
            <w:hideMark/>
          </w:tcPr>
          <w:p w14:paraId="288E0C92"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49496,40</w:t>
            </w:r>
          </w:p>
        </w:tc>
        <w:tc>
          <w:tcPr>
            <w:tcW w:w="207" w:type="pct"/>
            <w:shd w:val="clear" w:color="auto" w:fill="auto"/>
            <w:vAlign w:val="center"/>
            <w:hideMark/>
          </w:tcPr>
          <w:p w14:paraId="6C850412"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52432,94</w:t>
            </w:r>
          </w:p>
        </w:tc>
        <w:tc>
          <w:tcPr>
            <w:tcW w:w="207" w:type="pct"/>
            <w:shd w:val="clear" w:color="auto" w:fill="auto"/>
            <w:vAlign w:val="center"/>
            <w:hideMark/>
          </w:tcPr>
          <w:p w14:paraId="45FA07DF"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55526,19</w:t>
            </w:r>
          </w:p>
        </w:tc>
        <w:tc>
          <w:tcPr>
            <w:tcW w:w="207" w:type="pct"/>
            <w:shd w:val="clear" w:color="auto" w:fill="auto"/>
            <w:vAlign w:val="center"/>
            <w:hideMark/>
          </w:tcPr>
          <w:p w14:paraId="240CCE0E"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58780,85</w:t>
            </w:r>
          </w:p>
        </w:tc>
        <w:tc>
          <w:tcPr>
            <w:tcW w:w="207" w:type="pct"/>
            <w:shd w:val="clear" w:color="auto" w:fill="auto"/>
            <w:vAlign w:val="center"/>
            <w:hideMark/>
          </w:tcPr>
          <w:p w14:paraId="1A49B2F9"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62204,79</w:t>
            </w:r>
          </w:p>
        </w:tc>
        <w:tc>
          <w:tcPr>
            <w:tcW w:w="207" w:type="pct"/>
            <w:shd w:val="clear" w:color="auto" w:fill="auto"/>
            <w:vAlign w:val="center"/>
            <w:hideMark/>
          </w:tcPr>
          <w:p w14:paraId="1863C3AA"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65230,38</w:t>
            </w:r>
          </w:p>
        </w:tc>
        <w:tc>
          <w:tcPr>
            <w:tcW w:w="207" w:type="pct"/>
            <w:shd w:val="clear" w:color="auto" w:fill="auto"/>
            <w:vAlign w:val="center"/>
            <w:hideMark/>
          </w:tcPr>
          <w:p w14:paraId="465615FE"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68397,21</w:t>
            </w:r>
          </w:p>
        </w:tc>
        <w:tc>
          <w:tcPr>
            <w:tcW w:w="207" w:type="pct"/>
            <w:shd w:val="clear" w:color="auto" w:fill="auto"/>
            <w:vAlign w:val="center"/>
            <w:hideMark/>
          </w:tcPr>
          <w:p w14:paraId="6F9684D1"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71711,71</w:t>
            </w:r>
          </w:p>
        </w:tc>
        <w:tc>
          <w:tcPr>
            <w:tcW w:w="207" w:type="pct"/>
            <w:shd w:val="clear" w:color="auto" w:fill="auto"/>
            <w:vAlign w:val="center"/>
            <w:hideMark/>
          </w:tcPr>
          <w:p w14:paraId="7C723411"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75180,56</w:t>
            </w:r>
          </w:p>
        </w:tc>
        <w:tc>
          <w:tcPr>
            <w:tcW w:w="207" w:type="pct"/>
            <w:shd w:val="clear" w:color="auto" w:fill="auto"/>
            <w:vAlign w:val="center"/>
            <w:hideMark/>
          </w:tcPr>
          <w:p w14:paraId="444470FA"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78810,77</w:t>
            </w:r>
          </w:p>
        </w:tc>
        <w:tc>
          <w:tcPr>
            <w:tcW w:w="207" w:type="pct"/>
            <w:shd w:val="clear" w:color="auto" w:fill="auto"/>
            <w:vAlign w:val="center"/>
            <w:hideMark/>
          </w:tcPr>
          <w:p w14:paraId="10AF09F4"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82609,62</w:t>
            </w:r>
          </w:p>
        </w:tc>
        <w:tc>
          <w:tcPr>
            <w:tcW w:w="207" w:type="pct"/>
            <w:shd w:val="clear" w:color="auto" w:fill="auto"/>
            <w:vAlign w:val="center"/>
            <w:hideMark/>
          </w:tcPr>
          <w:p w14:paraId="261D9508"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86584,76</w:t>
            </w:r>
          </w:p>
        </w:tc>
        <w:tc>
          <w:tcPr>
            <w:tcW w:w="207" w:type="pct"/>
            <w:shd w:val="clear" w:color="auto" w:fill="auto"/>
            <w:vAlign w:val="center"/>
            <w:hideMark/>
          </w:tcPr>
          <w:p w14:paraId="57EB2102"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90744,15</w:t>
            </w:r>
          </w:p>
        </w:tc>
        <w:tc>
          <w:tcPr>
            <w:tcW w:w="207" w:type="pct"/>
            <w:shd w:val="clear" w:color="auto" w:fill="auto"/>
            <w:vAlign w:val="center"/>
            <w:hideMark/>
          </w:tcPr>
          <w:p w14:paraId="725E200B"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95096,10</w:t>
            </w:r>
          </w:p>
        </w:tc>
        <w:tc>
          <w:tcPr>
            <w:tcW w:w="207" w:type="pct"/>
            <w:shd w:val="clear" w:color="auto" w:fill="auto"/>
            <w:vAlign w:val="center"/>
            <w:hideMark/>
          </w:tcPr>
          <w:p w14:paraId="2000296E"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99649,30</w:t>
            </w:r>
          </w:p>
        </w:tc>
      </w:tr>
      <w:tr w:rsidR="00DE2975" w:rsidRPr="00283F7A" w14:paraId="2EF6E233" w14:textId="77777777" w:rsidTr="004F713C">
        <w:trPr>
          <w:trHeight w:val="510"/>
        </w:trPr>
        <w:tc>
          <w:tcPr>
            <w:tcW w:w="164" w:type="pct"/>
            <w:shd w:val="clear" w:color="auto" w:fill="auto"/>
            <w:vAlign w:val="center"/>
            <w:hideMark/>
          </w:tcPr>
          <w:p w14:paraId="1F505BC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896" w:type="pct"/>
            <w:shd w:val="clear" w:color="auto" w:fill="auto"/>
            <w:vAlign w:val="center"/>
            <w:hideMark/>
          </w:tcPr>
          <w:p w14:paraId="68DD8E9F"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Расходы на приобретение энергетических ресурсов, холодной воды и теплоносителя</w:t>
            </w:r>
          </w:p>
        </w:tc>
        <w:tc>
          <w:tcPr>
            <w:tcW w:w="188" w:type="pct"/>
            <w:shd w:val="clear" w:color="auto" w:fill="auto"/>
            <w:vAlign w:val="center"/>
            <w:hideMark/>
          </w:tcPr>
          <w:p w14:paraId="16B565D9"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4810E184"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4AA85AD2"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40" w:type="pct"/>
            <w:shd w:val="clear" w:color="auto" w:fill="auto"/>
            <w:vAlign w:val="center"/>
            <w:hideMark/>
          </w:tcPr>
          <w:p w14:paraId="37B10A46"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1DE3ED0F"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4C0A12D1"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3980C8DF"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1CA6F0E6"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4B7471E2"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noWrap/>
            <w:vAlign w:val="bottom"/>
            <w:hideMark/>
          </w:tcPr>
          <w:p w14:paraId="4D41CC22"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704116CE"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0C14D09B"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15936FDA"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5436B1BF"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514DC507"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2F8C72D0"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3A1D642A"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1498677E"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35C70425"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r>
      <w:tr w:rsidR="00DE2975" w:rsidRPr="00283F7A" w14:paraId="7A814975" w14:textId="77777777" w:rsidTr="004F713C">
        <w:trPr>
          <w:trHeight w:val="300"/>
        </w:trPr>
        <w:tc>
          <w:tcPr>
            <w:tcW w:w="164" w:type="pct"/>
            <w:shd w:val="clear" w:color="auto" w:fill="auto"/>
            <w:vAlign w:val="center"/>
            <w:hideMark/>
          </w:tcPr>
          <w:p w14:paraId="5050817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21</w:t>
            </w:r>
          </w:p>
        </w:tc>
        <w:tc>
          <w:tcPr>
            <w:tcW w:w="896" w:type="pct"/>
            <w:shd w:val="clear" w:color="auto" w:fill="auto"/>
            <w:vAlign w:val="center"/>
            <w:hideMark/>
          </w:tcPr>
          <w:p w14:paraId="3B828765"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 xml:space="preserve">Расходы на топливо </w:t>
            </w:r>
            <w:r w:rsidRPr="00283F7A">
              <w:rPr>
                <w:rFonts w:eastAsia="Times New Roman"/>
                <w:color w:val="000000"/>
                <w:sz w:val="20"/>
                <w:szCs w:val="20"/>
                <w:lang w:eastAsia="ru-RU"/>
              </w:rPr>
              <w:lastRenderedPageBreak/>
              <w:t>(по видам топлива)</w:t>
            </w:r>
          </w:p>
        </w:tc>
        <w:tc>
          <w:tcPr>
            <w:tcW w:w="188" w:type="pct"/>
            <w:shd w:val="clear" w:color="auto" w:fill="auto"/>
            <w:vAlign w:val="center"/>
            <w:hideMark/>
          </w:tcPr>
          <w:p w14:paraId="1991022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lastRenderedPageBreak/>
              <w:t>тыс.руб.</w:t>
            </w:r>
          </w:p>
        </w:tc>
        <w:tc>
          <w:tcPr>
            <w:tcW w:w="207" w:type="pct"/>
            <w:shd w:val="clear" w:color="auto" w:fill="auto"/>
            <w:vAlign w:val="center"/>
            <w:hideMark/>
          </w:tcPr>
          <w:p w14:paraId="6B0BC76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228623,3</w:t>
            </w:r>
          </w:p>
        </w:tc>
        <w:tc>
          <w:tcPr>
            <w:tcW w:w="207" w:type="pct"/>
            <w:shd w:val="clear" w:color="auto" w:fill="auto"/>
            <w:vAlign w:val="center"/>
            <w:hideMark/>
          </w:tcPr>
          <w:p w14:paraId="3DED168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224875,61</w:t>
            </w:r>
          </w:p>
        </w:tc>
        <w:tc>
          <w:tcPr>
            <w:tcW w:w="240" w:type="pct"/>
            <w:shd w:val="clear" w:color="auto" w:fill="auto"/>
            <w:vAlign w:val="center"/>
            <w:hideMark/>
          </w:tcPr>
          <w:p w14:paraId="4B8612B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233870,63</w:t>
            </w:r>
          </w:p>
        </w:tc>
        <w:tc>
          <w:tcPr>
            <w:tcW w:w="207" w:type="pct"/>
            <w:shd w:val="clear" w:color="auto" w:fill="auto"/>
            <w:vAlign w:val="center"/>
            <w:hideMark/>
          </w:tcPr>
          <w:p w14:paraId="71897A0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243225,46</w:t>
            </w:r>
          </w:p>
        </w:tc>
        <w:tc>
          <w:tcPr>
            <w:tcW w:w="207" w:type="pct"/>
            <w:shd w:val="clear" w:color="auto" w:fill="auto"/>
            <w:vAlign w:val="center"/>
            <w:hideMark/>
          </w:tcPr>
          <w:p w14:paraId="421B668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252954,48</w:t>
            </w:r>
          </w:p>
        </w:tc>
        <w:tc>
          <w:tcPr>
            <w:tcW w:w="207" w:type="pct"/>
            <w:shd w:val="clear" w:color="auto" w:fill="auto"/>
            <w:vAlign w:val="center"/>
            <w:hideMark/>
          </w:tcPr>
          <w:p w14:paraId="303989A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263072,66</w:t>
            </w:r>
          </w:p>
        </w:tc>
        <w:tc>
          <w:tcPr>
            <w:tcW w:w="207" w:type="pct"/>
            <w:shd w:val="clear" w:color="auto" w:fill="auto"/>
            <w:vAlign w:val="center"/>
            <w:hideMark/>
          </w:tcPr>
          <w:p w14:paraId="2A63D85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273595,56</w:t>
            </w:r>
          </w:p>
        </w:tc>
        <w:tc>
          <w:tcPr>
            <w:tcW w:w="207" w:type="pct"/>
            <w:shd w:val="clear" w:color="auto" w:fill="auto"/>
            <w:vAlign w:val="center"/>
            <w:hideMark/>
          </w:tcPr>
          <w:p w14:paraId="536F4C4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284539,39</w:t>
            </w:r>
          </w:p>
        </w:tc>
        <w:tc>
          <w:tcPr>
            <w:tcW w:w="207" w:type="pct"/>
            <w:shd w:val="clear" w:color="auto" w:fill="auto"/>
            <w:vAlign w:val="center"/>
            <w:hideMark/>
          </w:tcPr>
          <w:p w14:paraId="6FCF503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295920,96</w:t>
            </w:r>
          </w:p>
        </w:tc>
        <w:tc>
          <w:tcPr>
            <w:tcW w:w="207" w:type="pct"/>
            <w:shd w:val="clear" w:color="auto" w:fill="auto"/>
            <w:vAlign w:val="center"/>
            <w:hideMark/>
          </w:tcPr>
          <w:p w14:paraId="7F44F57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307757,80</w:t>
            </w:r>
          </w:p>
        </w:tc>
        <w:tc>
          <w:tcPr>
            <w:tcW w:w="207" w:type="pct"/>
            <w:shd w:val="clear" w:color="auto" w:fill="auto"/>
            <w:vAlign w:val="center"/>
            <w:hideMark/>
          </w:tcPr>
          <w:p w14:paraId="1389CBF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320068,11</w:t>
            </w:r>
          </w:p>
        </w:tc>
        <w:tc>
          <w:tcPr>
            <w:tcW w:w="207" w:type="pct"/>
            <w:shd w:val="clear" w:color="auto" w:fill="auto"/>
            <w:vAlign w:val="center"/>
            <w:hideMark/>
          </w:tcPr>
          <w:p w14:paraId="2861C42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332870,84</w:t>
            </w:r>
          </w:p>
        </w:tc>
        <w:tc>
          <w:tcPr>
            <w:tcW w:w="207" w:type="pct"/>
            <w:shd w:val="clear" w:color="auto" w:fill="auto"/>
            <w:vAlign w:val="center"/>
            <w:hideMark/>
          </w:tcPr>
          <w:p w14:paraId="49AFD43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346185,67</w:t>
            </w:r>
          </w:p>
        </w:tc>
        <w:tc>
          <w:tcPr>
            <w:tcW w:w="207" w:type="pct"/>
            <w:shd w:val="clear" w:color="auto" w:fill="auto"/>
            <w:vAlign w:val="center"/>
            <w:hideMark/>
          </w:tcPr>
          <w:p w14:paraId="796CB14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360033,10</w:t>
            </w:r>
          </w:p>
        </w:tc>
        <w:tc>
          <w:tcPr>
            <w:tcW w:w="207" w:type="pct"/>
            <w:shd w:val="clear" w:color="auto" w:fill="auto"/>
            <w:vAlign w:val="center"/>
            <w:hideMark/>
          </w:tcPr>
          <w:p w14:paraId="59D990D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374434,42</w:t>
            </w:r>
          </w:p>
        </w:tc>
        <w:tc>
          <w:tcPr>
            <w:tcW w:w="207" w:type="pct"/>
            <w:shd w:val="clear" w:color="auto" w:fill="auto"/>
            <w:vAlign w:val="center"/>
            <w:hideMark/>
          </w:tcPr>
          <w:p w14:paraId="0A973E3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389411,80</w:t>
            </w:r>
          </w:p>
        </w:tc>
        <w:tc>
          <w:tcPr>
            <w:tcW w:w="207" w:type="pct"/>
            <w:shd w:val="clear" w:color="auto" w:fill="auto"/>
            <w:vAlign w:val="center"/>
            <w:hideMark/>
          </w:tcPr>
          <w:p w14:paraId="673B565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404988,27</w:t>
            </w:r>
          </w:p>
        </w:tc>
        <w:tc>
          <w:tcPr>
            <w:tcW w:w="207" w:type="pct"/>
            <w:shd w:val="clear" w:color="auto" w:fill="auto"/>
            <w:vAlign w:val="center"/>
            <w:hideMark/>
          </w:tcPr>
          <w:p w14:paraId="6A6D346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421187,80</w:t>
            </w:r>
          </w:p>
        </w:tc>
      </w:tr>
      <w:tr w:rsidR="00DE2975" w:rsidRPr="00283F7A" w14:paraId="22A57A1C" w14:textId="77777777" w:rsidTr="004F713C">
        <w:trPr>
          <w:trHeight w:val="300"/>
        </w:trPr>
        <w:tc>
          <w:tcPr>
            <w:tcW w:w="164" w:type="pct"/>
            <w:shd w:val="clear" w:color="auto" w:fill="auto"/>
            <w:vAlign w:val="center"/>
            <w:hideMark/>
          </w:tcPr>
          <w:p w14:paraId="4CEC041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22</w:t>
            </w:r>
          </w:p>
        </w:tc>
        <w:tc>
          <w:tcPr>
            <w:tcW w:w="896" w:type="pct"/>
            <w:shd w:val="clear" w:color="auto" w:fill="auto"/>
            <w:vAlign w:val="center"/>
            <w:hideMark/>
          </w:tcPr>
          <w:p w14:paraId="1566BB0F"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Расходы на электрическую энергию</w:t>
            </w:r>
          </w:p>
        </w:tc>
        <w:tc>
          <w:tcPr>
            <w:tcW w:w="188" w:type="pct"/>
            <w:shd w:val="clear" w:color="auto" w:fill="auto"/>
            <w:vAlign w:val="center"/>
            <w:hideMark/>
          </w:tcPr>
          <w:p w14:paraId="2122DED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тыс.руб.</w:t>
            </w:r>
          </w:p>
        </w:tc>
        <w:tc>
          <w:tcPr>
            <w:tcW w:w="207" w:type="pct"/>
            <w:shd w:val="clear" w:color="auto" w:fill="auto"/>
            <w:vAlign w:val="center"/>
            <w:hideMark/>
          </w:tcPr>
          <w:p w14:paraId="51CC381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42655,7</w:t>
            </w:r>
          </w:p>
        </w:tc>
        <w:tc>
          <w:tcPr>
            <w:tcW w:w="207" w:type="pct"/>
            <w:shd w:val="clear" w:color="auto" w:fill="auto"/>
            <w:vAlign w:val="center"/>
            <w:hideMark/>
          </w:tcPr>
          <w:p w14:paraId="228FF37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46377,73</w:t>
            </w:r>
          </w:p>
        </w:tc>
        <w:tc>
          <w:tcPr>
            <w:tcW w:w="240" w:type="pct"/>
            <w:shd w:val="clear" w:color="auto" w:fill="auto"/>
            <w:vAlign w:val="center"/>
            <w:hideMark/>
          </w:tcPr>
          <w:p w14:paraId="077AF4E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48232,84</w:t>
            </w:r>
          </w:p>
        </w:tc>
        <w:tc>
          <w:tcPr>
            <w:tcW w:w="207" w:type="pct"/>
            <w:shd w:val="clear" w:color="auto" w:fill="auto"/>
            <w:vAlign w:val="center"/>
            <w:hideMark/>
          </w:tcPr>
          <w:p w14:paraId="13129E0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50162,15</w:t>
            </w:r>
          </w:p>
        </w:tc>
        <w:tc>
          <w:tcPr>
            <w:tcW w:w="207" w:type="pct"/>
            <w:shd w:val="clear" w:color="auto" w:fill="auto"/>
            <w:vAlign w:val="center"/>
            <w:hideMark/>
          </w:tcPr>
          <w:p w14:paraId="4C46724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52168,64</w:t>
            </w:r>
          </w:p>
        </w:tc>
        <w:tc>
          <w:tcPr>
            <w:tcW w:w="207" w:type="pct"/>
            <w:shd w:val="clear" w:color="auto" w:fill="auto"/>
            <w:vAlign w:val="center"/>
            <w:hideMark/>
          </w:tcPr>
          <w:p w14:paraId="4599E20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54255,38</w:t>
            </w:r>
          </w:p>
        </w:tc>
        <w:tc>
          <w:tcPr>
            <w:tcW w:w="207" w:type="pct"/>
            <w:shd w:val="clear" w:color="auto" w:fill="auto"/>
            <w:vAlign w:val="center"/>
            <w:hideMark/>
          </w:tcPr>
          <w:p w14:paraId="3B82270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56425,60</w:t>
            </w:r>
          </w:p>
        </w:tc>
        <w:tc>
          <w:tcPr>
            <w:tcW w:w="207" w:type="pct"/>
            <w:shd w:val="clear" w:color="auto" w:fill="auto"/>
            <w:vAlign w:val="center"/>
            <w:hideMark/>
          </w:tcPr>
          <w:p w14:paraId="0B1F04C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58682,62</w:t>
            </w:r>
          </w:p>
        </w:tc>
        <w:tc>
          <w:tcPr>
            <w:tcW w:w="207" w:type="pct"/>
            <w:shd w:val="clear" w:color="auto" w:fill="auto"/>
            <w:vAlign w:val="center"/>
            <w:hideMark/>
          </w:tcPr>
          <w:p w14:paraId="40069DE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61029,93</w:t>
            </w:r>
          </w:p>
        </w:tc>
        <w:tc>
          <w:tcPr>
            <w:tcW w:w="207" w:type="pct"/>
            <w:shd w:val="clear" w:color="auto" w:fill="auto"/>
            <w:vAlign w:val="center"/>
            <w:hideMark/>
          </w:tcPr>
          <w:p w14:paraId="58E4AAC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63471,13</w:t>
            </w:r>
          </w:p>
        </w:tc>
        <w:tc>
          <w:tcPr>
            <w:tcW w:w="207" w:type="pct"/>
            <w:shd w:val="clear" w:color="auto" w:fill="auto"/>
            <w:vAlign w:val="center"/>
            <w:hideMark/>
          </w:tcPr>
          <w:p w14:paraId="5778FB9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66009,97</w:t>
            </w:r>
          </w:p>
        </w:tc>
        <w:tc>
          <w:tcPr>
            <w:tcW w:w="207" w:type="pct"/>
            <w:shd w:val="clear" w:color="auto" w:fill="auto"/>
            <w:vAlign w:val="center"/>
            <w:hideMark/>
          </w:tcPr>
          <w:p w14:paraId="5758EBD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68650,37</w:t>
            </w:r>
          </w:p>
        </w:tc>
        <w:tc>
          <w:tcPr>
            <w:tcW w:w="207" w:type="pct"/>
            <w:shd w:val="clear" w:color="auto" w:fill="auto"/>
            <w:vAlign w:val="center"/>
            <w:hideMark/>
          </w:tcPr>
          <w:p w14:paraId="095D112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71396,38</w:t>
            </w:r>
          </w:p>
        </w:tc>
        <w:tc>
          <w:tcPr>
            <w:tcW w:w="207" w:type="pct"/>
            <w:shd w:val="clear" w:color="auto" w:fill="auto"/>
            <w:vAlign w:val="center"/>
            <w:hideMark/>
          </w:tcPr>
          <w:p w14:paraId="5267711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74252,24</w:t>
            </w:r>
          </w:p>
        </w:tc>
        <w:tc>
          <w:tcPr>
            <w:tcW w:w="207" w:type="pct"/>
            <w:shd w:val="clear" w:color="auto" w:fill="auto"/>
            <w:vAlign w:val="center"/>
            <w:hideMark/>
          </w:tcPr>
          <w:p w14:paraId="656A3F1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77222,33</w:t>
            </w:r>
          </w:p>
        </w:tc>
        <w:tc>
          <w:tcPr>
            <w:tcW w:w="207" w:type="pct"/>
            <w:shd w:val="clear" w:color="auto" w:fill="auto"/>
            <w:vAlign w:val="center"/>
            <w:hideMark/>
          </w:tcPr>
          <w:p w14:paraId="380451D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80311,22</w:t>
            </w:r>
          </w:p>
        </w:tc>
        <w:tc>
          <w:tcPr>
            <w:tcW w:w="207" w:type="pct"/>
            <w:shd w:val="clear" w:color="auto" w:fill="auto"/>
            <w:vAlign w:val="center"/>
            <w:hideMark/>
          </w:tcPr>
          <w:p w14:paraId="18C48D2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83523,67</w:t>
            </w:r>
          </w:p>
        </w:tc>
        <w:tc>
          <w:tcPr>
            <w:tcW w:w="207" w:type="pct"/>
            <w:shd w:val="clear" w:color="auto" w:fill="auto"/>
            <w:vAlign w:val="center"/>
            <w:hideMark/>
          </w:tcPr>
          <w:p w14:paraId="4769030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86864,62</w:t>
            </w:r>
          </w:p>
        </w:tc>
      </w:tr>
      <w:tr w:rsidR="00DE2975" w:rsidRPr="00283F7A" w14:paraId="72739C7C" w14:textId="77777777" w:rsidTr="004F713C">
        <w:trPr>
          <w:trHeight w:val="300"/>
        </w:trPr>
        <w:tc>
          <w:tcPr>
            <w:tcW w:w="164" w:type="pct"/>
            <w:shd w:val="clear" w:color="auto" w:fill="auto"/>
            <w:vAlign w:val="center"/>
            <w:hideMark/>
          </w:tcPr>
          <w:p w14:paraId="414A4CD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23</w:t>
            </w:r>
          </w:p>
        </w:tc>
        <w:tc>
          <w:tcPr>
            <w:tcW w:w="896" w:type="pct"/>
            <w:shd w:val="clear" w:color="auto" w:fill="auto"/>
            <w:vAlign w:val="center"/>
            <w:hideMark/>
          </w:tcPr>
          <w:p w14:paraId="5A732860"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Расходы на холодную воду</w:t>
            </w:r>
          </w:p>
        </w:tc>
        <w:tc>
          <w:tcPr>
            <w:tcW w:w="188" w:type="pct"/>
            <w:shd w:val="clear" w:color="auto" w:fill="auto"/>
            <w:vAlign w:val="center"/>
            <w:hideMark/>
          </w:tcPr>
          <w:p w14:paraId="0EE0DB4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тыс.руб.</w:t>
            </w:r>
          </w:p>
        </w:tc>
        <w:tc>
          <w:tcPr>
            <w:tcW w:w="207" w:type="pct"/>
            <w:shd w:val="clear" w:color="auto" w:fill="auto"/>
            <w:vAlign w:val="center"/>
            <w:hideMark/>
          </w:tcPr>
          <w:p w14:paraId="6348AB3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10079,8</w:t>
            </w:r>
          </w:p>
        </w:tc>
        <w:tc>
          <w:tcPr>
            <w:tcW w:w="207" w:type="pct"/>
            <w:shd w:val="clear" w:color="auto" w:fill="auto"/>
            <w:vAlign w:val="center"/>
            <w:hideMark/>
          </w:tcPr>
          <w:p w14:paraId="75DD9CA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5583,31</w:t>
            </w:r>
          </w:p>
        </w:tc>
        <w:tc>
          <w:tcPr>
            <w:tcW w:w="240" w:type="pct"/>
            <w:shd w:val="clear" w:color="auto" w:fill="auto"/>
            <w:vAlign w:val="center"/>
            <w:hideMark/>
          </w:tcPr>
          <w:p w14:paraId="51CF583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5806,64</w:t>
            </w:r>
          </w:p>
        </w:tc>
        <w:tc>
          <w:tcPr>
            <w:tcW w:w="207" w:type="pct"/>
            <w:shd w:val="clear" w:color="auto" w:fill="auto"/>
            <w:vAlign w:val="center"/>
            <w:hideMark/>
          </w:tcPr>
          <w:p w14:paraId="1A77C33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6038,91</w:t>
            </w:r>
          </w:p>
        </w:tc>
        <w:tc>
          <w:tcPr>
            <w:tcW w:w="207" w:type="pct"/>
            <w:shd w:val="clear" w:color="auto" w:fill="auto"/>
            <w:vAlign w:val="center"/>
            <w:hideMark/>
          </w:tcPr>
          <w:p w14:paraId="7F8A012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6280,46</w:t>
            </w:r>
          </w:p>
        </w:tc>
        <w:tc>
          <w:tcPr>
            <w:tcW w:w="207" w:type="pct"/>
            <w:shd w:val="clear" w:color="auto" w:fill="auto"/>
            <w:vAlign w:val="center"/>
            <w:hideMark/>
          </w:tcPr>
          <w:p w14:paraId="6C5A467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6531,68</w:t>
            </w:r>
          </w:p>
        </w:tc>
        <w:tc>
          <w:tcPr>
            <w:tcW w:w="207" w:type="pct"/>
            <w:shd w:val="clear" w:color="auto" w:fill="auto"/>
            <w:vAlign w:val="center"/>
            <w:hideMark/>
          </w:tcPr>
          <w:p w14:paraId="5E4F6B8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6792,95</w:t>
            </w:r>
          </w:p>
        </w:tc>
        <w:tc>
          <w:tcPr>
            <w:tcW w:w="207" w:type="pct"/>
            <w:shd w:val="clear" w:color="auto" w:fill="auto"/>
            <w:vAlign w:val="center"/>
            <w:hideMark/>
          </w:tcPr>
          <w:p w14:paraId="27DDCBF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7064,67</w:t>
            </w:r>
          </w:p>
        </w:tc>
        <w:tc>
          <w:tcPr>
            <w:tcW w:w="207" w:type="pct"/>
            <w:shd w:val="clear" w:color="auto" w:fill="auto"/>
            <w:vAlign w:val="center"/>
            <w:hideMark/>
          </w:tcPr>
          <w:p w14:paraId="02E701C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7347,26</w:t>
            </w:r>
          </w:p>
        </w:tc>
        <w:tc>
          <w:tcPr>
            <w:tcW w:w="207" w:type="pct"/>
            <w:shd w:val="clear" w:color="auto" w:fill="auto"/>
            <w:vAlign w:val="center"/>
            <w:hideMark/>
          </w:tcPr>
          <w:p w14:paraId="733CCFF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7641,15</w:t>
            </w:r>
          </w:p>
        </w:tc>
        <w:tc>
          <w:tcPr>
            <w:tcW w:w="207" w:type="pct"/>
            <w:shd w:val="clear" w:color="auto" w:fill="auto"/>
            <w:vAlign w:val="center"/>
            <w:hideMark/>
          </w:tcPr>
          <w:p w14:paraId="7F0417C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7946,79</w:t>
            </w:r>
          </w:p>
        </w:tc>
        <w:tc>
          <w:tcPr>
            <w:tcW w:w="207" w:type="pct"/>
            <w:shd w:val="clear" w:color="auto" w:fill="auto"/>
            <w:vAlign w:val="center"/>
            <w:hideMark/>
          </w:tcPr>
          <w:p w14:paraId="5B11B37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8264,66</w:t>
            </w:r>
          </w:p>
        </w:tc>
        <w:tc>
          <w:tcPr>
            <w:tcW w:w="207" w:type="pct"/>
            <w:shd w:val="clear" w:color="auto" w:fill="auto"/>
            <w:vAlign w:val="center"/>
            <w:hideMark/>
          </w:tcPr>
          <w:p w14:paraId="511ECBA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8595,25</w:t>
            </w:r>
          </w:p>
        </w:tc>
        <w:tc>
          <w:tcPr>
            <w:tcW w:w="207" w:type="pct"/>
            <w:shd w:val="clear" w:color="auto" w:fill="auto"/>
            <w:vAlign w:val="center"/>
            <w:hideMark/>
          </w:tcPr>
          <w:p w14:paraId="25777CF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8939,06</w:t>
            </w:r>
          </w:p>
        </w:tc>
        <w:tc>
          <w:tcPr>
            <w:tcW w:w="207" w:type="pct"/>
            <w:shd w:val="clear" w:color="auto" w:fill="auto"/>
            <w:vAlign w:val="center"/>
            <w:hideMark/>
          </w:tcPr>
          <w:p w14:paraId="7401EB8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9296,62</w:t>
            </w:r>
          </w:p>
        </w:tc>
        <w:tc>
          <w:tcPr>
            <w:tcW w:w="207" w:type="pct"/>
            <w:shd w:val="clear" w:color="auto" w:fill="auto"/>
            <w:vAlign w:val="center"/>
            <w:hideMark/>
          </w:tcPr>
          <w:p w14:paraId="08B5145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9668,49</w:t>
            </w:r>
          </w:p>
        </w:tc>
        <w:tc>
          <w:tcPr>
            <w:tcW w:w="207" w:type="pct"/>
            <w:shd w:val="clear" w:color="auto" w:fill="auto"/>
            <w:vAlign w:val="center"/>
            <w:hideMark/>
          </w:tcPr>
          <w:p w14:paraId="25DA7BA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10055,23</w:t>
            </w:r>
          </w:p>
        </w:tc>
        <w:tc>
          <w:tcPr>
            <w:tcW w:w="207" w:type="pct"/>
            <w:shd w:val="clear" w:color="auto" w:fill="auto"/>
            <w:vAlign w:val="center"/>
            <w:hideMark/>
          </w:tcPr>
          <w:p w14:paraId="49C700B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10457,43</w:t>
            </w:r>
          </w:p>
        </w:tc>
      </w:tr>
      <w:tr w:rsidR="00DE2975" w:rsidRPr="00283F7A" w14:paraId="0701FA06" w14:textId="77777777" w:rsidTr="004F713C">
        <w:trPr>
          <w:trHeight w:val="300"/>
        </w:trPr>
        <w:tc>
          <w:tcPr>
            <w:tcW w:w="164" w:type="pct"/>
            <w:shd w:val="clear" w:color="auto" w:fill="auto"/>
            <w:vAlign w:val="center"/>
            <w:hideMark/>
          </w:tcPr>
          <w:p w14:paraId="584734B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24</w:t>
            </w:r>
          </w:p>
        </w:tc>
        <w:tc>
          <w:tcPr>
            <w:tcW w:w="896" w:type="pct"/>
            <w:shd w:val="clear" w:color="auto" w:fill="auto"/>
            <w:vAlign w:val="center"/>
            <w:hideMark/>
          </w:tcPr>
          <w:p w14:paraId="3EBEFB85"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Расходы на водоотведение</w:t>
            </w:r>
          </w:p>
        </w:tc>
        <w:tc>
          <w:tcPr>
            <w:tcW w:w="188" w:type="pct"/>
            <w:shd w:val="clear" w:color="auto" w:fill="auto"/>
            <w:vAlign w:val="center"/>
            <w:hideMark/>
          </w:tcPr>
          <w:p w14:paraId="3FC3F46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тыс.руб.</w:t>
            </w:r>
          </w:p>
        </w:tc>
        <w:tc>
          <w:tcPr>
            <w:tcW w:w="207" w:type="pct"/>
            <w:shd w:val="clear" w:color="auto" w:fill="auto"/>
            <w:vAlign w:val="center"/>
            <w:hideMark/>
          </w:tcPr>
          <w:p w14:paraId="5B832FF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247,8</w:t>
            </w:r>
          </w:p>
        </w:tc>
        <w:tc>
          <w:tcPr>
            <w:tcW w:w="207" w:type="pct"/>
            <w:shd w:val="clear" w:color="auto" w:fill="auto"/>
            <w:vAlign w:val="center"/>
            <w:hideMark/>
          </w:tcPr>
          <w:p w14:paraId="52D4D55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281,35</w:t>
            </w:r>
          </w:p>
        </w:tc>
        <w:tc>
          <w:tcPr>
            <w:tcW w:w="240" w:type="pct"/>
            <w:shd w:val="clear" w:color="auto" w:fill="auto"/>
            <w:vAlign w:val="center"/>
            <w:hideMark/>
          </w:tcPr>
          <w:p w14:paraId="4A08B7E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292,60</w:t>
            </w:r>
          </w:p>
        </w:tc>
        <w:tc>
          <w:tcPr>
            <w:tcW w:w="207" w:type="pct"/>
            <w:shd w:val="clear" w:color="auto" w:fill="auto"/>
            <w:vAlign w:val="center"/>
            <w:hideMark/>
          </w:tcPr>
          <w:p w14:paraId="4B830DB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304,31</w:t>
            </w:r>
          </w:p>
        </w:tc>
        <w:tc>
          <w:tcPr>
            <w:tcW w:w="207" w:type="pct"/>
            <w:shd w:val="clear" w:color="auto" w:fill="auto"/>
            <w:vAlign w:val="center"/>
            <w:hideMark/>
          </w:tcPr>
          <w:p w14:paraId="7DB1797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316,48</w:t>
            </w:r>
          </w:p>
        </w:tc>
        <w:tc>
          <w:tcPr>
            <w:tcW w:w="207" w:type="pct"/>
            <w:shd w:val="clear" w:color="auto" w:fill="auto"/>
            <w:vAlign w:val="center"/>
            <w:hideMark/>
          </w:tcPr>
          <w:p w14:paraId="1C8EE57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329,14</w:t>
            </w:r>
          </w:p>
        </w:tc>
        <w:tc>
          <w:tcPr>
            <w:tcW w:w="207" w:type="pct"/>
            <w:shd w:val="clear" w:color="auto" w:fill="auto"/>
            <w:vAlign w:val="center"/>
            <w:hideMark/>
          </w:tcPr>
          <w:p w14:paraId="3104CD8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342,31</w:t>
            </w:r>
          </w:p>
        </w:tc>
        <w:tc>
          <w:tcPr>
            <w:tcW w:w="207" w:type="pct"/>
            <w:shd w:val="clear" w:color="auto" w:fill="auto"/>
            <w:vAlign w:val="center"/>
            <w:hideMark/>
          </w:tcPr>
          <w:p w14:paraId="204DBE1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356,00</w:t>
            </w:r>
          </w:p>
        </w:tc>
        <w:tc>
          <w:tcPr>
            <w:tcW w:w="207" w:type="pct"/>
            <w:shd w:val="clear" w:color="auto" w:fill="auto"/>
            <w:vAlign w:val="center"/>
            <w:hideMark/>
          </w:tcPr>
          <w:p w14:paraId="6181359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370,24</w:t>
            </w:r>
          </w:p>
        </w:tc>
        <w:tc>
          <w:tcPr>
            <w:tcW w:w="207" w:type="pct"/>
            <w:shd w:val="clear" w:color="auto" w:fill="auto"/>
            <w:vAlign w:val="center"/>
            <w:hideMark/>
          </w:tcPr>
          <w:p w14:paraId="34F2C50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385,05</w:t>
            </w:r>
          </w:p>
        </w:tc>
        <w:tc>
          <w:tcPr>
            <w:tcW w:w="207" w:type="pct"/>
            <w:shd w:val="clear" w:color="auto" w:fill="auto"/>
            <w:vAlign w:val="center"/>
            <w:hideMark/>
          </w:tcPr>
          <w:p w14:paraId="607D036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400,45</w:t>
            </w:r>
          </w:p>
        </w:tc>
        <w:tc>
          <w:tcPr>
            <w:tcW w:w="207" w:type="pct"/>
            <w:shd w:val="clear" w:color="auto" w:fill="auto"/>
            <w:vAlign w:val="center"/>
            <w:hideMark/>
          </w:tcPr>
          <w:p w14:paraId="36F8047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416,47</w:t>
            </w:r>
          </w:p>
        </w:tc>
        <w:tc>
          <w:tcPr>
            <w:tcW w:w="207" w:type="pct"/>
            <w:shd w:val="clear" w:color="auto" w:fill="auto"/>
            <w:vAlign w:val="center"/>
            <w:hideMark/>
          </w:tcPr>
          <w:p w14:paraId="63D0541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433,13</w:t>
            </w:r>
          </w:p>
        </w:tc>
        <w:tc>
          <w:tcPr>
            <w:tcW w:w="207" w:type="pct"/>
            <w:shd w:val="clear" w:color="auto" w:fill="auto"/>
            <w:vAlign w:val="center"/>
            <w:hideMark/>
          </w:tcPr>
          <w:p w14:paraId="4A3626A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450,45</w:t>
            </w:r>
          </w:p>
        </w:tc>
        <w:tc>
          <w:tcPr>
            <w:tcW w:w="207" w:type="pct"/>
            <w:shd w:val="clear" w:color="auto" w:fill="auto"/>
            <w:vAlign w:val="center"/>
            <w:hideMark/>
          </w:tcPr>
          <w:p w14:paraId="1A74E48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468,47</w:t>
            </w:r>
          </w:p>
        </w:tc>
        <w:tc>
          <w:tcPr>
            <w:tcW w:w="207" w:type="pct"/>
            <w:shd w:val="clear" w:color="auto" w:fill="auto"/>
            <w:vAlign w:val="center"/>
            <w:hideMark/>
          </w:tcPr>
          <w:p w14:paraId="116EDF9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487,21</w:t>
            </w:r>
          </w:p>
        </w:tc>
        <w:tc>
          <w:tcPr>
            <w:tcW w:w="207" w:type="pct"/>
            <w:shd w:val="clear" w:color="auto" w:fill="auto"/>
            <w:vAlign w:val="center"/>
            <w:hideMark/>
          </w:tcPr>
          <w:p w14:paraId="658361B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506,70</w:t>
            </w:r>
          </w:p>
        </w:tc>
        <w:tc>
          <w:tcPr>
            <w:tcW w:w="207" w:type="pct"/>
            <w:shd w:val="clear" w:color="auto" w:fill="auto"/>
            <w:vAlign w:val="center"/>
            <w:hideMark/>
          </w:tcPr>
          <w:p w14:paraId="7C48917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526,96</w:t>
            </w:r>
          </w:p>
        </w:tc>
      </w:tr>
      <w:tr w:rsidR="00DE2975" w:rsidRPr="00283F7A" w14:paraId="0ACA14B7" w14:textId="77777777" w:rsidTr="004F713C">
        <w:trPr>
          <w:trHeight w:val="510"/>
        </w:trPr>
        <w:tc>
          <w:tcPr>
            <w:tcW w:w="164" w:type="pct"/>
            <w:shd w:val="clear" w:color="auto" w:fill="auto"/>
            <w:vAlign w:val="center"/>
            <w:hideMark/>
          </w:tcPr>
          <w:p w14:paraId="71E15FAA"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25</w:t>
            </w:r>
          </w:p>
        </w:tc>
        <w:tc>
          <w:tcPr>
            <w:tcW w:w="896" w:type="pct"/>
            <w:shd w:val="clear" w:color="auto" w:fill="auto"/>
            <w:vAlign w:val="center"/>
            <w:hideMark/>
          </w:tcPr>
          <w:p w14:paraId="6E1FF265"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ИТОГО расходы на приобретение энергетических ресурсов, холодной воды и теплоносителя</w:t>
            </w:r>
          </w:p>
        </w:tc>
        <w:tc>
          <w:tcPr>
            <w:tcW w:w="188" w:type="pct"/>
            <w:shd w:val="clear" w:color="auto" w:fill="auto"/>
            <w:vAlign w:val="center"/>
            <w:hideMark/>
          </w:tcPr>
          <w:p w14:paraId="5AA2ED6C"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тыс.руб.</w:t>
            </w:r>
          </w:p>
        </w:tc>
        <w:tc>
          <w:tcPr>
            <w:tcW w:w="207" w:type="pct"/>
            <w:shd w:val="clear" w:color="auto" w:fill="auto"/>
            <w:vAlign w:val="center"/>
            <w:hideMark/>
          </w:tcPr>
          <w:p w14:paraId="377B3542"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281606,6</w:t>
            </w:r>
          </w:p>
        </w:tc>
        <w:tc>
          <w:tcPr>
            <w:tcW w:w="207" w:type="pct"/>
            <w:shd w:val="clear" w:color="auto" w:fill="auto"/>
            <w:vAlign w:val="center"/>
            <w:hideMark/>
          </w:tcPr>
          <w:p w14:paraId="0CB6E378"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277118</w:t>
            </w:r>
          </w:p>
        </w:tc>
        <w:tc>
          <w:tcPr>
            <w:tcW w:w="240" w:type="pct"/>
            <w:shd w:val="clear" w:color="auto" w:fill="auto"/>
            <w:vAlign w:val="center"/>
            <w:hideMark/>
          </w:tcPr>
          <w:p w14:paraId="5F4138CD"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288202,72</w:t>
            </w:r>
          </w:p>
        </w:tc>
        <w:tc>
          <w:tcPr>
            <w:tcW w:w="207" w:type="pct"/>
            <w:shd w:val="clear" w:color="auto" w:fill="auto"/>
            <w:vAlign w:val="center"/>
            <w:hideMark/>
          </w:tcPr>
          <w:p w14:paraId="642CF1E1"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299730,8</w:t>
            </w:r>
          </w:p>
        </w:tc>
        <w:tc>
          <w:tcPr>
            <w:tcW w:w="207" w:type="pct"/>
            <w:shd w:val="clear" w:color="auto" w:fill="auto"/>
            <w:vAlign w:val="center"/>
            <w:hideMark/>
          </w:tcPr>
          <w:p w14:paraId="2B4823AD"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311720,1</w:t>
            </w:r>
          </w:p>
        </w:tc>
        <w:tc>
          <w:tcPr>
            <w:tcW w:w="207" w:type="pct"/>
            <w:shd w:val="clear" w:color="auto" w:fill="auto"/>
            <w:vAlign w:val="center"/>
            <w:hideMark/>
          </w:tcPr>
          <w:p w14:paraId="098D5CA6"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324188,9</w:t>
            </w:r>
          </w:p>
        </w:tc>
        <w:tc>
          <w:tcPr>
            <w:tcW w:w="207" w:type="pct"/>
            <w:shd w:val="clear" w:color="auto" w:fill="auto"/>
            <w:vAlign w:val="center"/>
            <w:hideMark/>
          </w:tcPr>
          <w:p w14:paraId="0F27F3A5"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337156,4</w:t>
            </w:r>
          </w:p>
        </w:tc>
        <w:tc>
          <w:tcPr>
            <w:tcW w:w="207" w:type="pct"/>
            <w:shd w:val="clear" w:color="auto" w:fill="auto"/>
            <w:vAlign w:val="center"/>
            <w:hideMark/>
          </w:tcPr>
          <w:p w14:paraId="0ABAC248"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350642,7</w:t>
            </w:r>
          </w:p>
        </w:tc>
        <w:tc>
          <w:tcPr>
            <w:tcW w:w="207" w:type="pct"/>
            <w:shd w:val="clear" w:color="auto" w:fill="auto"/>
            <w:vAlign w:val="center"/>
            <w:hideMark/>
          </w:tcPr>
          <w:p w14:paraId="39BC069E"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364668,4</w:t>
            </w:r>
          </w:p>
        </w:tc>
        <w:tc>
          <w:tcPr>
            <w:tcW w:w="207" w:type="pct"/>
            <w:shd w:val="clear" w:color="auto" w:fill="auto"/>
            <w:vAlign w:val="center"/>
            <w:hideMark/>
          </w:tcPr>
          <w:p w14:paraId="7D56B9A8"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379255,1</w:t>
            </w:r>
          </w:p>
        </w:tc>
        <w:tc>
          <w:tcPr>
            <w:tcW w:w="207" w:type="pct"/>
            <w:shd w:val="clear" w:color="auto" w:fill="auto"/>
            <w:vAlign w:val="center"/>
            <w:hideMark/>
          </w:tcPr>
          <w:p w14:paraId="031D4F35"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394425,3</w:t>
            </w:r>
          </w:p>
        </w:tc>
        <w:tc>
          <w:tcPr>
            <w:tcW w:w="207" w:type="pct"/>
            <w:shd w:val="clear" w:color="auto" w:fill="auto"/>
            <w:vAlign w:val="center"/>
            <w:hideMark/>
          </w:tcPr>
          <w:p w14:paraId="16744A65"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410202,3</w:t>
            </w:r>
          </w:p>
        </w:tc>
        <w:tc>
          <w:tcPr>
            <w:tcW w:w="207" w:type="pct"/>
            <w:shd w:val="clear" w:color="auto" w:fill="auto"/>
            <w:vAlign w:val="center"/>
            <w:hideMark/>
          </w:tcPr>
          <w:p w14:paraId="0656C9A2"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426610,4</w:t>
            </w:r>
          </w:p>
        </w:tc>
        <w:tc>
          <w:tcPr>
            <w:tcW w:w="207" w:type="pct"/>
            <w:shd w:val="clear" w:color="auto" w:fill="auto"/>
            <w:vAlign w:val="center"/>
            <w:hideMark/>
          </w:tcPr>
          <w:p w14:paraId="4A81F42A"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443674,8</w:t>
            </w:r>
          </w:p>
        </w:tc>
        <w:tc>
          <w:tcPr>
            <w:tcW w:w="207" w:type="pct"/>
            <w:shd w:val="clear" w:color="auto" w:fill="auto"/>
            <w:vAlign w:val="center"/>
            <w:hideMark/>
          </w:tcPr>
          <w:p w14:paraId="7680BE74"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461421,8</w:t>
            </w:r>
          </w:p>
        </w:tc>
        <w:tc>
          <w:tcPr>
            <w:tcW w:w="207" w:type="pct"/>
            <w:shd w:val="clear" w:color="auto" w:fill="auto"/>
            <w:vAlign w:val="center"/>
            <w:hideMark/>
          </w:tcPr>
          <w:p w14:paraId="4417681E"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479878,7</w:t>
            </w:r>
          </w:p>
        </w:tc>
        <w:tc>
          <w:tcPr>
            <w:tcW w:w="207" w:type="pct"/>
            <w:shd w:val="clear" w:color="auto" w:fill="auto"/>
            <w:vAlign w:val="center"/>
            <w:hideMark/>
          </w:tcPr>
          <w:p w14:paraId="51022A07"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499073,9</w:t>
            </w:r>
          </w:p>
        </w:tc>
        <w:tc>
          <w:tcPr>
            <w:tcW w:w="207" w:type="pct"/>
            <w:shd w:val="clear" w:color="auto" w:fill="auto"/>
            <w:vAlign w:val="center"/>
            <w:hideMark/>
          </w:tcPr>
          <w:p w14:paraId="5B13344B" w14:textId="77777777" w:rsidR="00DE2975" w:rsidRPr="00283F7A" w:rsidRDefault="00DE2975" w:rsidP="004F713C">
            <w:pPr>
              <w:ind w:firstLine="0"/>
              <w:jc w:val="center"/>
              <w:rPr>
                <w:rFonts w:eastAsia="Times New Roman"/>
                <w:b/>
                <w:bCs/>
                <w:color w:val="000000"/>
                <w:sz w:val="20"/>
                <w:szCs w:val="20"/>
                <w:lang w:eastAsia="ru-RU"/>
              </w:rPr>
            </w:pPr>
            <w:r w:rsidRPr="00283F7A">
              <w:rPr>
                <w:rFonts w:eastAsia="Times New Roman"/>
                <w:b/>
                <w:bCs/>
                <w:color w:val="000000"/>
                <w:sz w:val="20"/>
                <w:szCs w:val="20"/>
                <w:lang w:eastAsia="ru-RU"/>
              </w:rPr>
              <w:t>519036,8</w:t>
            </w:r>
          </w:p>
        </w:tc>
      </w:tr>
      <w:tr w:rsidR="00DE2975" w:rsidRPr="00283F7A" w14:paraId="72A4F571" w14:textId="77777777" w:rsidTr="004F713C">
        <w:trPr>
          <w:trHeight w:val="300"/>
        </w:trPr>
        <w:tc>
          <w:tcPr>
            <w:tcW w:w="164" w:type="pct"/>
            <w:shd w:val="clear" w:color="auto" w:fill="auto"/>
            <w:vAlign w:val="center"/>
            <w:hideMark/>
          </w:tcPr>
          <w:p w14:paraId="0589607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26</w:t>
            </w:r>
          </w:p>
        </w:tc>
        <w:tc>
          <w:tcPr>
            <w:tcW w:w="896" w:type="pct"/>
            <w:shd w:val="clear" w:color="auto" w:fill="auto"/>
            <w:vAlign w:val="center"/>
            <w:hideMark/>
          </w:tcPr>
          <w:p w14:paraId="024565C2"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Прибыль (расходы из прибыли)</w:t>
            </w:r>
          </w:p>
        </w:tc>
        <w:tc>
          <w:tcPr>
            <w:tcW w:w="188" w:type="pct"/>
            <w:shd w:val="clear" w:color="auto" w:fill="auto"/>
            <w:vAlign w:val="center"/>
            <w:hideMark/>
          </w:tcPr>
          <w:p w14:paraId="3B5D786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тыс.руб.</w:t>
            </w:r>
          </w:p>
        </w:tc>
        <w:tc>
          <w:tcPr>
            <w:tcW w:w="207" w:type="pct"/>
            <w:shd w:val="clear" w:color="auto" w:fill="auto"/>
            <w:vAlign w:val="center"/>
            <w:hideMark/>
          </w:tcPr>
          <w:p w14:paraId="0BDFDDD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3802,4</w:t>
            </w:r>
          </w:p>
        </w:tc>
        <w:tc>
          <w:tcPr>
            <w:tcW w:w="207" w:type="pct"/>
            <w:shd w:val="clear" w:color="auto" w:fill="auto"/>
            <w:vAlign w:val="center"/>
            <w:hideMark/>
          </w:tcPr>
          <w:p w14:paraId="264F096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815,7</w:t>
            </w:r>
          </w:p>
        </w:tc>
        <w:tc>
          <w:tcPr>
            <w:tcW w:w="240" w:type="pct"/>
            <w:shd w:val="clear" w:color="auto" w:fill="auto"/>
            <w:vAlign w:val="center"/>
            <w:hideMark/>
          </w:tcPr>
          <w:p w14:paraId="41279A8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275F905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18316A5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3ACA6F4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031C4D3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6FCBF17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noWrap/>
            <w:vAlign w:val="bottom"/>
            <w:hideMark/>
          </w:tcPr>
          <w:p w14:paraId="7DFAD63E"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1AF9F70C"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028737D8"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1875FA97"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011B3147"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0B3E20AD"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697842F2"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45AD28CD"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1F030B67"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52D93A78"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r>
      <w:tr w:rsidR="00DE2975" w:rsidRPr="00283F7A" w14:paraId="60FB342E" w14:textId="77777777" w:rsidTr="004F713C">
        <w:trPr>
          <w:trHeight w:val="765"/>
        </w:trPr>
        <w:tc>
          <w:tcPr>
            <w:tcW w:w="164" w:type="pct"/>
            <w:shd w:val="clear" w:color="auto" w:fill="auto"/>
            <w:vAlign w:val="center"/>
            <w:hideMark/>
          </w:tcPr>
          <w:p w14:paraId="3D68E6D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w:t>
            </w:r>
          </w:p>
        </w:tc>
        <w:tc>
          <w:tcPr>
            <w:tcW w:w="896" w:type="pct"/>
            <w:shd w:val="clear" w:color="auto" w:fill="auto"/>
            <w:vAlign w:val="center"/>
            <w:hideMark/>
          </w:tcPr>
          <w:p w14:paraId="7C6B8FA7"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Корректировка, обусловленная наличием сверхнормативных потерь тепловой энергии в сетях (п.75 Основ ценообразования № 1075)</w:t>
            </w:r>
          </w:p>
        </w:tc>
        <w:tc>
          <w:tcPr>
            <w:tcW w:w="188" w:type="pct"/>
            <w:shd w:val="clear" w:color="auto" w:fill="auto"/>
            <w:vAlign w:val="center"/>
            <w:hideMark/>
          </w:tcPr>
          <w:p w14:paraId="4572EE8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тыс.руб.</w:t>
            </w:r>
          </w:p>
        </w:tc>
        <w:tc>
          <w:tcPr>
            <w:tcW w:w="207" w:type="pct"/>
            <w:shd w:val="clear" w:color="auto" w:fill="auto"/>
            <w:vAlign w:val="center"/>
            <w:hideMark/>
          </w:tcPr>
          <w:p w14:paraId="6536A53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7C6CEA7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787,38</w:t>
            </w:r>
          </w:p>
        </w:tc>
        <w:tc>
          <w:tcPr>
            <w:tcW w:w="240" w:type="pct"/>
            <w:shd w:val="clear" w:color="auto" w:fill="auto"/>
            <w:vAlign w:val="center"/>
            <w:hideMark/>
          </w:tcPr>
          <w:p w14:paraId="796C065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403BFE1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5890758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38F9917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594E386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28D6ADC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noWrap/>
            <w:vAlign w:val="bottom"/>
            <w:hideMark/>
          </w:tcPr>
          <w:p w14:paraId="4ED53D0D"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6593F76F"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788843C0"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1E9C0235"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620D5CA1"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35A7813A"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761567C2"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2E3A6794"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11A45409"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6838AABE"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r>
      <w:tr w:rsidR="00DE2975" w:rsidRPr="00283F7A" w14:paraId="312C920F" w14:textId="77777777" w:rsidTr="004F713C">
        <w:trPr>
          <w:trHeight w:val="765"/>
        </w:trPr>
        <w:tc>
          <w:tcPr>
            <w:tcW w:w="164" w:type="pct"/>
            <w:shd w:val="clear" w:color="auto" w:fill="auto"/>
            <w:vAlign w:val="center"/>
            <w:hideMark/>
          </w:tcPr>
          <w:p w14:paraId="200DBDE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w:t>
            </w:r>
          </w:p>
        </w:tc>
        <w:tc>
          <w:tcPr>
            <w:tcW w:w="896" w:type="pct"/>
            <w:shd w:val="clear" w:color="auto" w:fill="auto"/>
            <w:vAlign w:val="center"/>
            <w:hideMark/>
          </w:tcPr>
          <w:p w14:paraId="4A3AFDB1" w14:textId="77777777" w:rsidR="00DE2975" w:rsidRPr="00283F7A" w:rsidRDefault="00DE2975" w:rsidP="004F713C">
            <w:pPr>
              <w:ind w:firstLine="0"/>
              <w:jc w:val="left"/>
              <w:rPr>
                <w:rFonts w:eastAsia="Times New Roman"/>
                <w:color w:val="000000"/>
                <w:sz w:val="20"/>
                <w:szCs w:val="20"/>
                <w:lang w:eastAsia="ru-RU"/>
              </w:rPr>
            </w:pPr>
            <w:r w:rsidRPr="00283F7A">
              <w:rPr>
                <w:rFonts w:eastAsia="Times New Roman"/>
                <w:color w:val="000000"/>
                <w:sz w:val="20"/>
                <w:szCs w:val="20"/>
                <w:lang w:eastAsia="ru-RU"/>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8" w:type="pct"/>
            <w:shd w:val="clear" w:color="auto" w:fill="auto"/>
            <w:vAlign w:val="center"/>
            <w:hideMark/>
          </w:tcPr>
          <w:p w14:paraId="542340A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тыс.руб.</w:t>
            </w:r>
          </w:p>
        </w:tc>
        <w:tc>
          <w:tcPr>
            <w:tcW w:w="207" w:type="pct"/>
            <w:shd w:val="clear" w:color="auto" w:fill="auto"/>
            <w:vAlign w:val="center"/>
            <w:hideMark/>
          </w:tcPr>
          <w:p w14:paraId="6774EA5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5325,02</w:t>
            </w:r>
          </w:p>
        </w:tc>
        <w:tc>
          <w:tcPr>
            <w:tcW w:w="207" w:type="pct"/>
            <w:shd w:val="clear" w:color="auto" w:fill="auto"/>
            <w:vAlign w:val="center"/>
            <w:hideMark/>
          </w:tcPr>
          <w:p w14:paraId="0B4FD08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40" w:type="pct"/>
            <w:shd w:val="clear" w:color="auto" w:fill="auto"/>
            <w:vAlign w:val="center"/>
            <w:hideMark/>
          </w:tcPr>
          <w:p w14:paraId="0FFE626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2D11706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111192E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6A3D9B4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587BF50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2674B4E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noWrap/>
            <w:vAlign w:val="bottom"/>
            <w:hideMark/>
          </w:tcPr>
          <w:p w14:paraId="664D2988"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393F2CE9"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47AAACB4"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79B048DC"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7AE80718"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32652891"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6DD21E76"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30E78244"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3C7D25AC"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c>
          <w:tcPr>
            <w:tcW w:w="207" w:type="pct"/>
            <w:shd w:val="clear" w:color="auto" w:fill="auto"/>
            <w:noWrap/>
            <w:vAlign w:val="bottom"/>
            <w:hideMark/>
          </w:tcPr>
          <w:p w14:paraId="281B0F74" w14:textId="77777777" w:rsidR="00DE2975" w:rsidRPr="00283F7A" w:rsidRDefault="00DE2975" w:rsidP="004F713C">
            <w:pPr>
              <w:ind w:firstLine="0"/>
              <w:jc w:val="left"/>
              <w:rPr>
                <w:rFonts w:ascii="Calibri" w:eastAsia="Times New Roman" w:hAnsi="Calibri" w:cs="Calibri"/>
                <w:color w:val="000000"/>
                <w:sz w:val="20"/>
                <w:szCs w:val="20"/>
                <w:lang w:eastAsia="ru-RU"/>
              </w:rPr>
            </w:pPr>
            <w:r w:rsidRPr="00283F7A">
              <w:rPr>
                <w:rFonts w:ascii="Calibri" w:eastAsia="Times New Roman" w:hAnsi="Calibri" w:cs="Calibri"/>
                <w:color w:val="000000"/>
                <w:sz w:val="20"/>
                <w:szCs w:val="20"/>
                <w:lang w:eastAsia="ru-RU"/>
              </w:rPr>
              <w:t> </w:t>
            </w:r>
          </w:p>
        </w:tc>
      </w:tr>
      <w:tr w:rsidR="00DE2975" w:rsidRPr="00283F7A" w14:paraId="1B835016" w14:textId="77777777" w:rsidTr="004F713C">
        <w:trPr>
          <w:trHeight w:val="300"/>
        </w:trPr>
        <w:tc>
          <w:tcPr>
            <w:tcW w:w="164" w:type="pct"/>
            <w:shd w:val="clear" w:color="auto" w:fill="auto"/>
            <w:vAlign w:val="center"/>
            <w:hideMark/>
          </w:tcPr>
          <w:p w14:paraId="15EC16C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29</w:t>
            </w:r>
          </w:p>
        </w:tc>
        <w:tc>
          <w:tcPr>
            <w:tcW w:w="896" w:type="pct"/>
            <w:shd w:val="clear" w:color="auto" w:fill="auto"/>
            <w:vAlign w:val="center"/>
            <w:hideMark/>
          </w:tcPr>
          <w:p w14:paraId="1D329528"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ИТОГО необходимая валовая выручка (расходы всего)</w:t>
            </w:r>
          </w:p>
        </w:tc>
        <w:tc>
          <w:tcPr>
            <w:tcW w:w="188" w:type="pct"/>
            <w:shd w:val="clear" w:color="auto" w:fill="auto"/>
            <w:vAlign w:val="center"/>
            <w:hideMark/>
          </w:tcPr>
          <w:p w14:paraId="3890D03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тыс.руб.</w:t>
            </w:r>
          </w:p>
        </w:tc>
        <w:tc>
          <w:tcPr>
            <w:tcW w:w="207" w:type="pct"/>
            <w:shd w:val="clear" w:color="auto" w:fill="auto"/>
            <w:vAlign w:val="center"/>
            <w:hideMark/>
          </w:tcPr>
          <w:p w14:paraId="26916A2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411 213,30</w:t>
            </w:r>
          </w:p>
        </w:tc>
        <w:tc>
          <w:tcPr>
            <w:tcW w:w="207" w:type="pct"/>
            <w:shd w:val="clear" w:color="auto" w:fill="auto"/>
            <w:vAlign w:val="center"/>
            <w:hideMark/>
          </w:tcPr>
          <w:p w14:paraId="33A3657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395 356,04</w:t>
            </w:r>
          </w:p>
        </w:tc>
        <w:tc>
          <w:tcPr>
            <w:tcW w:w="240" w:type="pct"/>
            <w:shd w:val="clear" w:color="auto" w:fill="auto"/>
            <w:vAlign w:val="center"/>
            <w:hideMark/>
          </w:tcPr>
          <w:p w14:paraId="1E79532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413 553,35</w:t>
            </w:r>
          </w:p>
        </w:tc>
        <w:tc>
          <w:tcPr>
            <w:tcW w:w="207" w:type="pct"/>
            <w:shd w:val="clear" w:color="auto" w:fill="auto"/>
            <w:vAlign w:val="center"/>
            <w:hideMark/>
          </w:tcPr>
          <w:p w14:paraId="2F7740A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432 569,43</w:t>
            </w:r>
          </w:p>
        </w:tc>
        <w:tc>
          <w:tcPr>
            <w:tcW w:w="207" w:type="pct"/>
            <w:shd w:val="clear" w:color="auto" w:fill="auto"/>
            <w:vAlign w:val="center"/>
            <w:hideMark/>
          </w:tcPr>
          <w:p w14:paraId="0CF91A5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452 439,75</w:t>
            </w:r>
          </w:p>
        </w:tc>
        <w:tc>
          <w:tcPr>
            <w:tcW w:w="207" w:type="pct"/>
            <w:shd w:val="clear" w:color="auto" w:fill="auto"/>
            <w:vAlign w:val="center"/>
            <w:hideMark/>
          </w:tcPr>
          <w:p w14:paraId="4B737DB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473 210,22</w:t>
            </w:r>
          </w:p>
        </w:tc>
        <w:tc>
          <w:tcPr>
            <w:tcW w:w="207" w:type="pct"/>
            <w:shd w:val="clear" w:color="auto" w:fill="auto"/>
            <w:vAlign w:val="center"/>
            <w:hideMark/>
          </w:tcPr>
          <w:p w14:paraId="28AB1C6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494 912,64</w:t>
            </w:r>
          </w:p>
        </w:tc>
        <w:tc>
          <w:tcPr>
            <w:tcW w:w="207" w:type="pct"/>
            <w:shd w:val="clear" w:color="auto" w:fill="auto"/>
            <w:vAlign w:val="center"/>
            <w:hideMark/>
          </w:tcPr>
          <w:p w14:paraId="476DF22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517 588,09</w:t>
            </w:r>
          </w:p>
        </w:tc>
        <w:tc>
          <w:tcPr>
            <w:tcW w:w="207" w:type="pct"/>
            <w:shd w:val="clear" w:color="auto" w:fill="auto"/>
            <w:vAlign w:val="center"/>
            <w:hideMark/>
          </w:tcPr>
          <w:p w14:paraId="5FEFFF1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539 733,86</w:t>
            </w:r>
          </w:p>
        </w:tc>
        <w:tc>
          <w:tcPr>
            <w:tcW w:w="207" w:type="pct"/>
            <w:shd w:val="clear" w:color="auto" w:fill="auto"/>
            <w:vAlign w:val="center"/>
            <w:hideMark/>
          </w:tcPr>
          <w:p w14:paraId="1518DF6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562 819,76</w:t>
            </w:r>
          </w:p>
        </w:tc>
        <w:tc>
          <w:tcPr>
            <w:tcW w:w="207" w:type="pct"/>
            <w:shd w:val="clear" w:color="auto" w:fill="auto"/>
            <w:vAlign w:val="center"/>
            <w:hideMark/>
          </w:tcPr>
          <w:p w14:paraId="764057E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586 885,42</w:t>
            </w:r>
          </w:p>
        </w:tc>
        <w:tc>
          <w:tcPr>
            <w:tcW w:w="207" w:type="pct"/>
            <w:shd w:val="clear" w:color="auto" w:fill="auto"/>
            <w:vAlign w:val="center"/>
            <w:hideMark/>
          </w:tcPr>
          <w:p w14:paraId="1D7903B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611 972,15</w:t>
            </w:r>
          </w:p>
        </w:tc>
        <w:tc>
          <w:tcPr>
            <w:tcW w:w="207" w:type="pct"/>
            <w:shd w:val="clear" w:color="auto" w:fill="auto"/>
            <w:vAlign w:val="center"/>
            <w:hideMark/>
          </w:tcPr>
          <w:p w14:paraId="468FA84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638 123,00</w:t>
            </w:r>
          </w:p>
        </w:tc>
        <w:tc>
          <w:tcPr>
            <w:tcW w:w="207" w:type="pct"/>
            <w:shd w:val="clear" w:color="auto" w:fill="auto"/>
            <w:vAlign w:val="center"/>
            <w:hideMark/>
          </w:tcPr>
          <w:p w14:paraId="10381CE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665 382,80</w:t>
            </w:r>
          </w:p>
        </w:tc>
        <w:tc>
          <w:tcPr>
            <w:tcW w:w="207" w:type="pct"/>
            <w:shd w:val="clear" w:color="auto" w:fill="auto"/>
            <w:vAlign w:val="center"/>
            <w:hideMark/>
          </w:tcPr>
          <w:p w14:paraId="53BA046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693 798,29</w:t>
            </w:r>
          </w:p>
        </w:tc>
        <w:tc>
          <w:tcPr>
            <w:tcW w:w="207" w:type="pct"/>
            <w:shd w:val="clear" w:color="auto" w:fill="auto"/>
            <w:vAlign w:val="center"/>
            <w:hideMark/>
          </w:tcPr>
          <w:p w14:paraId="2248345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723 418,13</w:t>
            </w:r>
          </w:p>
        </w:tc>
        <w:tc>
          <w:tcPr>
            <w:tcW w:w="207" w:type="pct"/>
            <w:shd w:val="clear" w:color="auto" w:fill="auto"/>
            <w:vAlign w:val="center"/>
            <w:hideMark/>
          </w:tcPr>
          <w:p w14:paraId="470BF12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754 293,05</w:t>
            </w:r>
          </w:p>
        </w:tc>
        <w:tc>
          <w:tcPr>
            <w:tcW w:w="207" w:type="pct"/>
            <w:shd w:val="clear" w:color="auto" w:fill="auto"/>
            <w:vAlign w:val="center"/>
            <w:hideMark/>
          </w:tcPr>
          <w:p w14:paraId="302F23F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786 475,90</w:t>
            </w:r>
          </w:p>
        </w:tc>
      </w:tr>
      <w:tr w:rsidR="00DE2975" w:rsidRPr="00283F7A" w14:paraId="173994CD" w14:textId="77777777" w:rsidTr="004F713C">
        <w:trPr>
          <w:trHeight w:val="300"/>
        </w:trPr>
        <w:tc>
          <w:tcPr>
            <w:tcW w:w="164" w:type="pct"/>
            <w:shd w:val="clear" w:color="auto" w:fill="auto"/>
            <w:vAlign w:val="center"/>
            <w:hideMark/>
          </w:tcPr>
          <w:p w14:paraId="17A42CE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30</w:t>
            </w:r>
          </w:p>
        </w:tc>
        <w:tc>
          <w:tcPr>
            <w:tcW w:w="896" w:type="pct"/>
            <w:shd w:val="clear" w:color="auto" w:fill="auto"/>
            <w:vAlign w:val="center"/>
            <w:hideMark/>
          </w:tcPr>
          <w:p w14:paraId="105BED72"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Полезный отпуск тепловой энергии</w:t>
            </w:r>
          </w:p>
        </w:tc>
        <w:tc>
          <w:tcPr>
            <w:tcW w:w="188" w:type="pct"/>
            <w:shd w:val="clear" w:color="auto" w:fill="auto"/>
            <w:vAlign w:val="center"/>
            <w:hideMark/>
          </w:tcPr>
          <w:p w14:paraId="31B0D92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Гкал</w:t>
            </w:r>
          </w:p>
        </w:tc>
        <w:tc>
          <w:tcPr>
            <w:tcW w:w="207" w:type="pct"/>
            <w:shd w:val="clear" w:color="auto" w:fill="auto"/>
            <w:vAlign w:val="center"/>
            <w:hideMark/>
          </w:tcPr>
          <w:p w14:paraId="688668A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278122,6</w:t>
            </w:r>
          </w:p>
        </w:tc>
        <w:tc>
          <w:tcPr>
            <w:tcW w:w="207" w:type="pct"/>
            <w:shd w:val="clear" w:color="auto" w:fill="auto"/>
            <w:vAlign w:val="center"/>
            <w:hideMark/>
          </w:tcPr>
          <w:p w14:paraId="0768D7B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269998</w:t>
            </w:r>
          </w:p>
        </w:tc>
        <w:tc>
          <w:tcPr>
            <w:tcW w:w="240" w:type="pct"/>
            <w:shd w:val="clear" w:color="auto" w:fill="auto"/>
            <w:vAlign w:val="center"/>
            <w:hideMark/>
          </w:tcPr>
          <w:p w14:paraId="5C271D54"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271825</w:t>
            </w:r>
          </w:p>
        </w:tc>
        <w:tc>
          <w:tcPr>
            <w:tcW w:w="207" w:type="pct"/>
            <w:shd w:val="clear" w:color="auto" w:fill="auto"/>
            <w:vAlign w:val="center"/>
            <w:hideMark/>
          </w:tcPr>
          <w:p w14:paraId="639D07AA"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273651</w:t>
            </w:r>
          </w:p>
        </w:tc>
        <w:tc>
          <w:tcPr>
            <w:tcW w:w="207" w:type="pct"/>
            <w:shd w:val="clear" w:color="auto" w:fill="auto"/>
            <w:vAlign w:val="center"/>
            <w:hideMark/>
          </w:tcPr>
          <w:p w14:paraId="1A3BF10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275478</w:t>
            </w:r>
          </w:p>
        </w:tc>
        <w:tc>
          <w:tcPr>
            <w:tcW w:w="207" w:type="pct"/>
            <w:shd w:val="clear" w:color="auto" w:fill="auto"/>
            <w:vAlign w:val="center"/>
            <w:hideMark/>
          </w:tcPr>
          <w:p w14:paraId="089A857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277310</w:t>
            </w:r>
          </w:p>
        </w:tc>
        <w:tc>
          <w:tcPr>
            <w:tcW w:w="207" w:type="pct"/>
            <w:shd w:val="clear" w:color="auto" w:fill="auto"/>
            <w:vAlign w:val="center"/>
            <w:hideMark/>
          </w:tcPr>
          <w:p w14:paraId="2AFE091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279141</w:t>
            </w:r>
          </w:p>
        </w:tc>
        <w:tc>
          <w:tcPr>
            <w:tcW w:w="207" w:type="pct"/>
            <w:shd w:val="clear" w:color="auto" w:fill="auto"/>
            <w:vAlign w:val="center"/>
            <w:hideMark/>
          </w:tcPr>
          <w:p w14:paraId="6EB02E7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280973</w:t>
            </w:r>
          </w:p>
        </w:tc>
        <w:tc>
          <w:tcPr>
            <w:tcW w:w="207" w:type="pct"/>
            <w:shd w:val="clear" w:color="auto" w:fill="auto"/>
            <w:vAlign w:val="center"/>
            <w:hideMark/>
          </w:tcPr>
          <w:p w14:paraId="77F38D6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281997</w:t>
            </w:r>
          </w:p>
        </w:tc>
        <w:tc>
          <w:tcPr>
            <w:tcW w:w="207" w:type="pct"/>
            <w:shd w:val="clear" w:color="auto" w:fill="auto"/>
            <w:vAlign w:val="center"/>
            <w:hideMark/>
          </w:tcPr>
          <w:p w14:paraId="5583AFB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283020</w:t>
            </w:r>
          </w:p>
        </w:tc>
        <w:tc>
          <w:tcPr>
            <w:tcW w:w="207" w:type="pct"/>
            <w:shd w:val="clear" w:color="auto" w:fill="auto"/>
            <w:vAlign w:val="center"/>
            <w:hideMark/>
          </w:tcPr>
          <w:p w14:paraId="37F89B2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284044</w:t>
            </w:r>
          </w:p>
        </w:tc>
        <w:tc>
          <w:tcPr>
            <w:tcW w:w="207" w:type="pct"/>
            <w:shd w:val="clear" w:color="auto" w:fill="auto"/>
            <w:vAlign w:val="center"/>
            <w:hideMark/>
          </w:tcPr>
          <w:p w14:paraId="57641BC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285068</w:t>
            </w:r>
          </w:p>
        </w:tc>
        <w:tc>
          <w:tcPr>
            <w:tcW w:w="207" w:type="pct"/>
            <w:shd w:val="clear" w:color="auto" w:fill="auto"/>
            <w:vAlign w:val="center"/>
            <w:hideMark/>
          </w:tcPr>
          <w:p w14:paraId="368B670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286092</w:t>
            </w:r>
          </w:p>
        </w:tc>
        <w:tc>
          <w:tcPr>
            <w:tcW w:w="207" w:type="pct"/>
            <w:shd w:val="clear" w:color="auto" w:fill="auto"/>
            <w:vAlign w:val="center"/>
            <w:hideMark/>
          </w:tcPr>
          <w:p w14:paraId="1CFB81E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287116</w:t>
            </w:r>
          </w:p>
        </w:tc>
        <w:tc>
          <w:tcPr>
            <w:tcW w:w="207" w:type="pct"/>
            <w:shd w:val="clear" w:color="auto" w:fill="auto"/>
            <w:vAlign w:val="center"/>
            <w:hideMark/>
          </w:tcPr>
          <w:p w14:paraId="77B3746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288140</w:t>
            </w:r>
          </w:p>
        </w:tc>
        <w:tc>
          <w:tcPr>
            <w:tcW w:w="207" w:type="pct"/>
            <w:shd w:val="clear" w:color="auto" w:fill="auto"/>
            <w:vAlign w:val="center"/>
            <w:hideMark/>
          </w:tcPr>
          <w:p w14:paraId="3A84719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289164</w:t>
            </w:r>
          </w:p>
        </w:tc>
        <w:tc>
          <w:tcPr>
            <w:tcW w:w="207" w:type="pct"/>
            <w:shd w:val="clear" w:color="auto" w:fill="auto"/>
            <w:vAlign w:val="center"/>
            <w:hideMark/>
          </w:tcPr>
          <w:p w14:paraId="0605E10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290188</w:t>
            </w:r>
          </w:p>
        </w:tc>
        <w:tc>
          <w:tcPr>
            <w:tcW w:w="207" w:type="pct"/>
            <w:shd w:val="clear" w:color="auto" w:fill="auto"/>
            <w:vAlign w:val="center"/>
            <w:hideMark/>
          </w:tcPr>
          <w:p w14:paraId="2A97A8F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291212</w:t>
            </w:r>
          </w:p>
        </w:tc>
      </w:tr>
      <w:tr w:rsidR="00DE2975" w:rsidRPr="00283F7A" w14:paraId="4E69E66F" w14:textId="77777777" w:rsidTr="004F713C">
        <w:trPr>
          <w:trHeight w:val="300"/>
        </w:trPr>
        <w:tc>
          <w:tcPr>
            <w:tcW w:w="164" w:type="pct"/>
            <w:shd w:val="clear" w:color="auto" w:fill="auto"/>
            <w:vAlign w:val="center"/>
            <w:hideMark/>
          </w:tcPr>
          <w:p w14:paraId="170E2F2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31</w:t>
            </w:r>
          </w:p>
        </w:tc>
        <w:tc>
          <w:tcPr>
            <w:tcW w:w="896" w:type="pct"/>
            <w:shd w:val="clear" w:color="auto" w:fill="auto"/>
            <w:vAlign w:val="center"/>
            <w:hideMark/>
          </w:tcPr>
          <w:p w14:paraId="1632B060"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Тарифы на тепловую энергию (без НДС)</w:t>
            </w:r>
          </w:p>
        </w:tc>
        <w:tc>
          <w:tcPr>
            <w:tcW w:w="188" w:type="pct"/>
            <w:shd w:val="clear" w:color="auto" w:fill="auto"/>
            <w:vAlign w:val="center"/>
            <w:hideMark/>
          </w:tcPr>
          <w:p w14:paraId="31A50CD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руб/Г кал</w:t>
            </w:r>
          </w:p>
        </w:tc>
        <w:tc>
          <w:tcPr>
            <w:tcW w:w="207" w:type="pct"/>
            <w:shd w:val="clear" w:color="auto" w:fill="auto"/>
            <w:vAlign w:val="center"/>
            <w:hideMark/>
          </w:tcPr>
          <w:p w14:paraId="23EB911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1 478,53</w:t>
            </w:r>
          </w:p>
        </w:tc>
        <w:tc>
          <w:tcPr>
            <w:tcW w:w="207" w:type="pct"/>
            <w:shd w:val="clear" w:color="auto" w:fill="auto"/>
            <w:vAlign w:val="center"/>
            <w:hideMark/>
          </w:tcPr>
          <w:p w14:paraId="1F2AF80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1 464,29</w:t>
            </w:r>
          </w:p>
        </w:tc>
        <w:tc>
          <w:tcPr>
            <w:tcW w:w="240" w:type="pct"/>
            <w:shd w:val="clear" w:color="auto" w:fill="auto"/>
            <w:vAlign w:val="center"/>
            <w:hideMark/>
          </w:tcPr>
          <w:p w14:paraId="4E79ED0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1 521,40</w:t>
            </w:r>
          </w:p>
        </w:tc>
        <w:tc>
          <w:tcPr>
            <w:tcW w:w="207" w:type="pct"/>
            <w:shd w:val="clear" w:color="auto" w:fill="auto"/>
            <w:vAlign w:val="center"/>
            <w:hideMark/>
          </w:tcPr>
          <w:p w14:paraId="3685E54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1 580,73</w:t>
            </w:r>
          </w:p>
        </w:tc>
        <w:tc>
          <w:tcPr>
            <w:tcW w:w="207" w:type="pct"/>
            <w:shd w:val="clear" w:color="auto" w:fill="auto"/>
            <w:vAlign w:val="center"/>
            <w:hideMark/>
          </w:tcPr>
          <w:p w14:paraId="49B9AB2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1 642,38</w:t>
            </w:r>
          </w:p>
        </w:tc>
        <w:tc>
          <w:tcPr>
            <w:tcW w:w="207" w:type="pct"/>
            <w:shd w:val="clear" w:color="auto" w:fill="auto"/>
            <w:vAlign w:val="center"/>
            <w:hideMark/>
          </w:tcPr>
          <w:p w14:paraId="72E9147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1 706,43</w:t>
            </w:r>
          </w:p>
        </w:tc>
        <w:tc>
          <w:tcPr>
            <w:tcW w:w="207" w:type="pct"/>
            <w:shd w:val="clear" w:color="auto" w:fill="auto"/>
            <w:vAlign w:val="center"/>
            <w:hideMark/>
          </w:tcPr>
          <w:p w14:paraId="72C33D1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1 772,98</w:t>
            </w:r>
          </w:p>
        </w:tc>
        <w:tc>
          <w:tcPr>
            <w:tcW w:w="207" w:type="pct"/>
            <w:shd w:val="clear" w:color="auto" w:fill="auto"/>
            <w:vAlign w:val="center"/>
            <w:hideMark/>
          </w:tcPr>
          <w:p w14:paraId="470BCB8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1 842,13</w:t>
            </w:r>
          </w:p>
        </w:tc>
        <w:tc>
          <w:tcPr>
            <w:tcW w:w="207" w:type="pct"/>
            <w:shd w:val="clear" w:color="auto" w:fill="auto"/>
            <w:vAlign w:val="center"/>
            <w:hideMark/>
          </w:tcPr>
          <w:p w14:paraId="2A8B3BE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1 913,97</w:t>
            </w:r>
          </w:p>
        </w:tc>
        <w:tc>
          <w:tcPr>
            <w:tcW w:w="207" w:type="pct"/>
            <w:shd w:val="clear" w:color="auto" w:fill="auto"/>
            <w:vAlign w:val="center"/>
            <w:hideMark/>
          </w:tcPr>
          <w:p w14:paraId="3A86DD0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1 988,62</w:t>
            </w:r>
          </w:p>
        </w:tc>
        <w:tc>
          <w:tcPr>
            <w:tcW w:w="207" w:type="pct"/>
            <w:shd w:val="clear" w:color="auto" w:fill="auto"/>
            <w:vAlign w:val="center"/>
            <w:hideMark/>
          </w:tcPr>
          <w:p w14:paraId="62DAE90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2 066,17</w:t>
            </w:r>
          </w:p>
        </w:tc>
        <w:tc>
          <w:tcPr>
            <w:tcW w:w="207" w:type="pct"/>
            <w:shd w:val="clear" w:color="auto" w:fill="auto"/>
            <w:vAlign w:val="center"/>
            <w:hideMark/>
          </w:tcPr>
          <w:p w14:paraId="032B93CF"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2 146,76</w:t>
            </w:r>
          </w:p>
        </w:tc>
        <w:tc>
          <w:tcPr>
            <w:tcW w:w="207" w:type="pct"/>
            <w:shd w:val="clear" w:color="auto" w:fill="auto"/>
            <w:vAlign w:val="center"/>
            <w:hideMark/>
          </w:tcPr>
          <w:p w14:paraId="39D217E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2 230,48</w:t>
            </w:r>
          </w:p>
        </w:tc>
        <w:tc>
          <w:tcPr>
            <w:tcW w:w="207" w:type="pct"/>
            <w:shd w:val="clear" w:color="auto" w:fill="auto"/>
            <w:vAlign w:val="center"/>
            <w:hideMark/>
          </w:tcPr>
          <w:p w14:paraId="4BEB0EF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2 317,47</w:t>
            </w:r>
          </w:p>
        </w:tc>
        <w:tc>
          <w:tcPr>
            <w:tcW w:w="207" w:type="pct"/>
            <w:shd w:val="clear" w:color="auto" w:fill="auto"/>
            <w:vAlign w:val="center"/>
            <w:hideMark/>
          </w:tcPr>
          <w:p w14:paraId="13AA371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2 407,85</w:t>
            </w:r>
          </w:p>
        </w:tc>
        <w:tc>
          <w:tcPr>
            <w:tcW w:w="207" w:type="pct"/>
            <w:shd w:val="clear" w:color="auto" w:fill="auto"/>
            <w:vAlign w:val="center"/>
            <w:hideMark/>
          </w:tcPr>
          <w:p w14:paraId="040FE531"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2 501,75</w:t>
            </w:r>
          </w:p>
        </w:tc>
        <w:tc>
          <w:tcPr>
            <w:tcW w:w="207" w:type="pct"/>
            <w:shd w:val="clear" w:color="auto" w:fill="auto"/>
            <w:vAlign w:val="center"/>
            <w:hideMark/>
          </w:tcPr>
          <w:p w14:paraId="70D843F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2 599,32</w:t>
            </w:r>
          </w:p>
        </w:tc>
        <w:tc>
          <w:tcPr>
            <w:tcW w:w="207" w:type="pct"/>
            <w:shd w:val="clear" w:color="auto" w:fill="auto"/>
            <w:vAlign w:val="center"/>
            <w:hideMark/>
          </w:tcPr>
          <w:p w14:paraId="33B5542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2 700,70</w:t>
            </w:r>
          </w:p>
        </w:tc>
      </w:tr>
      <w:tr w:rsidR="00DE2975" w:rsidRPr="00283F7A" w14:paraId="209D8A2B" w14:textId="77777777" w:rsidTr="004F713C">
        <w:trPr>
          <w:trHeight w:val="300"/>
        </w:trPr>
        <w:tc>
          <w:tcPr>
            <w:tcW w:w="164" w:type="pct"/>
            <w:shd w:val="clear" w:color="auto" w:fill="auto"/>
            <w:vAlign w:val="center"/>
            <w:hideMark/>
          </w:tcPr>
          <w:p w14:paraId="4FBA05B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32</w:t>
            </w:r>
          </w:p>
        </w:tc>
        <w:tc>
          <w:tcPr>
            <w:tcW w:w="896" w:type="pct"/>
            <w:shd w:val="clear" w:color="auto" w:fill="auto"/>
            <w:vAlign w:val="center"/>
            <w:hideMark/>
          </w:tcPr>
          <w:p w14:paraId="2E7B2690" w14:textId="77777777" w:rsidR="00DE2975" w:rsidRPr="00283F7A" w:rsidRDefault="00DE2975" w:rsidP="004F713C">
            <w:pPr>
              <w:ind w:firstLine="0"/>
              <w:jc w:val="left"/>
              <w:rPr>
                <w:rFonts w:eastAsia="Times New Roman"/>
                <w:b/>
                <w:bCs/>
                <w:color w:val="000000"/>
                <w:sz w:val="20"/>
                <w:szCs w:val="20"/>
                <w:lang w:eastAsia="ru-RU"/>
              </w:rPr>
            </w:pPr>
            <w:r w:rsidRPr="00283F7A">
              <w:rPr>
                <w:rFonts w:eastAsia="Times New Roman"/>
                <w:b/>
                <w:bCs/>
                <w:color w:val="000000"/>
                <w:sz w:val="20"/>
                <w:szCs w:val="20"/>
                <w:lang w:eastAsia="ru-RU"/>
              </w:rPr>
              <w:t>Тарифы на потери (без НДС)</w:t>
            </w:r>
          </w:p>
        </w:tc>
        <w:tc>
          <w:tcPr>
            <w:tcW w:w="188" w:type="pct"/>
            <w:shd w:val="clear" w:color="auto" w:fill="auto"/>
            <w:vAlign w:val="center"/>
            <w:hideMark/>
          </w:tcPr>
          <w:p w14:paraId="4583224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 </w:t>
            </w:r>
          </w:p>
        </w:tc>
        <w:tc>
          <w:tcPr>
            <w:tcW w:w="207" w:type="pct"/>
            <w:shd w:val="clear" w:color="auto" w:fill="auto"/>
            <w:vAlign w:val="center"/>
            <w:hideMark/>
          </w:tcPr>
          <w:p w14:paraId="52C7C27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1009,58</w:t>
            </w:r>
          </w:p>
        </w:tc>
        <w:tc>
          <w:tcPr>
            <w:tcW w:w="207" w:type="pct"/>
            <w:shd w:val="clear" w:color="auto" w:fill="auto"/>
            <w:vAlign w:val="center"/>
            <w:hideMark/>
          </w:tcPr>
          <w:p w14:paraId="547BDE37"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995,2</w:t>
            </w:r>
          </w:p>
        </w:tc>
        <w:tc>
          <w:tcPr>
            <w:tcW w:w="240" w:type="pct"/>
            <w:shd w:val="clear" w:color="auto" w:fill="auto"/>
            <w:vAlign w:val="center"/>
            <w:hideMark/>
          </w:tcPr>
          <w:p w14:paraId="2F08CA6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1034,01</w:t>
            </w:r>
          </w:p>
        </w:tc>
        <w:tc>
          <w:tcPr>
            <w:tcW w:w="207" w:type="pct"/>
            <w:shd w:val="clear" w:color="auto" w:fill="auto"/>
            <w:vAlign w:val="center"/>
            <w:hideMark/>
          </w:tcPr>
          <w:p w14:paraId="7F49DD3B"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1074,34</w:t>
            </w:r>
          </w:p>
        </w:tc>
        <w:tc>
          <w:tcPr>
            <w:tcW w:w="207" w:type="pct"/>
            <w:shd w:val="clear" w:color="auto" w:fill="auto"/>
            <w:vAlign w:val="center"/>
            <w:hideMark/>
          </w:tcPr>
          <w:p w14:paraId="4FB91E6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1116,24</w:t>
            </w:r>
          </w:p>
        </w:tc>
        <w:tc>
          <w:tcPr>
            <w:tcW w:w="207" w:type="pct"/>
            <w:shd w:val="clear" w:color="auto" w:fill="auto"/>
            <w:vAlign w:val="center"/>
            <w:hideMark/>
          </w:tcPr>
          <w:p w14:paraId="0BCFA2D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1159,77</w:t>
            </w:r>
          </w:p>
        </w:tc>
        <w:tc>
          <w:tcPr>
            <w:tcW w:w="207" w:type="pct"/>
            <w:shd w:val="clear" w:color="auto" w:fill="auto"/>
            <w:vAlign w:val="center"/>
            <w:hideMark/>
          </w:tcPr>
          <w:p w14:paraId="37A6FB02"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1205,00</w:t>
            </w:r>
          </w:p>
        </w:tc>
        <w:tc>
          <w:tcPr>
            <w:tcW w:w="207" w:type="pct"/>
            <w:shd w:val="clear" w:color="auto" w:fill="auto"/>
            <w:vAlign w:val="center"/>
            <w:hideMark/>
          </w:tcPr>
          <w:p w14:paraId="1BF83A9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1252,00</w:t>
            </w:r>
          </w:p>
        </w:tc>
        <w:tc>
          <w:tcPr>
            <w:tcW w:w="207" w:type="pct"/>
            <w:shd w:val="clear" w:color="auto" w:fill="auto"/>
            <w:vAlign w:val="center"/>
            <w:hideMark/>
          </w:tcPr>
          <w:p w14:paraId="1CEC9BE8"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1300,83</w:t>
            </w:r>
          </w:p>
        </w:tc>
        <w:tc>
          <w:tcPr>
            <w:tcW w:w="207" w:type="pct"/>
            <w:shd w:val="clear" w:color="auto" w:fill="auto"/>
            <w:vAlign w:val="center"/>
            <w:hideMark/>
          </w:tcPr>
          <w:p w14:paraId="3C25E015"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1351,56</w:t>
            </w:r>
          </w:p>
        </w:tc>
        <w:tc>
          <w:tcPr>
            <w:tcW w:w="207" w:type="pct"/>
            <w:shd w:val="clear" w:color="auto" w:fill="auto"/>
            <w:vAlign w:val="center"/>
            <w:hideMark/>
          </w:tcPr>
          <w:p w14:paraId="14126670"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1404,27</w:t>
            </w:r>
          </w:p>
        </w:tc>
        <w:tc>
          <w:tcPr>
            <w:tcW w:w="207" w:type="pct"/>
            <w:shd w:val="clear" w:color="auto" w:fill="auto"/>
            <w:vAlign w:val="center"/>
            <w:hideMark/>
          </w:tcPr>
          <w:p w14:paraId="20F0A43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1459,04</w:t>
            </w:r>
          </w:p>
        </w:tc>
        <w:tc>
          <w:tcPr>
            <w:tcW w:w="207" w:type="pct"/>
            <w:shd w:val="clear" w:color="auto" w:fill="auto"/>
            <w:vAlign w:val="center"/>
            <w:hideMark/>
          </w:tcPr>
          <w:p w14:paraId="4AD991ED"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1515,94</w:t>
            </w:r>
          </w:p>
        </w:tc>
        <w:tc>
          <w:tcPr>
            <w:tcW w:w="207" w:type="pct"/>
            <w:shd w:val="clear" w:color="auto" w:fill="auto"/>
            <w:vAlign w:val="center"/>
            <w:hideMark/>
          </w:tcPr>
          <w:p w14:paraId="17BFFBCE"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1575,06</w:t>
            </w:r>
          </w:p>
        </w:tc>
        <w:tc>
          <w:tcPr>
            <w:tcW w:w="207" w:type="pct"/>
            <w:shd w:val="clear" w:color="auto" w:fill="auto"/>
            <w:vAlign w:val="center"/>
            <w:hideMark/>
          </w:tcPr>
          <w:p w14:paraId="3B2BC4FC"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1636,49</w:t>
            </w:r>
          </w:p>
        </w:tc>
        <w:tc>
          <w:tcPr>
            <w:tcW w:w="207" w:type="pct"/>
            <w:shd w:val="clear" w:color="auto" w:fill="auto"/>
            <w:vAlign w:val="center"/>
            <w:hideMark/>
          </w:tcPr>
          <w:p w14:paraId="1930C566"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1700,31</w:t>
            </w:r>
          </w:p>
        </w:tc>
        <w:tc>
          <w:tcPr>
            <w:tcW w:w="207" w:type="pct"/>
            <w:shd w:val="clear" w:color="auto" w:fill="auto"/>
            <w:vAlign w:val="center"/>
            <w:hideMark/>
          </w:tcPr>
          <w:p w14:paraId="7F11A953"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1766,62</w:t>
            </w:r>
          </w:p>
        </w:tc>
        <w:tc>
          <w:tcPr>
            <w:tcW w:w="207" w:type="pct"/>
            <w:shd w:val="clear" w:color="auto" w:fill="auto"/>
            <w:vAlign w:val="center"/>
            <w:hideMark/>
          </w:tcPr>
          <w:p w14:paraId="6399DC19" w14:textId="77777777" w:rsidR="00DE2975" w:rsidRPr="00283F7A" w:rsidRDefault="00DE2975" w:rsidP="004F713C">
            <w:pPr>
              <w:ind w:firstLine="0"/>
              <w:jc w:val="center"/>
              <w:rPr>
                <w:rFonts w:eastAsia="Times New Roman"/>
                <w:color w:val="000000"/>
                <w:sz w:val="20"/>
                <w:szCs w:val="20"/>
                <w:lang w:eastAsia="ru-RU"/>
              </w:rPr>
            </w:pPr>
            <w:r w:rsidRPr="00283F7A">
              <w:rPr>
                <w:rFonts w:eastAsia="Times New Roman"/>
                <w:color w:val="000000"/>
                <w:sz w:val="20"/>
                <w:szCs w:val="20"/>
                <w:lang w:eastAsia="ru-RU"/>
              </w:rPr>
              <w:t>1835,52</w:t>
            </w:r>
          </w:p>
        </w:tc>
      </w:tr>
    </w:tbl>
    <w:p w14:paraId="56CA5A5A" w14:textId="77777777" w:rsidR="00DE2975" w:rsidRDefault="00DE2975" w:rsidP="00DE2975"/>
    <w:p w14:paraId="2BF91A85" w14:textId="77777777" w:rsidR="00DE2975" w:rsidRDefault="00DE2975" w:rsidP="00DE2975"/>
    <w:p w14:paraId="0E7B2268" w14:textId="77777777" w:rsidR="00DE2975" w:rsidRDefault="00DE2975" w:rsidP="00DE2975"/>
    <w:p w14:paraId="24E3AB34" w14:textId="77777777" w:rsidR="00DE2975" w:rsidRPr="00DE2975" w:rsidRDefault="00DE2975" w:rsidP="00DE2975"/>
    <w:p w14:paraId="4D2B9EF0" w14:textId="77777777" w:rsidR="00E60AE6" w:rsidRPr="00E6760F" w:rsidRDefault="00E60AE6" w:rsidP="00E60AE6"/>
    <w:p w14:paraId="1D7D4E1B" w14:textId="77777777" w:rsidR="00E60AE6" w:rsidRDefault="00E60AE6" w:rsidP="00E60AE6">
      <w:pPr>
        <w:pStyle w:val="20"/>
        <w:sectPr w:rsidR="00E60AE6" w:rsidSect="00DE2975">
          <w:pgSz w:w="23814" w:h="16839" w:orient="landscape" w:code="8"/>
          <w:pgMar w:top="1134" w:right="536" w:bottom="1134" w:left="567" w:header="708" w:footer="708" w:gutter="0"/>
          <w:cols w:space="708"/>
          <w:docGrid w:linePitch="360"/>
        </w:sectPr>
      </w:pPr>
    </w:p>
    <w:p w14:paraId="6B2A3161" w14:textId="77777777" w:rsidR="00AA701C" w:rsidRDefault="00BE55FD" w:rsidP="00BE55FD">
      <w:pPr>
        <w:pStyle w:val="20"/>
      </w:pPr>
      <w:bookmarkStart w:id="436" w:name="_Toc72152510"/>
      <w:bookmarkStart w:id="437" w:name="_Toc72152601"/>
      <w:bookmarkStart w:id="438" w:name="_Toc72152874"/>
      <w:bookmarkStart w:id="439" w:name="_Toc87951349"/>
      <w:r>
        <w:lastRenderedPageBreak/>
        <w:t>Т</w:t>
      </w:r>
      <w:r w:rsidR="00AA701C">
        <w:t>арифно-балансовые расчетные модели теплоснабжения потребителей по каждой еди</w:t>
      </w:r>
      <w:r>
        <w:t>ной теплоснабжающей организации</w:t>
      </w:r>
      <w:bookmarkEnd w:id="436"/>
      <w:bookmarkEnd w:id="437"/>
      <w:bookmarkEnd w:id="438"/>
      <w:bookmarkEnd w:id="439"/>
    </w:p>
    <w:p w14:paraId="4CB552B2" w14:textId="77777777" w:rsidR="00DE2975" w:rsidRDefault="00DE2975" w:rsidP="00DE2975">
      <w:r>
        <w:t>В р.п. Краснообск существует одна единая теплоснабжающая организация. Тарифно-балансовая модель теплоснабжения потребителей представлена в п. 15.1.</w:t>
      </w:r>
    </w:p>
    <w:p w14:paraId="63324543" w14:textId="53235AC7" w:rsidR="00B75728" w:rsidRDefault="00BE55FD" w:rsidP="00BE55FD">
      <w:pPr>
        <w:pStyle w:val="20"/>
      </w:pPr>
      <w:bookmarkStart w:id="440" w:name="_Toc72152511"/>
      <w:bookmarkStart w:id="441" w:name="_Toc72152602"/>
      <w:bookmarkStart w:id="442" w:name="_Toc72152875"/>
      <w:bookmarkStart w:id="443" w:name="_Toc87951350"/>
      <w:r>
        <w:t>Р</w:t>
      </w:r>
      <w:r w:rsidR="00AA701C">
        <w:t>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440"/>
      <w:bookmarkEnd w:id="441"/>
      <w:bookmarkEnd w:id="442"/>
      <w:bookmarkEnd w:id="443"/>
    </w:p>
    <w:p w14:paraId="1A9809F0" w14:textId="77777777" w:rsidR="00E60AE6" w:rsidRDefault="00E60AE6" w:rsidP="00E60AE6">
      <w:r>
        <w:t>Для формирования целевых показателей роста тарифов использованы прогнозные индексы-дефляторы, устанавливаемые Минэкономразвития России.</w:t>
      </w:r>
    </w:p>
    <w:p w14:paraId="55C1F38F" w14:textId="77777777" w:rsidR="00E60AE6" w:rsidRDefault="00E60AE6" w:rsidP="00E60AE6">
      <w:r>
        <w:t>По результатам расчетов установлена перспективная цена на тепловую энергию с учетом и без учета реализации проектов схемы теплоснабжения (инвестиционной составляющей). Результаты оценки представлены в таблице</w:t>
      </w:r>
      <w:r w:rsidR="00DE2975">
        <w:t xml:space="preserve"> п.15.1</w:t>
      </w:r>
      <w:r>
        <w:t>.</w:t>
      </w:r>
    </w:p>
    <w:p w14:paraId="0CA997B5" w14:textId="77777777" w:rsidR="00B75728" w:rsidRPr="00B75728" w:rsidRDefault="00B75728" w:rsidP="00DE2975"/>
    <w:sectPr w:rsidR="00B75728" w:rsidRPr="00B757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0FCA" w14:textId="77777777" w:rsidR="00517360" w:rsidRDefault="00517360" w:rsidP="00736ED3">
      <w:r>
        <w:separator/>
      </w:r>
    </w:p>
  </w:endnote>
  <w:endnote w:type="continuationSeparator" w:id="0">
    <w:p w14:paraId="7EE1DC6F" w14:textId="77777777" w:rsidR="00517360" w:rsidRDefault="00517360" w:rsidP="0073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xt">
    <w:panose1 w:val="00000400000000000000"/>
    <w:charset w:val="CC"/>
    <w:family w:val="auto"/>
    <w:pitch w:val="variable"/>
    <w:sig w:usb0="A0002AA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StarSymbol">
    <w:altName w:val="Yu Gothic"/>
    <w:charset w:val="02"/>
    <w:family w:val="auto"/>
    <w:pitch w:val="default"/>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CC"/>
    <w:family w:val="swiss"/>
    <w:pitch w:val="variable"/>
    <w:sig w:usb0="E0002EFF" w:usb1="C000785B" w:usb2="00000009" w:usb3="00000000" w:csb0="000001F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C75C" w14:textId="77777777" w:rsidR="00517360" w:rsidRDefault="00517360" w:rsidP="00736ED3">
      <w:r>
        <w:separator/>
      </w:r>
    </w:p>
  </w:footnote>
  <w:footnote w:type="continuationSeparator" w:id="0">
    <w:p w14:paraId="5D85B6AB" w14:textId="77777777" w:rsidR="00517360" w:rsidRDefault="00517360" w:rsidP="00736ED3">
      <w:r>
        <w:continuationSeparator/>
      </w:r>
    </w:p>
  </w:footnote>
  <w:footnote w:id="1">
    <w:p w14:paraId="370A1177" w14:textId="77777777" w:rsidR="00B45B36" w:rsidRPr="00AE1B42" w:rsidRDefault="00B45B36" w:rsidP="00736ED3">
      <w:pPr>
        <w:pStyle w:val="afe"/>
        <w:rPr>
          <w:sz w:val="18"/>
          <w:szCs w:val="18"/>
        </w:rPr>
      </w:pPr>
      <w:r w:rsidRPr="00AE1B42">
        <w:rPr>
          <w:rStyle w:val="aff"/>
          <w:sz w:val="18"/>
          <w:szCs w:val="18"/>
        </w:rPr>
        <w:footnoteRef/>
      </w:r>
      <w:r w:rsidRPr="00AE1B42">
        <w:rPr>
          <w:sz w:val="18"/>
          <w:szCs w:val="18"/>
        </w:rPr>
        <w:t xml:space="preserve"> Официальный портал Минэкономразвития России. Режим доступа: https://www.economy.gov.ru/material/directions/makroec/prognozy_socialno_ekonomicheskogo_razvitiya/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8.25pt;height:8.25pt" o:bullet="t">
        <v:imagedata r:id="rId1" o:title="clip_image001"/>
      </v:shape>
    </w:pict>
  </w:numPicBullet>
  <w:abstractNum w:abstractNumId="0" w15:restartNumberingAfterBreak="0">
    <w:nsid w:val="00F15873"/>
    <w:multiLevelType w:val="multilevel"/>
    <w:tmpl w:val="445C0EB2"/>
    <w:styleLink w:val="1"/>
    <w:lvl w:ilvl="0">
      <w:start w:val="1"/>
      <w:numFmt w:val="decimal"/>
      <w:lvlText w:val="%1."/>
      <w:lvlJc w:val="left"/>
      <w:pPr>
        <w:ind w:left="360" w:hanging="360"/>
      </w:pPr>
      <w:rPr>
        <w:rFonts w:ascii="Times New Roman" w:hAnsi="Times New Roman" w:hint="default"/>
        <w:b/>
        <w:caps/>
        <w:dstrike w:val="0"/>
        <w:sz w:val="28"/>
        <w:vertAlign w:val="baseline"/>
      </w:rPr>
    </w:lvl>
    <w:lvl w:ilvl="1">
      <w:start w:val="1"/>
      <w:numFmt w:val="decimal"/>
      <w:lvlText w:val="%1.%2."/>
      <w:lvlJc w:val="left"/>
      <w:pPr>
        <w:ind w:left="792" w:hanging="432"/>
      </w:pPr>
      <w:rPr>
        <w:rFonts w:ascii="Times New Roman" w:hAnsi="Times New Roman" w:hint="default"/>
        <w:b/>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45591D"/>
    <w:multiLevelType w:val="hybridMultilevel"/>
    <w:tmpl w:val="AE382036"/>
    <w:styleLink w:val="11111101"/>
    <w:lvl w:ilvl="0" w:tplc="3B5A44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48507C0"/>
    <w:multiLevelType w:val="hybridMultilevel"/>
    <w:tmpl w:val="DF4AD5CC"/>
    <w:lvl w:ilvl="0" w:tplc="0419000F">
      <w:start w:val="1"/>
      <w:numFmt w:val="decimal"/>
      <w:lvlText w:val="%1."/>
      <w:lvlJc w:val="left"/>
      <w:pPr>
        <w:ind w:left="502"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 w15:restartNumberingAfterBreak="0">
    <w:nsid w:val="06651007"/>
    <w:multiLevelType w:val="multilevel"/>
    <w:tmpl w:val="0EB0F96A"/>
    <w:styleLink w:val="WW8Num4"/>
    <w:lvl w:ilvl="0">
      <w:start w:val="1"/>
      <w:numFmt w:val="decimal"/>
      <w:lvlText w:val="%1."/>
      <w:lvlJc w:val="left"/>
      <w:rPr>
        <w:rFonts w:ascii="Txt" w:hAnsi="Txt" w:cs="Txt"/>
      </w:rPr>
    </w:lvl>
    <w:lvl w:ilvl="1">
      <w:start w:val="1"/>
      <w:numFmt w:val="decimal"/>
      <w:lvlText w:val="%2."/>
      <w:lvlJc w:val="left"/>
      <w:rPr>
        <w:rFonts w:cs="Times New Roman"/>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rPr>
        <w:rFonts w:ascii="Courier New" w:hAnsi="Courier New" w:cs="Courier New"/>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EAA2296"/>
    <w:multiLevelType w:val="singleLevel"/>
    <w:tmpl w:val="0F266766"/>
    <w:lvl w:ilvl="0">
      <w:start w:val="1"/>
      <w:numFmt w:val="decimal"/>
      <w:pStyle w:val="a"/>
      <w:lvlText w:val="Таблица 1.%1"/>
      <w:lvlJc w:val="left"/>
      <w:pPr>
        <w:tabs>
          <w:tab w:val="num" w:pos="680"/>
        </w:tabs>
        <w:snapToGrid w:val="0"/>
        <w:ind w:left="0"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abstractNum>
  <w:abstractNum w:abstractNumId="5" w15:restartNumberingAfterBreak="0">
    <w:nsid w:val="2B970719"/>
    <w:multiLevelType w:val="multilevel"/>
    <w:tmpl w:val="C3E81B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5D1796"/>
    <w:multiLevelType w:val="hybridMultilevel"/>
    <w:tmpl w:val="2666A130"/>
    <w:lvl w:ilvl="0" w:tplc="9FD2E2E6">
      <w:start w:val="1"/>
      <w:numFmt w:val="bullet"/>
      <w:pStyle w:val="2"/>
      <w:lvlText w:val=""/>
      <w:lvlPicBulletId w:val="0"/>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BB31F5"/>
    <w:multiLevelType w:val="multilevel"/>
    <w:tmpl w:val="7CE4B594"/>
    <w:lvl w:ilvl="0">
      <w:start w:val="1"/>
      <w:numFmt w:val="decimal"/>
      <w:pStyle w:val="10"/>
      <w:lvlText w:val="%1."/>
      <w:lvlJc w:val="left"/>
      <w:pPr>
        <w:ind w:left="1069" w:hanging="360"/>
      </w:pPr>
      <w:rPr>
        <w:rFonts w:hint="default"/>
      </w:rPr>
    </w:lvl>
    <w:lvl w:ilvl="1">
      <w:start w:val="1"/>
      <w:numFmt w:val="decimal"/>
      <w:pStyle w:val="10"/>
      <w:isLgl/>
      <w:lvlText w:val="%1.%2."/>
      <w:lvlJc w:val="left"/>
      <w:pPr>
        <w:ind w:left="1069"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43E97204"/>
    <w:multiLevelType w:val="multilevel"/>
    <w:tmpl w:val="6C76544C"/>
    <w:lvl w:ilvl="0">
      <w:start w:val="1"/>
      <w:numFmt w:val="decimal"/>
      <w:pStyle w:val="11"/>
      <w:suff w:val="space"/>
      <w:lvlText w:val="Раздел %1."/>
      <w:lvlJc w:val="left"/>
      <w:pPr>
        <w:ind w:left="0" w:firstLine="0"/>
      </w:pPr>
      <w:rPr>
        <w:rFonts w:ascii="Times New Roman" w:hAnsi="Times New Roman" w:hint="default"/>
        <w:b/>
        <w:i w:val="0"/>
        <w:sz w:val="28"/>
      </w:rPr>
    </w:lvl>
    <w:lvl w:ilvl="1">
      <w:start w:val="1"/>
      <w:numFmt w:val="decimal"/>
      <w:pStyle w:val="20"/>
      <w:suff w:val="space"/>
      <w:lvlText w:val="%1.%2."/>
      <w:lvlJc w:val="left"/>
      <w:pPr>
        <w:ind w:left="0" w:firstLine="567"/>
      </w:pPr>
      <w:rPr>
        <w:rFonts w:ascii="Times New Roman" w:hAnsi="Times New Roman" w:hint="default"/>
        <w:b/>
        <w:i w:val="0"/>
        <w:sz w:val="24"/>
      </w:rPr>
    </w:lvl>
    <w:lvl w:ilvl="2">
      <w:start w:val="1"/>
      <w:numFmt w:val="decimal"/>
      <w:pStyle w:val="3"/>
      <w:suff w:val="space"/>
      <w:lvlText w:val="%1.%2.%3."/>
      <w:lvlJc w:val="left"/>
      <w:pPr>
        <w:ind w:left="0" w:firstLine="567"/>
      </w:pPr>
      <w:rPr>
        <w:rFonts w:ascii="Times New Roman" w:hAnsi="Times New Roman" w:hint="default"/>
        <w:b/>
        <w:i w:val="0"/>
        <w:sz w:val="24"/>
      </w:rPr>
    </w:lvl>
    <w:lvl w:ilvl="3">
      <w:start w:val="1"/>
      <w:numFmt w:val="decimal"/>
      <w:pStyle w:val="4"/>
      <w:suff w:val="space"/>
      <w:lvlText w:val="%1.%2.%3.%4."/>
      <w:lvlJc w:val="left"/>
      <w:pPr>
        <w:ind w:left="0" w:firstLine="567"/>
      </w:pPr>
      <w:rPr>
        <w:rFonts w:ascii="Times New Roman" w:hAnsi="Times New Roman" w:hint="default"/>
        <w:b/>
        <w:i w:val="0"/>
        <w:sz w:val="24"/>
      </w:rPr>
    </w:lvl>
    <w:lvl w:ilvl="4">
      <w:start w:val="1"/>
      <w:numFmt w:val="decimal"/>
      <w:pStyle w:val="50"/>
      <w:suff w:val="space"/>
      <w:lvlText w:val="%1.%2.%3.%4.%5."/>
      <w:lvlJc w:val="left"/>
      <w:pPr>
        <w:ind w:left="0" w:firstLine="567"/>
      </w:pPr>
      <w:rPr>
        <w:rFonts w:ascii="Times New Roman" w:hAnsi="Times New Roman" w:hint="default"/>
        <w:sz w:val="24"/>
      </w:rPr>
    </w:lvl>
    <w:lvl w:ilvl="5">
      <w:start w:val="1"/>
      <w:numFmt w:val="decimal"/>
      <w:suff w:val="space"/>
      <w:lvlText w:val="%6"/>
      <w:lvlJc w:val="left"/>
      <w:pPr>
        <w:ind w:left="0" w:firstLine="567"/>
      </w:pPr>
      <w:rPr>
        <w:rFonts w:ascii="Times New Roman" w:hAnsi="Times New Roman" w:hint="default"/>
        <w:sz w:val="24"/>
      </w:rPr>
    </w:lvl>
    <w:lvl w:ilvl="6">
      <w:start w:val="1"/>
      <w:numFmt w:val="decimal"/>
      <w:suff w:val="space"/>
      <w:lvlText w:val="%7."/>
      <w:lvlJc w:val="left"/>
      <w:pPr>
        <w:ind w:left="0" w:firstLine="567"/>
      </w:pPr>
      <w:rPr>
        <w:rFonts w:hint="default"/>
      </w:rPr>
    </w:lvl>
    <w:lvl w:ilvl="7">
      <w:start w:val="1"/>
      <w:numFmt w:val="decimal"/>
      <w:suff w:val="space"/>
      <w:lvlText w:val="%8."/>
      <w:lvlJc w:val="left"/>
      <w:pPr>
        <w:ind w:left="0" w:firstLine="567"/>
      </w:pPr>
      <w:rPr>
        <w:rFonts w:hint="default"/>
      </w:rPr>
    </w:lvl>
    <w:lvl w:ilvl="8">
      <w:start w:val="1"/>
      <w:numFmt w:val="decimal"/>
      <w:suff w:val="space"/>
      <w:lvlText w:val="%9."/>
      <w:lvlJc w:val="left"/>
      <w:pPr>
        <w:ind w:left="0" w:firstLine="567"/>
      </w:pPr>
      <w:rPr>
        <w:rFonts w:hint="default"/>
      </w:rPr>
    </w:lvl>
  </w:abstractNum>
  <w:abstractNum w:abstractNumId="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7E57058"/>
    <w:multiLevelType w:val="hybridMultilevel"/>
    <w:tmpl w:val="18D4F6B6"/>
    <w:lvl w:ilvl="0" w:tplc="5F640668">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7AE63C2"/>
    <w:multiLevelType w:val="singleLevel"/>
    <w:tmpl w:val="AB22DBB6"/>
    <w:lvl w:ilvl="0">
      <w:start w:val="1"/>
      <w:numFmt w:val="bullet"/>
      <w:pStyle w:val="a1"/>
      <w:lvlText w:val=""/>
      <w:lvlJc w:val="left"/>
      <w:pPr>
        <w:tabs>
          <w:tab w:val="num" w:pos="927"/>
        </w:tabs>
        <w:ind w:firstLine="567"/>
      </w:pPr>
      <w:rPr>
        <w:rFonts w:ascii="Symbol" w:hAnsi="Symbol" w:cs="Times New Roman" w:hint="default"/>
      </w:rPr>
    </w:lvl>
  </w:abstractNum>
  <w:abstractNum w:abstractNumId="13" w15:restartNumberingAfterBreak="0">
    <w:nsid w:val="59E60585"/>
    <w:multiLevelType w:val="hybridMultilevel"/>
    <w:tmpl w:val="9006BE28"/>
    <w:lvl w:ilvl="0" w:tplc="F31AD324">
      <w:start w:val="1"/>
      <w:numFmt w:val="bullet"/>
      <w:lvlText w:val=""/>
      <w:lvlJc w:val="left"/>
      <w:pPr>
        <w:tabs>
          <w:tab w:val="num" w:pos="3346"/>
        </w:tabs>
        <w:ind w:left="3346" w:hanging="360"/>
      </w:pPr>
      <w:rPr>
        <w:rFonts w:ascii="Symbol" w:hAnsi="Symbol" w:hint="default"/>
        <w:color w:val="auto"/>
      </w:rPr>
    </w:lvl>
    <w:lvl w:ilvl="1" w:tplc="B2A28F16">
      <w:start w:val="1"/>
      <w:numFmt w:val="bullet"/>
      <w:pStyle w:val="12"/>
      <w:lvlText w:val=""/>
      <w:lvlJc w:val="left"/>
      <w:pPr>
        <w:tabs>
          <w:tab w:val="num" w:pos="1352"/>
        </w:tabs>
        <w:ind w:left="1352"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cs="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cs="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7C732E38"/>
    <w:multiLevelType w:val="hybridMultilevel"/>
    <w:tmpl w:val="B6A43058"/>
    <w:lvl w:ilvl="0" w:tplc="04190001">
      <w:start w:val="1"/>
      <w:numFmt w:val="bullet"/>
      <w:pStyle w:val="3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2"/>
  </w:num>
  <w:num w:numId="6">
    <w:abstractNumId w:val="3"/>
  </w:num>
  <w:num w:numId="7">
    <w:abstractNumId w:val="1"/>
  </w:num>
  <w:num w:numId="8">
    <w:abstractNumId w:val="4"/>
  </w:num>
  <w:num w:numId="9">
    <w:abstractNumId w:val="5"/>
  </w:num>
  <w:num w:numId="10">
    <w:abstractNumId w:val="0"/>
  </w:num>
  <w:num w:numId="11">
    <w:abstractNumId w:val="13"/>
  </w:num>
  <w:num w:numId="12">
    <w:abstractNumId w:val="6"/>
  </w:num>
  <w:num w:numId="13">
    <w:abstractNumId w:val="14"/>
  </w:num>
  <w:num w:numId="14">
    <w:abstractNumId w:val="9"/>
  </w:num>
  <w:num w:numId="15">
    <w:abstractNumId w:val="1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728"/>
    <w:rsid w:val="00053262"/>
    <w:rsid w:val="000A18D2"/>
    <w:rsid w:val="00101F58"/>
    <w:rsid w:val="00105151"/>
    <w:rsid w:val="0014395A"/>
    <w:rsid w:val="00147D5D"/>
    <w:rsid w:val="001773E6"/>
    <w:rsid w:val="002F191F"/>
    <w:rsid w:val="002F2C3F"/>
    <w:rsid w:val="00353759"/>
    <w:rsid w:val="003D67BB"/>
    <w:rsid w:val="003E4519"/>
    <w:rsid w:val="004453E7"/>
    <w:rsid w:val="00450996"/>
    <w:rsid w:val="004A5ED9"/>
    <w:rsid w:val="004D3717"/>
    <w:rsid w:val="00517360"/>
    <w:rsid w:val="00525B0D"/>
    <w:rsid w:val="00530EBE"/>
    <w:rsid w:val="005837F6"/>
    <w:rsid w:val="005A5A3B"/>
    <w:rsid w:val="007165AF"/>
    <w:rsid w:val="00724A36"/>
    <w:rsid w:val="00736ED3"/>
    <w:rsid w:val="00770F57"/>
    <w:rsid w:val="007733E1"/>
    <w:rsid w:val="007C03FA"/>
    <w:rsid w:val="007C07E3"/>
    <w:rsid w:val="008025EF"/>
    <w:rsid w:val="008574A2"/>
    <w:rsid w:val="009A0AF8"/>
    <w:rsid w:val="009B59FB"/>
    <w:rsid w:val="009C7252"/>
    <w:rsid w:val="00A02D54"/>
    <w:rsid w:val="00A861C5"/>
    <w:rsid w:val="00AA701C"/>
    <w:rsid w:val="00AB0E54"/>
    <w:rsid w:val="00AE0C33"/>
    <w:rsid w:val="00B45B36"/>
    <w:rsid w:val="00B75728"/>
    <w:rsid w:val="00BE55FD"/>
    <w:rsid w:val="00C65DFA"/>
    <w:rsid w:val="00DE2975"/>
    <w:rsid w:val="00E60AE6"/>
    <w:rsid w:val="00FB1FC2"/>
    <w:rsid w:val="00FB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7029"/>
  <w15:docId w15:val="{C898D323-87B2-461D-8FA2-31BE0604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861C5"/>
    <w:pPr>
      <w:spacing w:after="0" w:line="240" w:lineRule="auto"/>
      <w:ind w:firstLine="567"/>
      <w:jc w:val="both"/>
    </w:pPr>
    <w:rPr>
      <w:rFonts w:ascii="Times New Roman" w:hAnsi="Times New Roman" w:cs="Times New Roman"/>
      <w:sz w:val="24"/>
      <w:szCs w:val="24"/>
    </w:rPr>
  </w:style>
  <w:style w:type="paragraph" w:styleId="11">
    <w:name w:val="heading 1"/>
    <w:aliases w:val="Пункт общий,Заголовок 1 Знак Знак,Заголовок 1 Знак Знак Знак,Engineer Z 1,Engineer Main 1,новая страница,Заголовок 1 (табл),заголовок 1 Знак,Заголовок 1 Знак2,Заголовок 1 Знак1 Знак,Заголовок 1 (табл) Знак Знак Знак"/>
    <w:basedOn w:val="a2"/>
    <w:next w:val="a2"/>
    <w:link w:val="13"/>
    <w:uiPriority w:val="9"/>
    <w:qFormat/>
    <w:rsid w:val="009A0AF8"/>
    <w:pPr>
      <w:keepNext/>
      <w:keepLines/>
      <w:pageBreakBefore/>
      <w:numPr>
        <w:numId w:val="1"/>
      </w:numPr>
      <w:spacing w:after="120"/>
      <w:jc w:val="center"/>
      <w:outlineLvl w:val="0"/>
    </w:pPr>
    <w:rPr>
      <w:rFonts w:eastAsiaTheme="majorEastAsia"/>
      <w:b/>
      <w:bCs/>
      <w:sz w:val="28"/>
      <w:szCs w:val="28"/>
    </w:rPr>
  </w:style>
  <w:style w:type="paragraph" w:styleId="20">
    <w:name w:val="heading 2"/>
    <w:basedOn w:val="a2"/>
    <w:next w:val="a2"/>
    <w:link w:val="21"/>
    <w:uiPriority w:val="9"/>
    <w:unhideWhenUsed/>
    <w:qFormat/>
    <w:rsid w:val="004453E7"/>
    <w:pPr>
      <w:keepNext/>
      <w:keepLines/>
      <w:numPr>
        <w:ilvl w:val="1"/>
        <w:numId w:val="1"/>
      </w:numPr>
      <w:spacing w:before="120" w:after="120"/>
      <w:outlineLvl w:val="1"/>
    </w:pPr>
    <w:rPr>
      <w:rFonts w:eastAsiaTheme="majorEastAsia"/>
      <w:b/>
      <w:bCs/>
    </w:rPr>
  </w:style>
  <w:style w:type="paragraph" w:styleId="3">
    <w:name w:val="heading 3"/>
    <w:basedOn w:val="a2"/>
    <w:next w:val="a2"/>
    <w:link w:val="31"/>
    <w:uiPriority w:val="1"/>
    <w:unhideWhenUsed/>
    <w:qFormat/>
    <w:rsid w:val="00A02D54"/>
    <w:pPr>
      <w:keepNext/>
      <w:keepLines/>
      <w:numPr>
        <w:ilvl w:val="2"/>
        <w:numId w:val="1"/>
      </w:numPr>
      <w:spacing w:before="120"/>
      <w:outlineLvl w:val="2"/>
    </w:pPr>
    <w:rPr>
      <w:rFonts w:eastAsiaTheme="majorEastAsia"/>
      <w:b/>
      <w:bCs/>
    </w:rPr>
  </w:style>
  <w:style w:type="paragraph" w:styleId="4">
    <w:name w:val="heading 4"/>
    <w:basedOn w:val="a2"/>
    <w:next w:val="a2"/>
    <w:link w:val="40"/>
    <w:unhideWhenUsed/>
    <w:qFormat/>
    <w:rsid w:val="00B7572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0">
    <w:name w:val="heading 5"/>
    <w:basedOn w:val="a2"/>
    <w:next w:val="a2"/>
    <w:link w:val="51"/>
    <w:unhideWhenUsed/>
    <w:qFormat/>
    <w:rsid w:val="00B7572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uiPriority w:val="9"/>
    <w:unhideWhenUsed/>
    <w:qFormat/>
    <w:rsid w:val="002F191F"/>
    <w:pPr>
      <w:keepNext/>
      <w:keepLines/>
      <w:spacing w:before="40" w:line="276" w:lineRule="auto"/>
      <w:ind w:left="1152" w:hanging="1152"/>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2"/>
    <w:next w:val="a2"/>
    <w:link w:val="70"/>
    <w:uiPriority w:val="99"/>
    <w:unhideWhenUsed/>
    <w:qFormat/>
    <w:rsid w:val="002F191F"/>
    <w:pPr>
      <w:keepNext/>
      <w:keepLines/>
      <w:spacing w:before="40" w:line="276" w:lineRule="auto"/>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2"/>
    <w:next w:val="a2"/>
    <w:link w:val="80"/>
    <w:uiPriority w:val="99"/>
    <w:unhideWhenUsed/>
    <w:qFormat/>
    <w:rsid w:val="002F191F"/>
    <w:pPr>
      <w:keepNext/>
      <w:keepLines/>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unhideWhenUsed/>
    <w:qFormat/>
    <w:rsid w:val="002F191F"/>
    <w:pPr>
      <w:keepNext/>
      <w:keepLines/>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Пункт общий Знак,Заголовок 1 Знак Знак Знак1,Заголовок 1 Знак Знак Знак Знак,Engineer Z 1 Знак,Engineer Main 1 Знак,новая страница Знак,Заголовок 1 (табл) Знак,заголовок 1 Знак Знак,Заголовок 1 Знак2 Знак,Заголовок 1 Знак1 Знак Знак"/>
    <w:basedOn w:val="a3"/>
    <w:link w:val="11"/>
    <w:uiPriority w:val="9"/>
    <w:rsid w:val="009A0AF8"/>
    <w:rPr>
      <w:rFonts w:ascii="Times New Roman" w:eastAsiaTheme="majorEastAsia" w:hAnsi="Times New Roman" w:cs="Times New Roman"/>
      <w:b/>
      <w:bCs/>
      <w:sz w:val="28"/>
      <w:szCs w:val="28"/>
    </w:rPr>
  </w:style>
  <w:style w:type="character" w:customStyle="1" w:styleId="21">
    <w:name w:val="Заголовок 2 Знак"/>
    <w:basedOn w:val="a3"/>
    <w:link w:val="20"/>
    <w:uiPriority w:val="9"/>
    <w:rsid w:val="004453E7"/>
    <w:rPr>
      <w:rFonts w:ascii="Times New Roman" w:eastAsiaTheme="majorEastAsia" w:hAnsi="Times New Roman" w:cs="Times New Roman"/>
      <w:b/>
      <w:bCs/>
      <w:sz w:val="24"/>
      <w:szCs w:val="24"/>
    </w:rPr>
  </w:style>
  <w:style w:type="character" w:customStyle="1" w:styleId="31">
    <w:name w:val="Заголовок 3 Знак"/>
    <w:basedOn w:val="a3"/>
    <w:link w:val="3"/>
    <w:uiPriority w:val="1"/>
    <w:rsid w:val="00A02D54"/>
    <w:rPr>
      <w:rFonts w:ascii="Times New Roman" w:eastAsiaTheme="majorEastAsia" w:hAnsi="Times New Roman" w:cs="Times New Roman"/>
      <w:b/>
      <w:bCs/>
      <w:sz w:val="24"/>
      <w:szCs w:val="24"/>
    </w:rPr>
  </w:style>
  <w:style w:type="character" w:customStyle="1" w:styleId="40">
    <w:name w:val="Заголовок 4 Знак"/>
    <w:basedOn w:val="a3"/>
    <w:link w:val="4"/>
    <w:rsid w:val="00B75728"/>
    <w:rPr>
      <w:rFonts w:asciiTheme="majorHAnsi" w:eastAsiaTheme="majorEastAsia" w:hAnsiTheme="majorHAnsi" w:cstheme="majorBidi"/>
      <w:b/>
      <w:bCs/>
      <w:i/>
      <w:iCs/>
      <w:color w:val="4F81BD" w:themeColor="accent1"/>
      <w:sz w:val="24"/>
      <w:szCs w:val="24"/>
    </w:rPr>
  </w:style>
  <w:style w:type="character" w:customStyle="1" w:styleId="51">
    <w:name w:val="Заголовок 5 Знак"/>
    <w:basedOn w:val="a3"/>
    <w:link w:val="50"/>
    <w:rsid w:val="00B75728"/>
    <w:rPr>
      <w:rFonts w:asciiTheme="majorHAnsi" w:eastAsiaTheme="majorEastAsia" w:hAnsiTheme="majorHAnsi" w:cstheme="majorBidi"/>
      <w:color w:val="243F60" w:themeColor="accent1" w:themeShade="7F"/>
      <w:sz w:val="24"/>
      <w:szCs w:val="24"/>
    </w:rPr>
  </w:style>
  <w:style w:type="character" w:styleId="a6">
    <w:name w:val="Hyperlink"/>
    <w:basedOn w:val="a3"/>
    <w:uiPriority w:val="99"/>
    <w:unhideWhenUsed/>
    <w:rsid w:val="00BE55FD"/>
    <w:rPr>
      <w:color w:val="0000FF" w:themeColor="hyperlink"/>
      <w:u w:val="single"/>
    </w:rPr>
  </w:style>
  <w:style w:type="paragraph" w:styleId="14">
    <w:name w:val="toc 1"/>
    <w:basedOn w:val="a2"/>
    <w:next w:val="a2"/>
    <w:autoRedefine/>
    <w:uiPriority w:val="39"/>
    <w:unhideWhenUsed/>
    <w:qFormat/>
    <w:rsid w:val="00770F57"/>
    <w:pPr>
      <w:ind w:firstLine="0"/>
    </w:pPr>
    <w:rPr>
      <w:b/>
    </w:rPr>
  </w:style>
  <w:style w:type="paragraph" w:styleId="22">
    <w:name w:val="toc 2"/>
    <w:basedOn w:val="a2"/>
    <w:next w:val="a2"/>
    <w:autoRedefine/>
    <w:uiPriority w:val="39"/>
    <w:unhideWhenUsed/>
    <w:qFormat/>
    <w:rsid w:val="00770F57"/>
    <w:pPr>
      <w:tabs>
        <w:tab w:val="right" w:leader="dot" w:pos="10195"/>
      </w:tabs>
      <w:ind w:left="284" w:firstLine="284"/>
    </w:pPr>
  </w:style>
  <w:style w:type="paragraph" w:styleId="32">
    <w:name w:val="toc 3"/>
    <w:basedOn w:val="a2"/>
    <w:next w:val="a2"/>
    <w:autoRedefine/>
    <w:uiPriority w:val="39"/>
    <w:unhideWhenUsed/>
    <w:qFormat/>
    <w:rsid w:val="00770F57"/>
    <w:pPr>
      <w:ind w:left="454" w:firstLine="284"/>
    </w:pPr>
    <w:rPr>
      <w:sz w:val="22"/>
    </w:rPr>
  </w:style>
  <w:style w:type="table" w:customStyle="1" w:styleId="15">
    <w:name w:val="ТАБЛИЦА ДЛЯ ЗАПИСОК1"/>
    <w:basedOn w:val="a4"/>
    <w:next w:val="a7"/>
    <w:uiPriority w:val="59"/>
    <w:rsid w:val="00105151"/>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a7">
    <w:name w:val="Table Grid"/>
    <w:aliases w:val="ТАБЛИЦА ДЛЯ ЗАПИСОК"/>
    <w:basedOn w:val="a4"/>
    <w:uiPriority w:val="59"/>
    <w:rsid w:val="0010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2"/>
    <w:next w:val="a2"/>
    <w:link w:val="a9"/>
    <w:uiPriority w:val="35"/>
    <w:unhideWhenUsed/>
    <w:qFormat/>
    <w:rsid w:val="00770F57"/>
    <w:pPr>
      <w:keepNext/>
      <w:keepLines/>
      <w:spacing w:before="120"/>
    </w:pPr>
    <w:rPr>
      <w:b/>
      <w:bCs/>
    </w:rPr>
  </w:style>
  <w:style w:type="character" w:customStyle="1" w:styleId="a9">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3"/>
    <w:link w:val="a8"/>
    <w:uiPriority w:val="35"/>
    <w:rsid w:val="00770F57"/>
    <w:rPr>
      <w:rFonts w:ascii="Times New Roman" w:hAnsi="Times New Roman" w:cs="Times New Roman"/>
      <w:b/>
      <w:bCs/>
      <w:sz w:val="24"/>
      <w:szCs w:val="24"/>
    </w:rPr>
  </w:style>
  <w:style w:type="paragraph" w:styleId="aa">
    <w:name w:val="Normal (Web)"/>
    <w:aliases w:val="Обычный (Web),Обычный (Web)1,Знак Знак10,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
    <w:basedOn w:val="a2"/>
    <w:link w:val="ab"/>
    <w:uiPriority w:val="99"/>
    <w:unhideWhenUsed/>
    <w:rsid w:val="002F191F"/>
    <w:pPr>
      <w:spacing w:before="100" w:beforeAutospacing="1" w:after="100" w:afterAutospacing="1"/>
      <w:ind w:firstLine="0"/>
      <w:jc w:val="left"/>
    </w:pPr>
    <w:rPr>
      <w:rFonts w:eastAsia="Times New Roman"/>
      <w:lang w:eastAsia="ru-RU"/>
    </w:rPr>
  </w:style>
  <w:style w:type="character" w:customStyle="1" w:styleId="ab">
    <w:name w:val="Обычный (Интернет) Знак"/>
    <w:aliases w:val="Обычный (Web) Знак,Обычный (Web)1 Знак,Знак Знак10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
    <w:link w:val="aa"/>
    <w:locked/>
    <w:rsid w:val="002F191F"/>
    <w:rPr>
      <w:rFonts w:ascii="Times New Roman" w:eastAsia="Times New Roman" w:hAnsi="Times New Roman" w:cs="Times New Roman"/>
      <w:sz w:val="24"/>
      <w:szCs w:val="24"/>
      <w:lang w:eastAsia="ru-RU"/>
    </w:rPr>
  </w:style>
  <w:style w:type="character" w:customStyle="1" w:styleId="60">
    <w:name w:val="Заголовок 6 Знак"/>
    <w:basedOn w:val="a3"/>
    <w:link w:val="6"/>
    <w:uiPriority w:val="9"/>
    <w:rsid w:val="002F191F"/>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3"/>
    <w:link w:val="7"/>
    <w:uiPriority w:val="99"/>
    <w:rsid w:val="002F191F"/>
    <w:rPr>
      <w:rFonts w:asciiTheme="majorHAnsi" w:eastAsiaTheme="majorEastAsia" w:hAnsiTheme="majorHAnsi" w:cstheme="majorBidi"/>
      <w:i/>
      <w:iCs/>
      <w:color w:val="243F60" w:themeColor="accent1" w:themeShade="7F"/>
      <w:sz w:val="28"/>
      <w:szCs w:val="28"/>
    </w:rPr>
  </w:style>
  <w:style w:type="character" w:customStyle="1" w:styleId="80">
    <w:name w:val="Заголовок 8 Знак"/>
    <w:basedOn w:val="a3"/>
    <w:link w:val="8"/>
    <w:uiPriority w:val="99"/>
    <w:rsid w:val="002F191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uiPriority w:val="99"/>
    <w:rsid w:val="002F191F"/>
    <w:rPr>
      <w:rFonts w:asciiTheme="majorHAnsi" w:eastAsiaTheme="majorEastAsia" w:hAnsiTheme="majorHAnsi" w:cstheme="majorBidi"/>
      <w:i/>
      <w:iCs/>
      <w:color w:val="272727" w:themeColor="text1" w:themeTint="D8"/>
      <w:sz w:val="21"/>
      <w:szCs w:val="21"/>
    </w:rPr>
  </w:style>
  <w:style w:type="paragraph" w:styleId="ac">
    <w:name w:val="TOC Heading"/>
    <w:basedOn w:val="11"/>
    <w:next w:val="a2"/>
    <w:uiPriority w:val="39"/>
    <w:unhideWhenUsed/>
    <w:qFormat/>
    <w:rsid w:val="002F191F"/>
    <w:pPr>
      <w:pageBreakBefore w:val="0"/>
      <w:numPr>
        <w:numId w:val="0"/>
      </w:numPr>
      <w:spacing w:before="480" w:after="0" w:line="276" w:lineRule="auto"/>
      <w:jc w:val="left"/>
      <w:outlineLvl w:val="9"/>
    </w:pPr>
    <w:rPr>
      <w:rFonts w:asciiTheme="majorHAnsi" w:hAnsiTheme="majorHAnsi" w:cstheme="majorBidi"/>
      <w:color w:val="365F91" w:themeColor="accent1" w:themeShade="BF"/>
      <w:lang w:eastAsia="ru-RU"/>
    </w:rPr>
  </w:style>
  <w:style w:type="paragraph" w:styleId="ad">
    <w:name w:val="Balloon Text"/>
    <w:basedOn w:val="a2"/>
    <w:link w:val="ae"/>
    <w:uiPriority w:val="99"/>
    <w:unhideWhenUsed/>
    <w:rsid w:val="002F191F"/>
    <w:rPr>
      <w:rFonts w:ascii="Tahoma" w:hAnsi="Tahoma" w:cs="Tahoma"/>
      <w:sz w:val="16"/>
      <w:szCs w:val="16"/>
    </w:rPr>
  </w:style>
  <w:style w:type="character" w:customStyle="1" w:styleId="ae">
    <w:name w:val="Текст выноски Знак"/>
    <w:basedOn w:val="a3"/>
    <w:link w:val="ad"/>
    <w:uiPriority w:val="99"/>
    <w:rsid w:val="002F191F"/>
    <w:rPr>
      <w:rFonts w:ascii="Tahoma" w:hAnsi="Tahoma" w:cs="Tahoma"/>
      <w:sz w:val="16"/>
      <w:szCs w:val="16"/>
    </w:rPr>
  </w:style>
  <w:style w:type="paragraph" w:styleId="41">
    <w:name w:val="toc 4"/>
    <w:basedOn w:val="a2"/>
    <w:next w:val="a2"/>
    <w:autoRedefine/>
    <w:uiPriority w:val="39"/>
    <w:unhideWhenUsed/>
    <w:rsid w:val="002F191F"/>
    <w:pPr>
      <w:spacing w:after="100" w:line="276" w:lineRule="auto"/>
      <w:ind w:left="660" w:firstLine="0"/>
      <w:jc w:val="left"/>
    </w:pPr>
    <w:rPr>
      <w:rFonts w:asciiTheme="minorHAnsi" w:eastAsiaTheme="minorEastAsia" w:hAnsiTheme="minorHAnsi" w:cstheme="minorBidi"/>
      <w:sz w:val="22"/>
      <w:szCs w:val="22"/>
      <w:lang w:eastAsia="ru-RU"/>
    </w:rPr>
  </w:style>
  <w:style w:type="paragraph" w:styleId="52">
    <w:name w:val="toc 5"/>
    <w:basedOn w:val="a2"/>
    <w:next w:val="a2"/>
    <w:autoRedefine/>
    <w:uiPriority w:val="39"/>
    <w:unhideWhenUsed/>
    <w:qFormat/>
    <w:rsid w:val="002F191F"/>
    <w:pPr>
      <w:spacing w:after="100" w:line="276" w:lineRule="auto"/>
      <w:ind w:left="880" w:firstLine="0"/>
      <w:jc w:val="left"/>
    </w:pPr>
    <w:rPr>
      <w:rFonts w:asciiTheme="minorHAnsi" w:eastAsiaTheme="minorEastAsia" w:hAnsiTheme="minorHAnsi" w:cstheme="minorBidi"/>
      <w:sz w:val="22"/>
      <w:szCs w:val="22"/>
      <w:lang w:eastAsia="ru-RU"/>
    </w:rPr>
  </w:style>
  <w:style w:type="paragraph" w:styleId="61">
    <w:name w:val="toc 6"/>
    <w:basedOn w:val="a2"/>
    <w:next w:val="a2"/>
    <w:autoRedefine/>
    <w:uiPriority w:val="39"/>
    <w:unhideWhenUsed/>
    <w:rsid w:val="002F191F"/>
    <w:pPr>
      <w:spacing w:after="100" w:line="276" w:lineRule="auto"/>
      <w:ind w:left="1100" w:firstLine="0"/>
      <w:jc w:val="left"/>
    </w:pPr>
    <w:rPr>
      <w:rFonts w:asciiTheme="minorHAnsi" w:eastAsiaTheme="minorEastAsia" w:hAnsiTheme="minorHAnsi" w:cstheme="minorBidi"/>
      <w:sz w:val="22"/>
      <w:szCs w:val="22"/>
      <w:lang w:eastAsia="ru-RU"/>
    </w:rPr>
  </w:style>
  <w:style w:type="paragraph" w:styleId="71">
    <w:name w:val="toc 7"/>
    <w:basedOn w:val="a2"/>
    <w:next w:val="a2"/>
    <w:autoRedefine/>
    <w:uiPriority w:val="39"/>
    <w:unhideWhenUsed/>
    <w:rsid w:val="002F191F"/>
    <w:pPr>
      <w:spacing w:after="100" w:line="276" w:lineRule="auto"/>
      <w:ind w:left="1320" w:firstLine="0"/>
      <w:jc w:val="left"/>
    </w:pPr>
    <w:rPr>
      <w:rFonts w:asciiTheme="minorHAnsi" w:eastAsiaTheme="minorEastAsia" w:hAnsiTheme="minorHAnsi" w:cstheme="minorBidi"/>
      <w:sz w:val="22"/>
      <w:szCs w:val="22"/>
      <w:lang w:eastAsia="ru-RU"/>
    </w:rPr>
  </w:style>
  <w:style w:type="paragraph" w:styleId="81">
    <w:name w:val="toc 8"/>
    <w:basedOn w:val="a2"/>
    <w:next w:val="a2"/>
    <w:autoRedefine/>
    <w:uiPriority w:val="39"/>
    <w:unhideWhenUsed/>
    <w:rsid w:val="002F191F"/>
    <w:pPr>
      <w:spacing w:after="100" w:line="276" w:lineRule="auto"/>
      <w:ind w:left="1540" w:firstLine="0"/>
      <w:jc w:val="left"/>
    </w:pPr>
    <w:rPr>
      <w:rFonts w:asciiTheme="minorHAnsi" w:eastAsiaTheme="minorEastAsia" w:hAnsiTheme="minorHAnsi" w:cstheme="minorBidi"/>
      <w:sz w:val="22"/>
      <w:szCs w:val="22"/>
      <w:lang w:eastAsia="ru-RU"/>
    </w:rPr>
  </w:style>
  <w:style w:type="paragraph" w:styleId="91">
    <w:name w:val="toc 9"/>
    <w:basedOn w:val="a2"/>
    <w:next w:val="a2"/>
    <w:autoRedefine/>
    <w:uiPriority w:val="39"/>
    <w:unhideWhenUsed/>
    <w:rsid w:val="002F191F"/>
    <w:pPr>
      <w:spacing w:after="100" w:line="276" w:lineRule="auto"/>
      <w:ind w:left="1760" w:firstLine="0"/>
      <w:jc w:val="left"/>
    </w:pPr>
    <w:rPr>
      <w:rFonts w:asciiTheme="minorHAnsi" w:eastAsiaTheme="minorEastAsia" w:hAnsiTheme="minorHAnsi" w:cstheme="minorBidi"/>
      <w:sz w:val="22"/>
      <w:szCs w:val="22"/>
      <w:lang w:eastAsia="ru-RU"/>
    </w:rPr>
  </w:style>
  <w:style w:type="table" w:customStyle="1" w:styleId="92">
    <w:name w:val="Сетка таблицы9"/>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91F"/>
    <w:pPr>
      <w:autoSpaceDE w:val="0"/>
      <w:autoSpaceDN w:val="0"/>
      <w:adjustRightInd w:val="0"/>
      <w:spacing w:after="0" w:line="240" w:lineRule="auto"/>
    </w:pPr>
    <w:rPr>
      <w:rFonts w:ascii="Arial" w:hAnsi="Arial" w:cs="Arial"/>
      <w:color w:val="000000"/>
      <w:sz w:val="24"/>
      <w:szCs w:val="24"/>
    </w:rPr>
  </w:style>
  <w:style w:type="paragraph" w:styleId="af">
    <w:name w:val="List Paragraph"/>
    <w:aliases w:val="Введение,ПАРАГРАФ,Абзац списка11,Табличный,it_List1,Ненумерованный список,основной диплом,Таблицы,СПИСКИ,3_Абзац списка"/>
    <w:basedOn w:val="a2"/>
    <w:link w:val="af0"/>
    <w:qFormat/>
    <w:rsid w:val="002F191F"/>
    <w:pPr>
      <w:spacing w:after="200" w:line="276" w:lineRule="auto"/>
      <w:ind w:left="720" w:firstLine="0"/>
      <w:contextualSpacing/>
      <w:jc w:val="left"/>
    </w:pPr>
    <w:rPr>
      <w:rFonts w:asciiTheme="minorHAnsi" w:hAnsiTheme="minorHAnsi" w:cstheme="minorBidi"/>
      <w:sz w:val="22"/>
      <w:szCs w:val="22"/>
    </w:rPr>
  </w:style>
  <w:style w:type="character" w:customStyle="1" w:styleId="af0">
    <w:name w:val="Абзац списка Знак"/>
    <w:aliases w:val="Введение Знак,ПАРАГРАФ Знак,Абзац списка11 Знак,Табличный Знак,it_List1 Знак,Ненумерованный список Знак,основной диплом Знак,Таблицы Знак,СПИСКИ Знак,3_Абзац списка Знак"/>
    <w:basedOn w:val="a3"/>
    <w:link w:val="af"/>
    <w:rsid w:val="002F191F"/>
  </w:style>
  <w:style w:type="paragraph" w:styleId="af1">
    <w:name w:val="header"/>
    <w:basedOn w:val="a2"/>
    <w:link w:val="af2"/>
    <w:uiPriority w:val="99"/>
    <w:unhideWhenUsed/>
    <w:rsid w:val="002F191F"/>
    <w:pPr>
      <w:tabs>
        <w:tab w:val="center" w:pos="4677"/>
        <w:tab w:val="right" w:pos="9355"/>
      </w:tabs>
      <w:ind w:firstLine="0"/>
      <w:jc w:val="left"/>
    </w:pPr>
    <w:rPr>
      <w:rFonts w:asciiTheme="minorHAnsi" w:hAnsiTheme="minorHAnsi" w:cstheme="minorBidi"/>
      <w:sz w:val="22"/>
      <w:szCs w:val="22"/>
    </w:rPr>
  </w:style>
  <w:style w:type="character" w:customStyle="1" w:styleId="af2">
    <w:name w:val="Верхний колонтитул Знак"/>
    <w:basedOn w:val="a3"/>
    <w:link w:val="af1"/>
    <w:uiPriority w:val="99"/>
    <w:rsid w:val="002F191F"/>
  </w:style>
  <w:style w:type="paragraph" w:styleId="af3">
    <w:name w:val="footer"/>
    <w:basedOn w:val="a2"/>
    <w:link w:val="af4"/>
    <w:uiPriority w:val="99"/>
    <w:unhideWhenUsed/>
    <w:rsid w:val="002F191F"/>
    <w:pPr>
      <w:tabs>
        <w:tab w:val="center" w:pos="4677"/>
        <w:tab w:val="right" w:pos="9355"/>
      </w:tabs>
      <w:ind w:firstLine="0"/>
      <w:jc w:val="left"/>
    </w:pPr>
    <w:rPr>
      <w:rFonts w:asciiTheme="minorHAnsi" w:hAnsiTheme="minorHAnsi" w:cstheme="minorBidi"/>
      <w:sz w:val="22"/>
      <w:szCs w:val="22"/>
    </w:rPr>
  </w:style>
  <w:style w:type="character" w:customStyle="1" w:styleId="af4">
    <w:name w:val="Нижний колонтитул Знак"/>
    <w:basedOn w:val="a3"/>
    <w:link w:val="af3"/>
    <w:uiPriority w:val="99"/>
    <w:rsid w:val="002F191F"/>
  </w:style>
  <w:style w:type="paragraph" w:styleId="23">
    <w:name w:val="Body Text 2"/>
    <w:basedOn w:val="a2"/>
    <w:link w:val="24"/>
    <w:uiPriority w:val="99"/>
    <w:rsid w:val="002F191F"/>
    <w:pPr>
      <w:spacing w:after="120" w:line="480" w:lineRule="auto"/>
      <w:ind w:firstLine="0"/>
      <w:jc w:val="left"/>
    </w:pPr>
    <w:rPr>
      <w:rFonts w:eastAsia="Times New Roman"/>
      <w:lang w:eastAsia="ru-RU"/>
    </w:rPr>
  </w:style>
  <w:style w:type="character" w:customStyle="1" w:styleId="24">
    <w:name w:val="Основной текст 2 Знак"/>
    <w:basedOn w:val="a3"/>
    <w:link w:val="23"/>
    <w:uiPriority w:val="99"/>
    <w:rsid w:val="002F191F"/>
    <w:rPr>
      <w:rFonts w:ascii="Times New Roman" w:eastAsia="Times New Roman" w:hAnsi="Times New Roman" w:cs="Times New Roman"/>
      <w:sz w:val="24"/>
      <w:szCs w:val="24"/>
      <w:lang w:eastAsia="ru-RU"/>
    </w:rPr>
  </w:style>
  <w:style w:type="paragraph" w:customStyle="1" w:styleId="af5">
    <w:name w:val="Стиль алаеваМаркированный список + По ширине Междустр.интервал:  по..."/>
    <w:basedOn w:val="a2"/>
    <w:link w:val="af6"/>
    <w:autoRedefine/>
    <w:rsid w:val="002F191F"/>
    <w:pPr>
      <w:tabs>
        <w:tab w:val="num" w:pos="1418"/>
      </w:tabs>
      <w:spacing w:before="120" w:after="120" w:line="360" w:lineRule="auto"/>
      <w:ind w:left="1418" w:hanging="567"/>
    </w:pPr>
    <w:rPr>
      <w:rFonts w:ascii="Arial" w:eastAsia="Times New Roman" w:hAnsi="Arial"/>
      <w:snapToGrid w:val="0"/>
      <w:sz w:val="22"/>
      <w:lang w:eastAsia="ru-RU"/>
    </w:rPr>
  </w:style>
  <w:style w:type="character" w:customStyle="1" w:styleId="af6">
    <w:name w:val="Стиль алаеваМаркированный список + По ширине Междустр.интервал:  по... Знак Знак"/>
    <w:basedOn w:val="a3"/>
    <w:link w:val="af5"/>
    <w:rsid w:val="002F191F"/>
    <w:rPr>
      <w:rFonts w:ascii="Arial" w:eastAsia="Times New Roman" w:hAnsi="Arial" w:cs="Times New Roman"/>
      <w:snapToGrid w:val="0"/>
      <w:szCs w:val="24"/>
      <w:lang w:eastAsia="ru-RU"/>
    </w:rPr>
  </w:style>
  <w:style w:type="character" w:customStyle="1" w:styleId="apple-converted-space">
    <w:name w:val="apple-converted-space"/>
    <w:basedOn w:val="a3"/>
    <w:rsid w:val="002F191F"/>
  </w:style>
  <w:style w:type="character" w:styleId="af7">
    <w:name w:val="Strong"/>
    <w:basedOn w:val="a3"/>
    <w:uiPriority w:val="22"/>
    <w:qFormat/>
    <w:rsid w:val="002F191F"/>
    <w:rPr>
      <w:b/>
      <w:bCs/>
    </w:rPr>
  </w:style>
  <w:style w:type="paragraph" w:customStyle="1" w:styleId="10">
    <w:name w:val="Стиль1"/>
    <w:basedOn w:val="af"/>
    <w:link w:val="16"/>
    <w:qFormat/>
    <w:rsid w:val="002F191F"/>
    <w:pPr>
      <w:numPr>
        <w:ilvl w:val="1"/>
        <w:numId w:val="3"/>
      </w:numPr>
      <w:spacing w:after="0" w:line="360" w:lineRule="auto"/>
      <w:jc w:val="both"/>
    </w:pPr>
    <w:rPr>
      <w:rFonts w:ascii="Times New Roman" w:hAnsi="Times New Roman" w:cs="Times New Roman"/>
      <w:b/>
      <w:sz w:val="24"/>
    </w:rPr>
  </w:style>
  <w:style w:type="character" w:customStyle="1" w:styleId="16">
    <w:name w:val="Стиль1 Знак"/>
    <w:basedOn w:val="af0"/>
    <w:link w:val="10"/>
    <w:rsid w:val="002F191F"/>
    <w:rPr>
      <w:rFonts w:ascii="Times New Roman" w:hAnsi="Times New Roman" w:cs="Times New Roman"/>
      <w:b/>
      <w:sz w:val="24"/>
    </w:rPr>
  </w:style>
  <w:style w:type="paragraph" w:customStyle="1" w:styleId="210">
    <w:name w:val="Стиль21"/>
    <w:basedOn w:val="af"/>
    <w:link w:val="211"/>
    <w:qFormat/>
    <w:rsid w:val="002F191F"/>
    <w:pPr>
      <w:spacing w:after="0" w:line="360" w:lineRule="auto"/>
      <w:ind w:left="1069" w:hanging="360"/>
      <w:jc w:val="both"/>
    </w:pPr>
    <w:rPr>
      <w:rFonts w:ascii="Times New Roman" w:hAnsi="Times New Roman" w:cs="Times New Roman"/>
      <w:b/>
      <w:sz w:val="28"/>
    </w:rPr>
  </w:style>
  <w:style w:type="character" w:customStyle="1" w:styleId="211">
    <w:name w:val="Стиль21 Знак"/>
    <w:basedOn w:val="a3"/>
    <w:link w:val="210"/>
    <w:rsid w:val="002F191F"/>
    <w:rPr>
      <w:rFonts w:ascii="Times New Roman" w:hAnsi="Times New Roman" w:cs="Times New Roman"/>
      <w:b/>
      <w:sz w:val="28"/>
    </w:rPr>
  </w:style>
  <w:style w:type="paragraph" w:customStyle="1" w:styleId="33">
    <w:name w:val="Стиль3"/>
    <w:basedOn w:val="210"/>
    <w:link w:val="34"/>
    <w:qFormat/>
    <w:rsid w:val="002F191F"/>
    <w:pPr>
      <w:numPr>
        <w:ilvl w:val="2"/>
      </w:numPr>
      <w:ind w:left="1069" w:firstLine="709"/>
    </w:pPr>
    <w:rPr>
      <w:sz w:val="24"/>
    </w:rPr>
  </w:style>
  <w:style w:type="paragraph" w:styleId="af8">
    <w:name w:val="List Number"/>
    <w:basedOn w:val="a2"/>
    <w:uiPriority w:val="99"/>
    <w:unhideWhenUsed/>
    <w:rsid w:val="002F191F"/>
    <w:pPr>
      <w:spacing w:after="200" w:line="276" w:lineRule="auto"/>
      <w:ind w:firstLine="0"/>
      <w:contextualSpacing/>
      <w:jc w:val="left"/>
    </w:pPr>
    <w:rPr>
      <w:rFonts w:asciiTheme="minorHAnsi" w:hAnsiTheme="minorHAnsi" w:cstheme="minorBidi"/>
      <w:sz w:val="22"/>
      <w:szCs w:val="22"/>
    </w:rPr>
  </w:style>
  <w:style w:type="character" w:customStyle="1" w:styleId="220">
    <w:name w:val="Основной текст 2 Знак2"/>
    <w:uiPriority w:val="99"/>
    <w:rsid w:val="002F191F"/>
    <w:rPr>
      <w:rFonts w:eastAsia="Times New Roman"/>
      <w:sz w:val="24"/>
      <w:szCs w:val="24"/>
      <w:lang w:eastAsia="ru-RU"/>
    </w:rPr>
  </w:style>
  <w:style w:type="paragraph" w:styleId="af9">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2"/>
    <w:link w:val="afa"/>
    <w:uiPriority w:val="1"/>
    <w:unhideWhenUsed/>
    <w:qFormat/>
    <w:rsid w:val="002F191F"/>
    <w:pPr>
      <w:spacing w:after="120" w:line="276" w:lineRule="auto"/>
      <w:ind w:firstLine="0"/>
      <w:jc w:val="left"/>
    </w:pPr>
    <w:rPr>
      <w:rFonts w:asciiTheme="minorHAnsi" w:hAnsiTheme="minorHAnsi" w:cstheme="minorBidi"/>
      <w:sz w:val="22"/>
      <w:szCs w:val="22"/>
    </w:rPr>
  </w:style>
  <w:style w:type="character" w:customStyle="1" w:styleId="afa">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3"/>
    <w:link w:val="af9"/>
    <w:uiPriority w:val="1"/>
    <w:rsid w:val="002F191F"/>
  </w:style>
  <w:style w:type="character" w:styleId="afb">
    <w:name w:val="Emphasis"/>
    <w:qFormat/>
    <w:rsid w:val="002F191F"/>
    <w:rPr>
      <w:i/>
      <w:iCs/>
    </w:rPr>
  </w:style>
  <w:style w:type="paragraph" w:styleId="afc">
    <w:name w:val="table of figures"/>
    <w:aliases w:val="Перечень таблиц"/>
    <w:basedOn w:val="a2"/>
    <w:next w:val="a2"/>
    <w:uiPriority w:val="99"/>
    <w:unhideWhenUsed/>
    <w:qFormat/>
    <w:rsid w:val="00770F57"/>
    <w:pPr>
      <w:ind w:firstLine="0"/>
      <w:jc w:val="left"/>
    </w:pPr>
    <w:rPr>
      <w:rFonts w:cstheme="minorBidi"/>
      <w:szCs w:val="22"/>
    </w:rPr>
  </w:style>
  <w:style w:type="character" w:customStyle="1" w:styleId="af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6 Знак,Знак3 Знак"/>
    <w:basedOn w:val="a3"/>
    <w:link w:val="afe"/>
    <w:uiPriority w:val="99"/>
    <w:locked/>
    <w:rsid w:val="002F191F"/>
    <w:rPr>
      <w:rFonts w:ascii="Times New Roman" w:eastAsia="Times New Roman" w:hAnsi="Times New Roman" w:cs="Times New Roman"/>
      <w:lang w:val="x-none"/>
    </w:rPr>
  </w:style>
  <w:style w:type="paragraph" w:styleId="afe">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6,Знак3,Char,Reference"/>
    <w:basedOn w:val="a2"/>
    <w:link w:val="afd"/>
    <w:uiPriority w:val="99"/>
    <w:unhideWhenUsed/>
    <w:qFormat/>
    <w:rsid w:val="002F191F"/>
    <w:pPr>
      <w:ind w:firstLine="0"/>
      <w:jc w:val="left"/>
    </w:pPr>
    <w:rPr>
      <w:rFonts w:eastAsia="Times New Roman"/>
      <w:sz w:val="22"/>
      <w:szCs w:val="22"/>
      <w:lang w:val="x-none"/>
    </w:rPr>
  </w:style>
  <w:style w:type="character" w:customStyle="1" w:styleId="17">
    <w:name w:val="Текст сноски Знак1"/>
    <w:aliases w:val="Знак3 Знак1,Знак6 Знак1,Table_Footnote_last Знак Знак2,Table_Footnote_last Знак Знак Знак1,Table_Footnote_last Знак2,Текст сноски Знак1 Знак Знак Знак1,Текст сноски Знак Знак Знак Знак Знак1,Table_Footnote_last Знак1 Знак Знак Знак1"/>
    <w:basedOn w:val="a3"/>
    <w:uiPriority w:val="99"/>
    <w:semiHidden/>
    <w:rsid w:val="002F191F"/>
    <w:rPr>
      <w:rFonts w:ascii="Times New Roman" w:hAnsi="Times New Roman" w:cs="Times New Roman"/>
      <w:sz w:val="20"/>
      <w:szCs w:val="20"/>
    </w:rPr>
  </w:style>
  <w:style w:type="character" w:styleId="aff">
    <w:name w:val="footnote reference"/>
    <w:aliases w:val="Знак сноски-FN,Знак сноски 1,Ciae niinee-FN,Referencia nota al pie,Ссылка на сноску 45,Appel note de bas de page,SUPERS,текст сноски"/>
    <w:uiPriority w:val="99"/>
    <w:unhideWhenUsed/>
    <w:rsid w:val="002F191F"/>
    <w:rPr>
      <w:vertAlign w:val="superscript"/>
    </w:rPr>
  </w:style>
  <w:style w:type="paragraph" w:styleId="aff0">
    <w:name w:val="endnote text"/>
    <w:basedOn w:val="a2"/>
    <w:link w:val="aff1"/>
    <w:uiPriority w:val="99"/>
    <w:semiHidden/>
    <w:unhideWhenUsed/>
    <w:rsid w:val="002F191F"/>
    <w:rPr>
      <w:sz w:val="20"/>
      <w:szCs w:val="20"/>
    </w:rPr>
  </w:style>
  <w:style w:type="character" w:customStyle="1" w:styleId="aff1">
    <w:name w:val="Текст концевой сноски Знак"/>
    <w:basedOn w:val="a3"/>
    <w:link w:val="aff0"/>
    <w:uiPriority w:val="99"/>
    <w:semiHidden/>
    <w:rsid w:val="002F191F"/>
    <w:rPr>
      <w:rFonts w:ascii="Times New Roman" w:hAnsi="Times New Roman" w:cs="Times New Roman"/>
      <w:sz w:val="20"/>
      <w:szCs w:val="20"/>
    </w:rPr>
  </w:style>
  <w:style w:type="character" w:styleId="aff2">
    <w:name w:val="endnote reference"/>
    <w:basedOn w:val="a3"/>
    <w:semiHidden/>
    <w:unhideWhenUsed/>
    <w:rsid w:val="002F191F"/>
    <w:rPr>
      <w:vertAlign w:val="superscript"/>
    </w:rPr>
  </w:style>
  <w:style w:type="paragraph" w:customStyle="1" w:styleId="aff3">
    <w:name w:val="ДЛЯ ТАБЛ"/>
    <w:basedOn w:val="a2"/>
    <w:qFormat/>
    <w:rsid w:val="002F191F"/>
    <w:pPr>
      <w:ind w:firstLine="0"/>
      <w:jc w:val="center"/>
    </w:pPr>
    <w:rPr>
      <w:rFonts w:eastAsia="Times New Roman"/>
      <w:sz w:val="20"/>
      <w:lang w:eastAsia="ru-RU"/>
    </w:rPr>
  </w:style>
  <w:style w:type="paragraph" w:customStyle="1" w:styleId="aff4">
    <w:name w:val="Текст таблицы"/>
    <w:basedOn w:val="a2"/>
    <w:link w:val="aff5"/>
    <w:uiPriority w:val="99"/>
    <w:qFormat/>
    <w:rsid w:val="002F191F"/>
    <w:pPr>
      <w:ind w:firstLine="0"/>
      <w:jc w:val="center"/>
    </w:pPr>
    <w:rPr>
      <w:rFonts w:eastAsia="Calibri"/>
      <w:iCs/>
      <w:lang w:eastAsia="ru-RU"/>
    </w:rPr>
  </w:style>
  <w:style w:type="character" w:customStyle="1" w:styleId="aff5">
    <w:name w:val="Текст таблицы Знак"/>
    <w:basedOn w:val="a3"/>
    <w:link w:val="aff4"/>
    <w:rsid w:val="002F191F"/>
    <w:rPr>
      <w:rFonts w:ascii="Times New Roman" w:eastAsia="Calibri" w:hAnsi="Times New Roman" w:cs="Times New Roman"/>
      <w:iCs/>
      <w:sz w:val="24"/>
      <w:szCs w:val="24"/>
      <w:lang w:eastAsia="ru-RU"/>
    </w:rPr>
  </w:style>
  <w:style w:type="character" w:customStyle="1" w:styleId="FontStyle88">
    <w:name w:val="Font Style88"/>
    <w:uiPriority w:val="99"/>
    <w:rsid w:val="002F191F"/>
    <w:rPr>
      <w:rFonts w:ascii="Arial" w:hAnsi="Arial" w:cs="Arial" w:hint="default"/>
      <w:sz w:val="20"/>
      <w:szCs w:val="20"/>
    </w:rPr>
  </w:style>
  <w:style w:type="paragraph" w:customStyle="1" w:styleId="aff6">
    <w:name w:val="_Обычный"/>
    <w:basedOn w:val="a2"/>
    <w:link w:val="aff7"/>
    <w:qFormat/>
    <w:rsid w:val="002F191F"/>
    <w:pPr>
      <w:spacing w:line="360" w:lineRule="auto"/>
      <w:ind w:firstLine="709"/>
    </w:pPr>
    <w:rPr>
      <w:rFonts w:eastAsia="Calibri"/>
      <w:iCs/>
      <w:sz w:val="26"/>
      <w:szCs w:val="26"/>
    </w:rPr>
  </w:style>
  <w:style w:type="character" w:customStyle="1" w:styleId="aff7">
    <w:name w:val="_Обычный Знак"/>
    <w:link w:val="aff6"/>
    <w:locked/>
    <w:rsid w:val="002F191F"/>
    <w:rPr>
      <w:rFonts w:ascii="Times New Roman" w:eastAsia="Calibri" w:hAnsi="Times New Roman" w:cs="Times New Roman"/>
      <w:iCs/>
      <w:sz w:val="26"/>
      <w:szCs w:val="26"/>
    </w:rPr>
  </w:style>
  <w:style w:type="paragraph" w:customStyle="1" w:styleId="aff8">
    <w:name w:val="КАТ_обычный"/>
    <w:basedOn w:val="a2"/>
    <w:qFormat/>
    <w:rsid w:val="002F191F"/>
    <w:pPr>
      <w:spacing w:after="60" w:line="276" w:lineRule="auto"/>
      <w:ind w:firstLine="709"/>
    </w:pPr>
    <w:rPr>
      <w:rFonts w:eastAsia="Times New Roman"/>
      <w:szCs w:val="22"/>
      <w:lang w:eastAsia="ru-RU"/>
    </w:rPr>
  </w:style>
  <w:style w:type="paragraph" w:customStyle="1" w:styleId="a0">
    <w:name w:val="КАТ_маркированный"/>
    <w:basedOn w:val="af"/>
    <w:next w:val="aff8"/>
    <w:qFormat/>
    <w:rsid w:val="002F191F"/>
    <w:pPr>
      <w:numPr>
        <w:numId w:val="4"/>
      </w:numPr>
      <w:spacing w:after="0"/>
      <w:ind w:left="0" w:firstLine="709"/>
      <w:jc w:val="both"/>
    </w:pPr>
    <w:rPr>
      <w:rFonts w:ascii="Times New Roman" w:eastAsia="Times New Roman" w:hAnsi="Times New Roman" w:cs="Times New Roman"/>
      <w:sz w:val="24"/>
      <w:szCs w:val="24"/>
      <w:lang w:eastAsia="ru-RU"/>
    </w:rPr>
  </w:style>
  <w:style w:type="paragraph" w:styleId="a1">
    <w:name w:val="List Bullet"/>
    <w:basedOn w:val="af8"/>
    <w:link w:val="aff9"/>
    <w:autoRedefine/>
    <w:uiPriority w:val="99"/>
    <w:rsid w:val="002F191F"/>
    <w:pPr>
      <w:keepNext/>
      <w:numPr>
        <w:numId w:val="5"/>
      </w:numPr>
      <w:suppressLineNumbers/>
      <w:tabs>
        <w:tab w:val="clear" w:pos="927"/>
        <w:tab w:val="left" w:pos="993"/>
        <w:tab w:val="left" w:pos="1440"/>
        <w:tab w:val="left" w:leader="dot" w:pos="9356"/>
        <w:tab w:val="left" w:pos="9639"/>
      </w:tabs>
      <w:suppressAutoHyphens/>
      <w:spacing w:after="0" w:line="240" w:lineRule="auto"/>
      <w:ind w:hanging="360"/>
      <w:contextualSpacing w:val="0"/>
      <w:jc w:val="both"/>
    </w:pPr>
    <w:rPr>
      <w:rFonts w:ascii="Times New Roman" w:eastAsia="Times New Roman" w:hAnsi="Times New Roman" w:cs="Times New Roman"/>
      <w:sz w:val="26"/>
      <w:szCs w:val="26"/>
      <w:lang w:eastAsia="ru-RU"/>
    </w:rPr>
  </w:style>
  <w:style w:type="character" w:customStyle="1" w:styleId="affa">
    <w:name w:val="_Таблица Знак"/>
    <w:link w:val="affb"/>
    <w:locked/>
    <w:rsid w:val="002F191F"/>
    <w:rPr>
      <w:rFonts w:ascii="Times New Roman" w:eastAsia="Times New Roman" w:hAnsi="Times New Roman"/>
      <w:sz w:val="24"/>
    </w:rPr>
  </w:style>
  <w:style w:type="paragraph" w:customStyle="1" w:styleId="affb">
    <w:name w:val="_Таблица"/>
    <w:basedOn w:val="af"/>
    <w:next w:val="aff6"/>
    <w:link w:val="affa"/>
    <w:rsid w:val="002F191F"/>
    <w:pPr>
      <w:keepNext/>
      <w:spacing w:after="0" w:line="240" w:lineRule="auto"/>
      <w:ind w:left="0" w:firstLine="709"/>
      <w:jc w:val="both"/>
    </w:pPr>
    <w:rPr>
      <w:rFonts w:ascii="Times New Roman" w:eastAsia="Times New Roman" w:hAnsi="Times New Roman"/>
      <w:sz w:val="24"/>
    </w:rPr>
  </w:style>
  <w:style w:type="character" w:styleId="affc">
    <w:name w:val="FollowedHyperlink"/>
    <w:basedOn w:val="a3"/>
    <w:uiPriority w:val="99"/>
    <w:unhideWhenUsed/>
    <w:rsid w:val="002F191F"/>
    <w:rPr>
      <w:color w:val="800080"/>
      <w:u w:val="single"/>
    </w:rPr>
  </w:style>
  <w:style w:type="paragraph" w:customStyle="1" w:styleId="xl65">
    <w:name w:val="xl65"/>
    <w:basedOn w:val="a2"/>
    <w:rsid w:val="002F191F"/>
    <w:pPr>
      <w:spacing w:before="100" w:beforeAutospacing="1" w:after="100" w:afterAutospacing="1"/>
      <w:ind w:firstLine="0"/>
      <w:jc w:val="center"/>
      <w:textAlignment w:val="center"/>
    </w:pPr>
    <w:rPr>
      <w:rFonts w:eastAsia="Times New Roman"/>
      <w:sz w:val="16"/>
      <w:szCs w:val="16"/>
      <w:lang w:eastAsia="ru-RU"/>
    </w:rPr>
  </w:style>
  <w:style w:type="paragraph" w:customStyle="1" w:styleId="xl66">
    <w:name w:val="xl6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67">
    <w:name w:val="xl6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68">
    <w:name w:val="xl6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69">
    <w:name w:val="xl69"/>
    <w:basedOn w:val="a2"/>
    <w:rsid w:val="002F191F"/>
    <w:pPr>
      <w:spacing w:before="100" w:beforeAutospacing="1" w:after="100" w:afterAutospacing="1"/>
      <w:ind w:firstLine="0"/>
      <w:jc w:val="center"/>
      <w:textAlignment w:val="center"/>
    </w:pPr>
    <w:rPr>
      <w:rFonts w:eastAsia="Times New Roman"/>
      <w:sz w:val="16"/>
      <w:szCs w:val="16"/>
      <w:lang w:eastAsia="ru-RU"/>
    </w:rPr>
  </w:style>
  <w:style w:type="paragraph" w:customStyle="1" w:styleId="xl70">
    <w:name w:val="xl7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71">
    <w:name w:val="xl71"/>
    <w:basedOn w:val="a2"/>
    <w:rsid w:val="002F191F"/>
    <w:pPr>
      <w:spacing w:before="100" w:beforeAutospacing="1" w:after="100" w:afterAutospacing="1"/>
      <w:ind w:firstLine="0"/>
      <w:jc w:val="center"/>
      <w:textAlignment w:val="center"/>
    </w:pPr>
    <w:rPr>
      <w:rFonts w:eastAsia="Times New Roman"/>
      <w:sz w:val="16"/>
      <w:szCs w:val="16"/>
      <w:lang w:eastAsia="ru-RU"/>
    </w:rPr>
  </w:style>
  <w:style w:type="paragraph" w:customStyle="1" w:styleId="xl72">
    <w:name w:val="xl7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73">
    <w:name w:val="xl7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6"/>
      <w:szCs w:val="16"/>
      <w:lang w:eastAsia="ru-RU"/>
    </w:rPr>
  </w:style>
  <w:style w:type="paragraph" w:customStyle="1" w:styleId="xl74">
    <w:name w:val="xl74"/>
    <w:basedOn w:val="a2"/>
    <w:rsid w:val="002F191F"/>
    <w:pPr>
      <w:shd w:val="clear" w:color="000000" w:fill="FDE9D9"/>
      <w:spacing w:before="100" w:beforeAutospacing="1" w:after="100" w:afterAutospacing="1"/>
      <w:ind w:firstLine="0"/>
      <w:jc w:val="center"/>
      <w:textAlignment w:val="center"/>
    </w:pPr>
    <w:rPr>
      <w:rFonts w:eastAsia="Times New Roman"/>
      <w:sz w:val="16"/>
      <w:szCs w:val="16"/>
      <w:lang w:eastAsia="ru-RU"/>
    </w:rPr>
  </w:style>
  <w:style w:type="paragraph" w:customStyle="1" w:styleId="xl75">
    <w:name w:val="xl75"/>
    <w:basedOn w:val="a2"/>
    <w:rsid w:val="002F191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sz w:val="16"/>
      <w:szCs w:val="16"/>
      <w:lang w:eastAsia="ru-RU"/>
    </w:rPr>
  </w:style>
  <w:style w:type="paragraph" w:customStyle="1" w:styleId="xl76">
    <w:name w:val="xl7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77">
    <w:name w:val="xl77"/>
    <w:basedOn w:val="a2"/>
    <w:rsid w:val="002F191F"/>
    <w:pP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78">
    <w:name w:val="xl7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79">
    <w:name w:val="xl7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80">
    <w:name w:val="xl80"/>
    <w:basedOn w:val="a2"/>
    <w:rsid w:val="002F191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sz w:val="16"/>
      <w:szCs w:val="16"/>
      <w:lang w:eastAsia="ru-RU"/>
    </w:rPr>
  </w:style>
  <w:style w:type="paragraph" w:customStyle="1" w:styleId="xl81">
    <w:name w:val="xl81"/>
    <w:basedOn w:val="a2"/>
    <w:rsid w:val="002F191F"/>
    <w:pPr>
      <w:spacing w:before="100" w:beforeAutospacing="1" w:after="100" w:afterAutospacing="1"/>
      <w:ind w:firstLine="0"/>
      <w:jc w:val="center"/>
      <w:textAlignment w:val="center"/>
    </w:pPr>
    <w:rPr>
      <w:rFonts w:eastAsia="Times New Roman"/>
      <w:sz w:val="16"/>
      <w:szCs w:val="16"/>
      <w:lang w:eastAsia="ru-RU"/>
    </w:rPr>
  </w:style>
  <w:style w:type="paragraph" w:customStyle="1" w:styleId="xl82">
    <w:name w:val="xl82"/>
    <w:basedOn w:val="a2"/>
    <w:rsid w:val="002F191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sz w:val="16"/>
      <w:szCs w:val="16"/>
      <w:lang w:eastAsia="ru-RU"/>
    </w:rPr>
  </w:style>
  <w:style w:type="paragraph" w:customStyle="1" w:styleId="xl83">
    <w:name w:val="xl83"/>
    <w:basedOn w:val="a2"/>
    <w:rsid w:val="002F191F"/>
    <w:pPr>
      <w:pBdr>
        <w:top w:val="single" w:sz="4" w:space="0" w:color="auto"/>
        <w:left w:val="single" w:sz="4" w:space="0" w:color="auto"/>
        <w:bottom w:val="single" w:sz="4" w:space="0" w:color="auto"/>
      </w:pBdr>
      <w:shd w:val="clear" w:color="000000" w:fill="FDE9D9"/>
      <w:spacing w:before="100" w:beforeAutospacing="1" w:after="100" w:afterAutospacing="1"/>
      <w:ind w:firstLine="0"/>
      <w:jc w:val="center"/>
      <w:textAlignment w:val="center"/>
    </w:pPr>
    <w:rPr>
      <w:rFonts w:eastAsia="Times New Roman"/>
      <w:sz w:val="16"/>
      <w:szCs w:val="16"/>
      <w:lang w:eastAsia="ru-RU"/>
    </w:rPr>
  </w:style>
  <w:style w:type="paragraph" w:customStyle="1" w:styleId="xl84">
    <w:name w:val="xl84"/>
    <w:basedOn w:val="a2"/>
    <w:rsid w:val="002F191F"/>
    <w:pPr>
      <w:pBdr>
        <w:top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sz w:val="16"/>
      <w:szCs w:val="16"/>
      <w:lang w:eastAsia="ru-RU"/>
    </w:rPr>
  </w:style>
  <w:style w:type="paragraph" w:customStyle="1" w:styleId="xl85">
    <w:name w:val="xl85"/>
    <w:basedOn w:val="a2"/>
    <w:rsid w:val="002F191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sz w:val="16"/>
      <w:szCs w:val="16"/>
      <w:lang w:eastAsia="ru-RU"/>
    </w:rPr>
  </w:style>
  <w:style w:type="paragraph" w:customStyle="1" w:styleId="xl86">
    <w:name w:val="xl86"/>
    <w:basedOn w:val="a2"/>
    <w:rsid w:val="002F191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sz w:val="16"/>
      <w:szCs w:val="16"/>
      <w:lang w:eastAsia="ru-RU"/>
    </w:rPr>
  </w:style>
  <w:style w:type="paragraph" w:customStyle="1" w:styleId="xl87">
    <w:name w:val="xl8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88">
    <w:name w:val="xl8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89">
    <w:name w:val="xl89"/>
    <w:basedOn w:val="a2"/>
    <w:rsid w:val="002F191F"/>
    <w:pPr>
      <w:spacing w:before="100" w:beforeAutospacing="1" w:after="100" w:afterAutospacing="1"/>
      <w:ind w:firstLine="0"/>
      <w:jc w:val="center"/>
      <w:textAlignment w:val="center"/>
    </w:pPr>
    <w:rPr>
      <w:rFonts w:eastAsia="Times New Roman"/>
      <w:sz w:val="16"/>
      <w:szCs w:val="16"/>
      <w:lang w:eastAsia="ru-RU"/>
    </w:rPr>
  </w:style>
  <w:style w:type="paragraph" w:customStyle="1" w:styleId="xl90">
    <w:name w:val="xl90"/>
    <w:basedOn w:val="a2"/>
    <w:rsid w:val="002F191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sz w:val="16"/>
      <w:szCs w:val="16"/>
      <w:lang w:eastAsia="ru-RU"/>
    </w:rPr>
  </w:style>
  <w:style w:type="paragraph" w:customStyle="1" w:styleId="xl91">
    <w:name w:val="xl9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92">
    <w:name w:val="xl9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93">
    <w:name w:val="xl93"/>
    <w:basedOn w:val="a2"/>
    <w:rsid w:val="002F191F"/>
    <w:pPr>
      <w:spacing w:before="100" w:beforeAutospacing="1" w:after="100" w:afterAutospacing="1"/>
      <w:ind w:firstLine="0"/>
      <w:jc w:val="center"/>
      <w:textAlignment w:val="center"/>
    </w:pPr>
    <w:rPr>
      <w:rFonts w:eastAsia="Times New Roman"/>
      <w:sz w:val="16"/>
      <w:szCs w:val="16"/>
      <w:lang w:eastAsia="ru-RU"/>
    </w:rPr>
  </w:style>
  <w:style w:type="paragraph" w:customStyle="1" w:styleId="font5">
    <w:name w:val="font5"/>
    <w:basedOn w:val="a2"/>
    <w:rsid w:val="002F191F"/>
    <w:pPr>
      <w:spacing w:before="100" w:beforeAutospacing="1" w:after="100" w:afterAutospacing="1"/>
      <w:ind w:firstLine="0"/>
      <w:jc w:val="left"/>
    </w:pPr>
    <w:rPr>
      <w:rFonts w:ascii="Arial CYR" w:eastAsia="Times New Roman" w:hAnsi="Arial CYR"/>
      <w:b/>
      <w:bCs/>
      <w:sz w:val="20"/>
      <w:szCs w:val="20"/>
      <w:u w:val="single"/>
      <w:lang w:eastAsia="ru-RU"/>
    </w:rPr>
  </w:style>
  <w:style w:type="paragraph" w:customStyle="1" w:styleId="font6">
    <w:name w:val="font6"/>
    <w:basedOn w:val="a2"/>
    <w:rsid w:val="002F191F"/>
    <w:pPr>
      <w:spacing w:before="100" w:beforeAutospacing="1" w:after="100" w:afterAutospacing="1"/>
      <w:ind w:firstLine="0"/>
      <w:jc w:val="left"/>
    </w:pPr>
    <w:rPr>
      <w:rFonts w:eastAsia="Times New Roman"/>
      <w:b/>
      <w:bCs/>
      <w:sz w:val="20"/>
      <w:szCs w:val="20"/>
      <w:u w:val="single"/>
      <w:lang w:eastAsia="ru-RU"/>
    </w:rPr>
  </w:style>
  <w:style w:type="paragraph" w:customStyle="1" w:styleId="xl94">
    <w:name w:val="xl94"/>
    <w:basedOn w:val="a2"/>
    <w:rsid w:val="002F191F"/>
    <w:pPr>
      <w:pBdr>
        <w:left w:val="single" w:sz="8" w:space="0" w:color="auto"/>
        <w:bottom w:val="single" w:sz="8" w:space="0" w:color="auto"/>
        <w:right w:val="single" w:sz="8" w:space="0" w:color="auto"/>
      </w:pBdr>
      <w:spacing w:before="100" w:beforeAutospacing="1" w:after="100" w:afterAutospacing="1"/>
      <w:ind w:firstLine="0"/>
      <w:jc w:val="left"/>
    </w:pPr>
    <w:rPr>
      <w:rFonts w:ascii="Arial CYR" w:eastAsia="Times New Roman" w:hAnsi="Arial CYR"/>
      <w:b/>
      <w:bCs/>
      <w:lang w:eastAsia="ru-RU"/>
    </w:rPr>
  </w:style>
  <w:style w:type="paragraph" w:customStyle="1" w:styleId="xl95">
    <w:name w:val="xl95"/>
    <w:basedOn w:val="a2"/>
    <w:rsid w:val="002F191F"/>
    <w:pPr>
      <w:pBdr>
        <w:left w:val="single" w:sz="8" w:space="0" w:color="auto"/>
        <w:bottom w:val="single" w:sz="8" w:space="0" w:color="auto"/>
        <w:right w:val="single" w:sz="8" w:space="0" w:color="auto"/>
      </w:pBdr>
      <w:spacing w:before="100" w:beforeAutospacing="1" w:after="100" w:afterAutospacing="1"/>
      <w:ind w:firstLine="0"/>
      <w:jc w:val="center"/>
    </w:pPr>
    <w:rPr>
      <w:rFonts w:ascii="Arial CYR" w:eastAsia="Times New Roman" w:hAnsi="Arial CYR"/>
      <w:b/>
      <w:bCs/>
      <w:lang w:eastAsia="ru-RU"/>
    </w:rPr>
  </w:style>
  <w:style w:type="paragraph" w:customStyle="1" w:styleId="xl96">
    <w:name w:val="xl96"/>
    <w:basedOn w:val="a2"/>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lang w:eastAsia="ru-RU"/>
    </w:rPr>
  </w:style>
  <w:style w:type="paragraph" w:customStyle="1" w:styleId="xl97">
    <w:name w:val="xl97"/>
    <w:basedOn w:val="a2"/>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lang w:eastAsia="ru-RU"/>
    </w:rPr>
  </w:style>
  <w:style w:type="paragraph" w:customStyle="1" w:styleId="xl98">
    <w:name w:val="xl9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lang w:eastAsia="ru-RU"/>
    </w:rPr>
  </w:style>
  <w:style w:type="paragraph" w:customStyle="1" w:styleId="xl99">
    <w:name w:val="xl9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lang w:eastAsia="ru-RU"/>
    </w:rPr>
  </w:style>
  <w:style w:type="paragraph" w:customStyle="1" w:styleId="xl100">
    <w:name w:val="xl10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lang w:eastAsia="ru-RU"/>
    </w:rPr>
  </w:style>
  <w:style w:type="paragraph" w:customStyle="1" w:styleId="xl101">
    <w:name w:val="xl101"/>
    <w:basedOn w:val="a2"/>
    <w:rsid w:val="002F19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lang w:eastAsia="ru-RU"/>
    </w:rPr>
  </w:style>
  <w:style w:type="paragraph" w:customStyle="1" w:styleId="xl102">
    <w:name w:val="xl102"/>
    <w:basedOn w:val="a2"/>
    <w:rsid w:val="002F19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lang w:eastAsia="ru-RU"/>
    </w:rPr>
  </w:style>
  <w:style w:type="paragraph" w:customStyle="1" w:styleId="xl103">
    <w:name w:val="xl103"/>
    <w:basedOn w:val="a2"/>
    <w:rsid w:val="002F19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lang w:eastAsia="ru-RU"/>
    </w:rPr>
  </w:style>
  <w:style w:type="paragraph" w:customStyle="1" w:styleId="xl104">
    <w:name w:val="xl104"/>
    <w:basedOn w:val="a2"/>
    <w:rsid w:val="002F19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lang w:eastAsia="ru-RU"/>
    </w:rPr>
  </w:style>
  <w:style w:type="paragraph" w:customStyle="1" w:styleId="xl105">
    <w:name w:val="xl105"/>
    <w:basedOn w:val="a2"/>
    <w:rsid w:val="002F191F"/>
    <w:pPr>
      <w:shd w:val="clear" w:color="000000" w:fill="FFFF00"/>
      <w:spacing w:before="100" w:beforeAutospacing="1" w:after="100" w:afterAutospacing="1"/>
      <w:ind w:firstLine="0"/>
      <w:jc w:val="left"/>
    </w:pPr>
    <w:rPr>
      <w:rFonts w:eastAsia="Times New Roman"/>
      <w:lang w:eastAsia="ru-RU"/>
    </w:rPr>
  </w:style>
  <w:style w:type="paragraph" w:customStyle="1" w:styleId="xl106">
    <w:name w:val="xl106"/>
    <w:basedOn w:val="a2"/>
    <w:rsid w:val="002F19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pPr>
    <w:rPr>
      <w:rFonts w:eastAsia="Times New Roman"/>
      <w:lang w:eastAsia="ru-RU"/>
    </w:rPr>
  </w:style>
  <w:style w:type="paragraph" w:customStyle="1" w:styleId="xl107">
    <w:name w:val="xl107"/>
    <w:basedOn w:val="a2"/>
    <w:rsid w:val="002F19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lang w:eastAsia="ru-RU"/>
    </w:rPr>
  </w:style>
  <w:style w:type="paragraph" w:customStyle="1" w:styleId="xl108">
    <w:name w:val="xl108"/>
    <w:basedOn w:val="a2"/>
    <w:rsid w:val="002F19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pPr>
    <w:rPr>
      <w:rFonts w:eastAsia="Times New Roman"/>
      <w:lang w:eastAsia="ru-RU"/>
    </w:rPr>
  </w:style>
  <w:style w:type="paragraph" w:customStyle="1" w:styleId="xl109">
    <w:name w:val="xl109"/>
    <w:basedOn w:val="a2"/>
    <w:rsid w:val="002F191F"/>
    <w:pPr>
      <w:shd w:val="clear" w:color="000000" w:fill="FFFF00"/>
      <w:spacing w:before="100" w:beforeAutospacing="1" w:after="100" w:afterAutospacing="1"/>
      <w:ind w:firstLine="0"/>
      <w:jc w:val="left"/>
    </w:pPr>
    <w:rPr>
      <w:rFonts w:eastAsia="Times New Roman"/>
      <w:lang w:eastAsia="ru-RU"/>
    </w:rPr>
  </w:style>
  <w:style w:type="paragraph" w:customStyle="1" w:styleId="xl110">
    <w:name w:val="xl110"/>
    <w:basedOn w:val="a2"/>
    <w:rsid w:val="002F191F"/>
    <w:pPr>
      <w:pBdr>
        <w:top w:val="single" w:sz="4" w:space="0" w:color="auto"/>
        <w:left w:val="single" w:sz="4" w:space="0" w:color="auto"/>
        <w:bottom w:val="single" w:sz="4" w:space="0" w:color="auto"/>
      </w:pBdr>
      <w:shd w:val="clear" w:color="000000" w:fill="FFFF00"/>
      <w:spacing w:before="100" w:beforeAutospacing="1" w:after="100" w:afterAutospacing="1"/>
      <w:ind w:firstLine="0"/>
      <w:jc w:val="center"/>
    </w:pPr>
    <w:rPr>
      <w:rFonts w:eastAsia="Times New Roman"/>
      <w:lang w:eastAsia="ru-RU"/>
    </w:rPr>
  </w:style>
  <w:style w:type="paragraph" w:customStyle="1" w:styleId="xl111">
    <w:name w:val="xl111"/>
    <w:basedOn w:val="a2"/>
    <w:rsid w:val="002F191F"/>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112">
    <w:name w:val="xl112"/>
    <w:basedOn w:val="a2"/>
    <w:rsid w:val="002F191F"/>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113">
    <w:name w:val="xl113"/>
    <w:basedOn w:val="a2"/>
    <w:rsid w:val="002F191F"/>
    <w:pPr>
      <w:pBdr>
        <w:top w:val="single" w:sz="8" w:space="0" w:color="auto"/>
        <w:left w:val="single" w:sz="8" w:space="0" w:color="auto"/>
        <w:right w:val="single" w:sz="8" w:space="0" w:color="auto"/>
      </w:pBdr>
      <w:spacing w:before="100" w:beforeAutospacing="1" w:after="100" w:afterAutospacing="1"/>
      <w:ind w:firstLine="0"/>
      <w:jc w:val="center"/>
    </w:pPr>
    <w:rPr>
      <w:rFonts w:ascii="Arial" w:eastAsia="Times New Roman" w:hAnsi="Arial" w:cs="Arial"/>
      <w:lang w:eastAsia="ru-RU"/>
    </w:rPr>
  </w:style>
  <w:style w:type="paragraph" w:customStyle="1" w:styleId="xl114">
    <w:name w:val="xl114"/>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115">
    <w:name w:val="xl115"/>
    <w:basedOn w:val="a2"/>
    <w:rsid w:val="002F191F"/>
    <w:pPr>
      <w:pBdr>
        <w:top w:val="single" w:sz="4" w:space="0" w:color="auto"/>
        <w:left w:val="single" w:sz="4" w:space="0" w:color="auto"/>
        <w:bottom w:val="single" w:sz="4" w:space="0" w:color="auto"/>
      </w:pBdr>
      <w:spacing w:before="100" w:beforeAutospacing="1" w:after="100" w:afterAutospacing="1"/>
      <w:ind w:firstLine="0"/>
      <w:jc w:val="center"/>
    </w:pPr>
    <w:rPr>
      <w:rFonts w:ascii="Arial CYR" w:eastAsia="Times New Roman" w:hAnsi="Arial CYR"/>
      <w:b/>
      <w:bCs/>
      <w:lang w:eastAsia="ru-RU"/>
    </w:rPr>
  </w:style>
  <w:style w:type="paragraph" w:customStyle="1" w:styleId="xl116">
    <w:name w:val="xl116"/>
    <w:basedOn w:val="a2"/>
    <w:rsid w:val="002F191F"/>
    <w:pPr>
      <w:pBdr>
        <w:bottom w:val="single" w:sz="4" w:space="0" w:color="auto"/>
      </w:pBdr>
      <w:spacing w:before="100" w:beforeAutospacing="1" w:after="100" w:afterAutospacing="1"/>
      <w:ind w:firstLine="0"/>
      <w:jc w:val="center"/>
    </w:pPr>
    <w:rPr>
      <w:rFonts w:ascii="Arial CYR" w:eastAsia="Times New Roman" w:hAnsi="Arial CYR"/>
      <w:b/>
      <w:bCs/>
      <w:lang w:eastAsia="ru-RU"/>
    </w:rPr>
  </w:style>
  <w:style w:type="paragraph" w:customStyle="1" w:styleId="xl117">
    <w:name w:val="xl117"/>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118">
    <w:name w:val="xl118"/>
    <w:basedOn w:val="a2"/>
    <w:rsid w:val="002F191F"/>
    <w:pPr>
      <w:pBdr>
        <w:top w:val="single" w:sz="4" w:space="0" w:color="auto"/>
        <w:bottom w:val="single" w:sz="4" w:space="0" w:color="auto"/>
      </w:pBdr>
      <w:spacing w:before="100" w:beforeAutospacing="1" w:after="100" w:afterAutospacing="1"/>
      <w:ind w:firstLine="0"/>
      <w:jc w:val="center"/>
    </w:pPr>
    <w:rPr>
      <w:rFonts w:eastAsia="Times New Roman"/>
      <w:lang w:eastAsia="ru-RU"/>
    </w:rPr>
  </w:style>
  <w:style w:type="paragraph" w:customStyle="1" w:styleId="xl119">
    <w:name w:val="xl119"/>
    <w:basedOn w:val="a2"/>
    <w:rsid w:val="002F191F"/>
    <w:pPr>
      <w:pBdr>
        <w:top w:val="single" w:sz="4" w:space="0" w:color="auto"/>
        <w:bottom w:val="single" w:sz="4" w:space="0" w:color="auto"/>
      </w:pBdr>
      <w:spacing w:before="100" w:beforeAutospacing="1" w:after="100" w:afterAutospacing="1"/>
      <w:ind w:firstLine="0"/>
      <w:jc w:val="left"/>
    </w:pPr>
    <w:rPr>
      <w:rFonts w:eastAsia="Times New Roman"/>
      <w:lang w:eastAsia="ru-RU"/>
    </w:rPr>
  </w:style>
  <w:style w:type="paragraph" w:customStyle="1" w:styleId="xl120">
    <w:name w:val="xl120"/>
    <w:basedOn w:val="a2"/>
    <w:rsid w:val="002F191F"/>
    <w:pPr>
      <w:pBdr>
        <w:bottom w:val="single" w:sz="4" w:space="0" w:color="auto"/>
      </w:pBdr>
      <w:spacing w:before="100" w:beforeAutospacing="1" w:after="100" w:afterAutospacing="1"/>
      <w:ind w:firstLine="0"/>
      <w:jc w:val="left"/>
    </w:pPr>
    <w:rPr>
      <w:rFonts w:eastAsia="Times New Roman"/>
      <w:lang w:eastAsia="ru-RU"/>
    </w:rPr>
  </w:style>
  <w:style w:type="paragraph" w:customStyle="1" w:styleId="xl121">
    <w:name w:val="xl121"/>
    <w:basedOn w:val="a2"/>
    <w:rsid w:val="002F191F"/>
    <w:pPr>
      <w:pBdr>
        <w:bottom w:val="single" w:sz="4" w:space="0" w:color="auto"/>
        <w:right w:val="single" w:sz="4" w:space="0" w:color="auto"/>
      </w:pBdr>
      <w:spacing w:before="100" w:beforeAutospacing="1" w:after="100" w:afterAutospacing="1"/>
      <w:ind w:firstLine="0"/>
      <w:jc w:val="left"/>
    </w:pPr>
    <w:rPr>
      <w:rFonts w:eastAsia="Times New Roman"/>
      <w:lang w:eastAsia="ru-RU"/>
    </w:rPr>
  </w:style>
  <w:style w:type="paragraph" w:customStyle="1" w:styleId="xl122">
    <w:name w:val="xl122"/>
    <w:basedOn w:val="a2"/>
    <w:rsid w:val="002F191F"/>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lang w:eastAsia="ru-RU"/>
    </w:rPr>
  </w:style>
  <w:style w:type="paragraph" w:customStyle="1" w:styleId="xl123">
    <w:name w:val="xl123"/>
    <w:basedOn w:val="a2"/>
    <w:rsid w:val="002F191F"/>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lang w:eastAsia="ru-RU"/>
    </w:rPr>
  </w:style>
  <w:style w:type="paragraph" w:customStyle="1" w:styleId="xl124">
    <w:name w:val="xl124"/>
    <w:basedOn w:val="a2"/>
    <w:rsid w:val="002F191F"/>
    <w:pPr>
      <w:pBdr>
        <w:top w:val="single" w:sz="4" w:space="0" w:color="auto"/>
        <w:bottom w:val="single" w:sz="4" w:space="0" w:color="auto"/>
      </w:pBdr>
      <w:spacing w:before="100" w:beforeAutospacing="1" w:after="100" w:afterAutospacing="1"/>
      <w:ind w:firstLine="0"/>
      <w:jc w:val="center"/>
    </w:pPr>
    <w:rPr>
      <w:rFonts w:eastAsia="Times New Roman"/>
      <w:b/>
      <w:bCs/>
      <w:lang w:eastAsia="ru-RU"/>
    </w:rPr>
  </w:style>
  <w:style w:type="paragraph" w:customStyle="1" w:styleId="xl125">
    <w:name w:val="xl125"/>
    <w:basedOn w:val="a2"/>
    <w:rsid w:val="002F191F"/>
    <w:pPr>
      <w:pBdr>
        <w:top w:val="single" w:sz="4" w:space="0" w:color="auto"/>
        <w:bottom w:val="single" w:sz="4" w:space="0" w:color="auto"/>
      </w:pBdr>
      <w:spacing w:before="100" w:beforeAutospacing="1" w:after="100" w:afterAutospacing="1"/>
      <w:ind w:firstLine="0"/>
      <w:jc w:val="center"/>
    </w:pPr>
    <w:rPr>
      <w:rFonts w:eastAsia="Times New Roman"/>
      <w:lang w:eastAsia="ru-RU"/>
    </w:rPr>
  </w:style>
  <w:style w:type="paragraph" w:customStyle="1" w:styleId="xl126">
    <w:name w:val="xl126"/>
    <w:basedOn w:val="a2"/>
    <w:rsid w:val="002F191F"/>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lang w:eastAsia="ru-RU"/>
    </w:rPr>
  </w:style>
  <w:style w:type="character" w:styleId="affd">
    <w:name w:val="Placeholder Text"/>
    <w:basedOn w:val="a3"/>
    <w:uiPriority w:val="99"/>
    <w:semiHidden/>
    <w:rsid w:val="002F191F"/>
    <w:rPr>
      <w:color w:val="808080"/>
    </w:rPr>
  </w:style>
  <w:style w:type="paragraph" w:customStyle="1" w:styleId="font7">
    <w:name w:val="font7"/>
    <w:basedOn w:val="a2"/>
    <w:rsid w:val="002F191F"/>
    <w:pPr>
      <w:spacing w:before="100" w:beforeAutospacing="1" w:after="100" w:afterAutospacing="1"/>
      <w:ind w:firstLine="0"/>
      <w:jc w:val="left"/>
    </w:pPr>
    <w:rPr>
      <w:rFonts w:eastAsia="Times New Roman"/>
      <w:lang w:eastAsia="ru-RU"/>
    </w:rPr>
  </w:style>
  <w:style w:type="paragraph" w:customStyle="1" w:styleId="font8">
    <w:name w:val="font8"/>
    <w:basedOn w:val="a2"/>
    <w:uiPriority w:val="99"/>
    <w:rsid w:val="002F191F"/>
    <w:pPr>
      <w:spacing w:before="100" w:beforeAutospacing="1" w:after="100" w:afterAutospacing="1"/>
      <w:ind w:firstLine="0"/>
      <w:jc w:val="left"/>
    </w:pPr>
    <w:rPr>
      <w:rFonts w:eastAsia="Times New Roman"/>
      <w:b/>
      <w:bCs/>
      <w:u w:val="single"/>
      <w:lang w:eastAsia="ru-RU"/>
    </w:rPr>
  </w:style>
  <w:style w:type="paragraph" w:customStyle="1" w:styleId="font9">
    <w:name w:val="font9"/>
    <w:basedOn w:val="a2"/>
    <w:rsid w:val="002F191F"/>
    <w:pPr>
      <w:spacing w:before="100" w:beforeAutospacing="1" w:after="100" w:afterAutospacing="1"/>
      <w:ind w:firstLine="0"/>
      <w:jc w:val="left"/>
    </w:pPr>
    <w:rPr>
      <w:rFonts w:eastAsia="Times New Roman"/>
      <w:b/>
      <w:bCs/>
      <w:sz w:val="17"/>
      <w:szCs w:val="17"/>
      <w:u w:val="single"/>
      <w:lang w:eastAsia="ru-RU"/>
    </w:rPr>
  </w:style>
  <w:style w:type="paragraph" w:customStyle="1" w:styleId="xl127">
    <w:name w:val="xl127"/>
    <w:basedOn w:val="a2"/>
    <w:rsid w:val="002F191F"/>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0"/>
      <w:jc w:val="left"/>
      <w:textAlignment w:val="center"/>
    </w:pPr>
    <w:rPr>
      <w:rFonts w:eastAsia="Times New Roman"/>
      <w:i/>
      <w:iCs/>
      <w:lang w:eastAsia="ru-RU"/>
    </w:rPr>
  </w:style>
  <w:style w:type="paragraph" w:customStyle="1" w:styleId="xl128">
    <w:name w:val="xl128"/>
    <w:basedOn w:val="a2"/>
    <w:uiPriority w:val="99"/>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
      <w:bCs/>
      <w:i/>
      <w:iCs/>
      <w:lang w:eastAsia="ru-RU"/>
    </w:rPr>
  </w:style>
  <w:style w:type="paragraph" w:customStyle="1" w:styleId="xl129">
    <w:name w:val="xl129"/>
    <w:basedOn w:val="a2"/>
    <w:uiPriority w:val="99"/>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lang w:eastAsia="ru-RU"/>
    </w:rPr>
  </w:style>
  <w:style w:type="paragraph" w:customStyle="1" w:styleId="xl130">
    <w:name w:val="xl130"/>
    <w:basedOn w:val="a2"/>
    <w:uiPriority w:val="99"/>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8"/>
      <w:szCs w:val="28"/>
      <w:lang w:eastAsia="ru-RU"/>
    </w:rPr>
  </w:style>
  <w:style w:type="paragraph" w:customStyle="1" w:styleId="xl131">
    <w:name w:val="xl131"/>
    <w:basedOn w:val="a2"/>
    <w:uiPriority w:val="99"/>
    <w:rsid w:val="002F19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sz w:val="28"/>
      <w:szCs w:val="28"/>
      <w:lang w:eastAsia="ru-RU"/>
    </w:rPr>
  </w:style>
  <w:style w:type="paragraph" w:customStyle="1" w:styleId="xl132">
    <w:name w:val="xl132"/>
    <w:basedOn w:val="a2"/>
    <w:uiPriority w:val="99"/>
    <w:rsid w:val="002F191F"/>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0"/>
      <w:jc w:val="left"/>
      <w:textAlignment w:val="center"/>
    </w:pPr>
    <w:rPr>
      <w:rFonts w:eastAsia="Times New Roman"/>
      <w:i/>
      <w:iCs/>
      <w:lang w:eastAsia="ru-RU"/>
    </w:rPr>
  </w:style>
  <w:style w:type="paragraph" w:customStyle="1" w:styleId="xl133">
    <w:name w:val="xl133"/>
    <w:basedOn w:val="a2"/>
    <w:uiPriority w:val="99"/>
    <w:rsid w:val="002F191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0"/>
      <w:jc w:val="left"/>
      <w:textAlignment w:val="center"/>
    </w:pPr>
    <w:rPr>
      <w:rFonts w:eastAsia="Times New Roman"/>
      <w:lang w:eastAsia="ru-RU"/>
    </w:rPr>
  </w:style>
  <w:style w:type="paragraph" w:customStyle="1" w:styleId="xl134">
    <w:name w:val="xl134"/>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lang w:eastAsia="ru-RU"/>
    </w:rPr>
  </w:style>
  <w:style w:type="paragraph" w:customStyle="1" w:styleId="xl135">
    <w:name w:val="xl135"/>
    <w:basedOn w:val="a2"/>
    <w:uiPriority w:val="99"/>
    <w:rsid w:val="002F191F"/>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0"/>
      <w:jc w:val="left"/>
      <w:textAlignment w:val="center"/>
    </w:pPr>
    <w:rPr>
      <w:rFonts w:eastAsia="Times New Roman"/>
      <w:b/>
      <w:bCs/>
      <w:lang w:eastAsia="ru-RU"/>
    </w:rPr>
  </w:style>
  <w:style w:type="paragraph" w:customStyle="1" w:styleId="xl136">
    <w:name w:val="xl136"/>
    <w:basedOn w:val="a2"/>
    <w:uiPriority w:val="99"/>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36"/>
      <w:szCs w:val="36"/>
      <w:lang w:eastAsia="ru-RU"/>
    </w:rPr>
  </w:style>
  <w:style w:type="paragraph" w:customStyle="1" w:styleId="xl137">
    <w:name w:val="xl137"/>
    <w:basedOn w:val="a2"/>
    <w:uiPriority w:val="99"/>
    <w:rsid w:val="002F191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0"/>
      <w:jc w:val="left"/>
      <w:textAlignment w:val="center"/>
    </w:pPr>
    <w:rPr>
      <w:rFonts w:eastAsia="Times New Roman"/>
      <w:i/>
      <w:iCs/>
      <w:lang w:eastAsia="ru-RU"/>
    </w:rPr>
  </w:style>
  <w:style w:type="paragraph" w:customStyle="1" w:styleId="xl138">
    <w:name w:val="xl138"/>
    <w:basedOn w:val="a2"/>
    <w:uiPriority w:val="99"/>
    <w:rsid w:val="002F191F"/>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0"/>
      <w:jc w:val="left"/>
      <w:textAlignment w:val="center"/>
    </w:pPr>
    <w:rPr>
      <w:rFonts w:eastAsia="Times New Roman"/>
      <w:i/>
      <w:iCs/>
      <w:lang w:eastAsia="ru-RU"/>
    </w:rPr>
  </w:style>
  <w:style w:type="paragraph" w:customStyle="1" w:styleId="xl139">
    <w:name w:val="xl139"/>
    <w:basedOn w:val="a2"/>
    <w:uiPriority w:val="99"/>
    <w:rsid w:val="002F191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b/>
      <w:bCs/>
      <w:sz w:val="32"/>
      <w:szCs w:val="32"/>
      <w:lang w:eastAsia="ru-RU"/>
    </w:rPr>
  </w:style>
  <w:style w:type="paragraph" w:customStyle="1" w:styleId="xl140">
    <w:name w:val="xl140"/>
    <w:basedOn w:val="a2"/>
    <w:uiPriority w:val="99"/>
    <w:rsid w:val="002F191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lang w:eastAsia="ru-RU"/>
    </w:rPr>
  </w:style>
  <w:style w:type="paragraph" w:customStyle="1" w:styleId="xl141">
    <w:name w:val="xl141"/>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142">
    <w:name w:val="xl142"/>
    <w:basedOn w:val="a2"/>
    <w:uiPriority w:val="99"/>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lang w:eastAsia="ru-RU"/>
    </w:rPr>
  </w:style>
  <w:style w:type="paragraph" w:customStyle="1" w:styleId="xl143">
    <w:name w:val="xl143"/>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144">
    <w:name w:val="xl144"/>
    <w:basedOn w:val="a2"/>
    <w:uiPriority w:val="99"/>
    <w:rsid w:val="002F191F"/>
    <w:pPr>
      <w:shd w:val="clear" w:color="000000" w:fill="FFFFFF"/>
      <w:spacing w:before="100" w:beforeAutospacing="1" w:after="100" w:afterAutospacing="1"/>
      <w:ind w:firstLine="0"/>
      <w:jc w:val="left"/>
    </w:pPr>
    <w:rPr>
      <w:rFonts w:eastAsia="Times New Roman"/>
      <w:lang w:eastAsia="ru-RU"/>
    </w:rPr>
  </w:style>
  <w:style w:type="paragraph" w:customStyle="1" w:styleId="xl145">
    <w:name w:val="xl145"/>
    <w:basedOn w:val="a2"/>
    <w:uiPriority w:val="99"/>
    <w:rsid w:val="002F191F"/>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0"/>
      <w:jc w:val="left"/>
      <w:textAlignment w:val="center"/>
    </w:pPr>
    <w:rPr>
      <w:rFonts w:eastAsia="Times New Roman"/>
      <w:lang w:eastAsia="ru-RU"/>
    </w:rPr>
  </w:style>
  <w:style w:type="paragraph" w:customStyle="1" w:styleId="xl146">
    <w:name w:val="xl146"/>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lang w:eastAsia="ru-RU"/>
    </w:rPr>
  </w:style>
  <w:style w:type="paragraph" w:customStyle="1" w:styleId="xl147">
    <w:name w:val="xl147"/>
    <w:basedOn w:val="a2"/>
    <w:uiPriority w:val="99"/>
    <w:rsid w:val="002F191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148">
    <w:name w:val="xl148"/>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lang w:eastAsia="ru-RU"/>
    </w:rPr>
  </w:style>
  <w:style w:type="paragraph" w:customStyle="1" w:styleId="xl149">
    <w:name w:val="xl149"/>
    <w:basedOn w:val="a2"/>
    <w:uiPriority w:val="99"/>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lang w:eastAsia="ru-RU"/>
    </w:rPr>
  </w:style>
  <w:style w:type="paragraph" w:customStyle="1" w:styleId="xl150">
    <w:name w:val="xl150"/>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8"/>
      <w:szCs w:val="28"/>
      <w:lang w:eastAsia="ru-RU"/>
    </w:rPr>
  </w:style>
  <w:style w:type="paragraph" w:customStyle="1" w:styleId="xl151">
    <w:name w:val="xl151"/>
    <w:basedOn w:val="a2"/>
    <w:uiPriority w:val="99"/>
    <w:rsid w:val="002F191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0"/>
      <w:jc w:val="left"/>
      <w:textAlignment w:val="center"/>
    </w:pPr>
    <w:rPr>
      <w:rFonts w:eastAsia="Times New Roman"/>
      <w:i/>
      <w:iCs/>
      <w:sz w:val="28"/>
      <w:szCs w:val="28"/>
      <w:lang w:eastAsia="ru-RU"/>
    </w:rPr>
  </w:style>
  <w:style w:type="paragraph" w:customStyle="1" w:styleId="xl152">
    <w:name w:val="xl152"/>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lang w:eastAsia="ru-RU"/>
    </w:rPr>
  </w:style>
  <w:style w:type="paragraph" w:customStyle="1" w:styleId="xl153">
    <w:name w:val="xl153"/>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lang w:eastAsia="ru-RU"/>
    </w:rPr>
  </w:style>
  <w:style w:type="paragraph" w:customStyle="1" w:styleId="xl154">
    <w:name w:val="xl154"/>
    <w:basedOn w:val="a2"/>
    <w:uiPriority w:val="99"/>
    <w:rsid w:val="002F191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0"/>
      <w:jc w:val="left"/>
      <w:textAlignment w:val="center"/>
    </w:pPr>
    <w:rPr>
      <w:rFonts w:eastAsia="Times New Roman"/>
      <w:sz w:val="28"/>
      <w:szCs w:val="28"/>
      <w:lang w:eastAsia="ru-RU"/>
    </w:rPr>
  </w:style>
  <w:style w:type="paragraph" w:customStyle="1" w:styleId="xl155">
    <w:name w:val="xl155"/>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lang w:eastAsia="ru-RU"/>
    </w:rPr>
  </w:style>
  <w:style w:type="paragraph" w:customStyle="1" w:styleId="xl156">
    <w:name w:val="xl156"/>
    <w:basedOn w:val="a2"/>
    <w:uiPriority w:val="99"/>
    <w:rsid w:val="002F191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0"/>
      <w:jc w:val="left"/>
      <w:textAlignment w:val="center"/>
    </w:pPr>
    <w:rPr>
      <w:rFonts w:eastAsia="Times New Roman"/>
      <w:sz w:val="28"/>
      <w:szCs w:val="28"/>
      <w:lang w:eastAsia="ru-RU"/>
    </w:rPr>
  </w:style>
  <w:style w:type="paragraph" w:customStyle="1" w:styleId="xl157">
    <w:name w:val="xl157"/>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158">
    <w:name w:val="xl158"/>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8"/>
      <w:szCs w:val="28"/>
      <w:lang w:eastAsia="ru-RU"/>
    </w:rPr>
  </w:style>
  <w:style w:type="paragraph" w:customStyle="1" w:styleId="xl159">
    <w:name w:val="xl159"/>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lang w:eastAsia="ru-RU"/>
    </w:rPr>
  </w:style>
  <w:style w:type="paragraph" w:customStyle="1" w:styleId="xl160">
    <w:name w:val="xl160"/>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161">
    <w:name w:val="xl161"/>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8"/>
      <w:szCs w:val="28"/>
      <w:lang w:eastAsia="ru-RU"/>
    </w:rPr>
  </w:style>
  <w:style w:type="paragraph" w:customStyle="1" w:styleId="xl162">
    <w:name w:val="xl162"/>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8"/>
      <w:szCs w:val="28"/>
      <w:lang w:eastAsia="ru-RU"/>
    </w:rPr>
  </w:style>
  <w:style w:type="paragraph" w:customStyle="1" w:styleId="xl163">
    <w:name w:val="xl163"/>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8"/>
      <w:szCs w:val="28"/>
      <w:lang w:eastAsia="ru-RU"/>
    </w:rPr>
  </w:style>
  <w:style w:type="paragraph" w:customStyle="1" w:styleId="xl164">
    <w:name w:val="xl164"/>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lang w:eastAsia="ru-RU"/>
    </w:rPr>
  </w:style>
  <w:style w:type="paragraph" w:customStyle="1" w:styleId="xl165">
    <w:name w:val="xl165"/>
    <w:basedOn w:val="a2"/>
    <w:rsid w:val="002F191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0"/>
      <w:jc w:val="left"/>
      <w:textAlignment w:val="center"/>
    </w:pPr>
    <w:rPr>
      <w:rFonts w:eastAsia="Times New Roman"/>
      <w:b/>
      <w:bCs/>
      <w:sz w:val="28"/>
      <w:szCs w:val="28"/>
      <w:lang w:eastAsia="ru-RU"/>
    </w:rPr>
  </w:style>
  <w:style w:type="paragraph" w:customStyle="1" w:styleId="xl166">
    <w:name w:val="xl16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167">
    <w:name w:val="xl167"/>
    <w:basedOn w:val="a2"/>
    <w:rsid w:val="002F191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0"/>
      <w:jc w:val="left"/>
      <w:textAlignment w:val="center"/>
    </w:pPr>
    <w:rPr>
      <w:rFonts w:eastAsia="Times New Roman"/>
      <w:lang w:eastAsia="ru-RU"/>
    </w:rPr>
  </w:style>
  <w:style w:type="paragraph" w:customStyle="1" w:styleId="xl168">
    <w:name w:val="xl16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8"/>
      <w:szCs w:val="28"/>
      <w:lang w:eastAsia="ru-RU"/>
    </w:rPr>
  </w:style>
  <w:style w:type="paragraph" w:customStyle="1" w:styleId="xl169">
    <w:name w:val="xl169"/>
    <w:basedOn w:val="a2"/>
    <w:rsid w:val="002F191F"/>
    <w:pPr>
      <w:shd w:val="clear" w:color="000000" w:fill="99CCFF"/>
      <w:spacing w:before="100" w:beforeAutospacing="1" w:after="100" w:afterAutospacing="1"/>
      <w:ind w:firstLine="0"/>
      <w:jc w:val="left"/>
    </w:pPr>
    <w:rPr>
      <w:rFonts w:eastAsia="Times New Roman"/>
      <w:b/>
      <w:bCs/>
      <w:sz w:val="28"/>
      <w:szCs w:val="28"/>
      <w:lang w:eastAsia="ru-RU"/>
    </w:rPr>
  </w:style>
  <w:style w:type="paragraph" w:customStyle="1" w:styleId="xl170">
    <w:name w:val="xl17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lang w:eastAsia="ru-RU"/>
    </w:rPr>
  </w:style>
  <w:style w:type="paragraph" w:customStyle="1" w:styleId="xl171">
    <w:name w:val="xl171"/>
    <w:basedOn w:val="a2"/>
    <w:rsid w:val="002F191F"/>
    <w:pPr>
      <w:shd w:val="clear" w:color="000000" w:fill="99CCFF"/>
      <w:spacing w:before="100" w:beforeAutospacing="1" w:after="100" w:afterAutospacing="1"/>
      <w:ind w:firstLine="0"/>
      <w:jc w:val="left"/>
    </w:pPr>
    <w:rPr>
      <w:rFonts w:eastAsia="Times New Roman"/>
      <w:sz w:val="28"/>
      <w:szCs w:val="28"/>
      <w:lang w:eastAsia="ru-RU"/>
    </w:rPr>
  </w:style>
  <w:style w:type="paragraph" w:customStyle="1" w:styleId="xl172">
    <w:name w:val="xl172"/>
    <w:basedOn w:val="a2"/>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8"/>
      <w:szCs w:val="28"/>
      <w:lang w:eastAsia="ru-RU"/>
    </w:rPr>
  </w:style>
  <w:style w:type="paragraph" w:customStyle="1" w:styleId="xl173">
    <w:name w:val="xl17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 w:val="28"/>
      <w:szCs w:val="28"/>
      <w:lang w:eastAsia="ru-RU"/>
    </w:rPr>
  </w:style>
  <w:style w:type="paragraph" w:customStyle="1" w:styleId="xl174">
    <w:name w:val="xl17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lang w:eastAsia="ru-RU"/>
    </w:rPr>
  </w:style>
  <w:style w:type="paragraph" w:customStyle="1" w:styleId="xl175">
    <w:name w:val="xl17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8"/>
      <w:szCs w:val="28"/>
      <w:lang w:eastAsia="ru-RU"/>
    </w:rPr>
  </w:style>
  <w:style w:type="paragraph" w:customStyle="1" w:styleId="xl176">
    <w:name w:val="xl176"/>
    <w:basedOn w:val="a2"/>
    <w:rsid w:val="002F191F"/>
    <w:pPr>
      <w:spacing w:before="100" w:beforeAutospacing="1" w:after="100" w:afterAutospacing="1"/>
      <w:ind w:firstLine="0"/>
      <w:jc w:val="left"/>
    </w:pPr>
    <w:rPr>
      <w:rFonts w:eastAsia="Times New Roman"/>
      <w:b/>
      <w:bCs/>
      <w:i/>
      <w:iCs/>
      <w:sz w:val="28"/>
      <w:szCs w:val="28"/>
      <w:lang w:eastAsia="ru-RU"/>
    </w:rPr>
  </w:style>
  <w:style w:type="paragraph" w:customStyle="1" w:styleId="xl177">
    <w:name w:val="xl177"/>
    <w:basedOn w:val="a2"/>
    <w:rsid w:val="002F191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b/>
      <w:bCs/>
      <w:sz w:val="28"/>
      <w:szCs w:val="28"/>
      <w:lang w:eastAsia="ru-RU"/>
    </w:rPr>
  </w:style>
  <w:style w:type="paragraph" w:customStyle="1" w:styleId="xl178">
    <w:name w:val="xl178"/>
    <w:basedOn w:val="a2"/>
    <w:rsid w:val="002F191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b/>
      <w:bCs/>
      <w:sz w:val="32"/>
      <w:szCs w:val="32"/>
      <w:lang w:eastAsia="ru-RU"/>
    </w:rPr>
  </w:style>
  <w:style w:type="paragraph" w:customStyle="1" w:styleId="xl179">
    <w:name w:val="xl179"/>
    <w:basedOn w:val="a2"/>
    <w:rsid w:val="002F191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b/>
      <w:bCs/>
      <w:sz w:val="32"/>
      <w:szCs w:val="32"/>
      <w:lang w:eastAsia="ru-RU"/>
    </w:rPr>
  </w:style>
  <w:style w:type="paragraph" w:customStyle="1" w:styleId="xl180">
    <w:name w:val="xl180"/>
    <w:basedOn w:val="a2"/>
    <w:rsid w:val="002F191F"/>
    <w:pPr>
      <w:pBdr>
        <w:top w:val="single" w:sz="4" w:space="0" w:color="auto"/>
        <w:left w:val="single" w:sz="4" w:space="14" w:color="auto"/>
        <w:bottom w:val="single" w:sz="4" w:space="0" w:color="auto"/>
        <w:right w:val="single" w:sz="4" w:space="0" w:color="auto"/>
      </w:pBdr>
      <w:shd w:val="clear" w:color="000000" w:fill="99CCFF"/>
      <w:spacing w:before="100" w:beforeAutospacing="1" w:after="100" w:afterAutospacing="1"/>
      <w:ind w:firstLineChars="200" w:firstLine="0"/>
      <w:jc w:val="left"/>
      <w:textAlignment w:val="center"/>
    </w:pPr>
    <w:rPr>
      <w:rFonts w:eastAsia="Times New Roman"/>
      <w:b/>
      <w:bCs/>
      <w:sz w:val="32"/>
      <w:szCs w:val="32"/>
      <w:lang w:eastAsia="ru-RU"/>
    </w:rPr>
  </w:style>
  <w:style w:type="paragraph" w:customStyle="1" w:styleId="xl181">
    <w:name w:val="xl181"/>
    <w:basedOn w:val="a2"/>
    <w:rsid w:val="002F191F"/>
    <w:pPr>
      <w:spacing w:before="100" w:beforeAutospacing="1" w:after="100" w:afterAutospacing="1"/>
      <w:ind w:firstLine="0"/>
      <w:jc w:val="center"/>
      <w:textAlignment w:val="center"/>
    </w:pPr>
    <w:rPr>
      <w:rFonts w:eastAsia="Times New Roman"/>
      <w:sz w:val="28"/>
      <w:szCs w:val="28"/>
      <w:lang w:eastAsia="ru-RU"/>
    </w:rPr>
  </w:style>
  <w:style w:type="paragraph" w:customStyle="1" w:styleId="xl182">
    <w:name w:val="xl182"/>
    <w:basedOn w:val="a2"/>
    <w:rsid w:val="002F191F"/>
    <w:pPr>
      <w:spacing w:before="100" w:beforeAutospacing="1" w:after="100" w:afterAutospacing="1"/>
      <w:ind w:firstLine="0"/>
      <w:jc w:val="left"/>
      <w:textAlignment w:val="center"/>
    </w:pPr>
    <w:rPr>
      <w:rFonts w:eastAsia="Times New Roman"/>
      <w:sz w:val="28"/>
      <w:szCs w:val="28"/>
      <w:lang w:eastAsia="ru-RU"/>
    </w:rPr>
  </w:style>
  <w:style w:type="paragraph" w:customStyle="1" w:styleId="xl183">
    <w:name w:val="xl183"/>
    <w:basedOn w:val="a2"/>
    <w:rsid w:val="002F191F"/>
    <w:pPr>
      <w:spacing w:before="100" w:beforeAutospacing="1" w:after="100" w:afterAutospacing="1"/>
      <w:ind w:firstLine="0"/>
      <w:jc w:val="center"/>
      <w:textAlignment w:val="center"/>
    </w:pPr>
    <w:rPr>
      <w:rFonts w:eastAsia="Times New Roman"/>
      <w:lang w:eastAsia="ru-RU"/>
    </w:rPr>
  </w:style>
  <w:style w:type="paragraph" w:customStyle="1" w:styleId="xl184">
    <w:name w:val="xl184"/>
    <w:basedOn w:val="a2"/>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36"/>
      <w:szCs w:val="36"/>
      <w:lang w:eastAsia="ru-RU"/>
    </w:rPr>
  </w:style>
  <w:style w:type="paragraph" w:customStyle="1" w:styleId="xl185">
    <w:name w:val="xl185"/>
    <w:basedOn w:val="a2"/>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36"/>
      <w:szCs w:val="36"/>
      <w:lang w:eastAsia="ru-RU"/>
    </w:rPr>
  </w:style>
  <w:style w:type="paragraph" w:customStyle="1" w:styleId="xl186">
    <w:name w:val="xl186"/>
    <w:basedOn w:val="a2"/>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36"/>
      <w:szCs w:val="36"/>
      <w:lang w:eastAsia="ru-RU"/>
    </w:rPr>
  </w:style>
  <w:style w:type="paragraph" w:customStyle="1" w:styleId="xl187">
    <w:name w:val="xl187"/>
    <w:basedOn w:val="a2"/>
    <w:rsid w:val="002F191F"/>
    <w:pPr>
      <w:pBdr>
        <w:top w:val="single" w:sz="4" w:space="0" w:color="auto"/>
        <w:left w:val="single" w:sz="4" w:space="0" w:color="auto"/>
      </w:pBdr>
      <w:spacing w:before="100" w:beforeAutospacing="1" w:after="100" w:afterAutospacing="1"/>
      <w:ind w:firstLine="0"/>
      <w:jc w:val="center"/>
      <w:textAlignment w:val="center"/>
    </w:pPr>
    <w:rPr>
      <w:rFonts w:eastAsia="Times New Roman"/>
      <w:sz w:val="40"/>
      <w:szCs w:val="40"/>
      <w:lang w:eastAsia="ru-RU"/>
    </w:rPr>
  </w:style>
  <w:style w:type="paragraph" w:customStyle="1" w:styleId="xl188">
    <w:name w:val="xl188"/>
    <w:basedOn w:val="a2"/>
    <w:rsid w:val="002F191F"/>
    <w:pPr>
      <w:pBdr>
        <w:top w:val="single" w:sz="4" w:space="0" w:color="auto"/>
      </w:pBdr>
      <w:spacing w:before="100" w:beforeAutospacing="1" w:after="100" w:afterAutospacing="1"/>
      <w:ind w:firstLine="0"/>
      <w:jc w:val="center"/>
      <w:textAlignment w:val="center"/>
    </w:pPr>
    <w:rPr>
      <w:rFonts w:eastAsia="Times New Roman"/>
      <w:sz w:val="40"/>
      <w:szCs w:val="40"/>
      <w:lang w:eastAsia="ru-RU"/>
    </w:rPr>
  </w:style>
  <w:style w:type="paragraph" w:customStyle="1" w:styleId="xl189">
    <w:name w:val="xl189"/>
    <w:basedOn w:val="a2"/>
    <w:rsid w:val="002F191F"/>
    <w:pPr>
      <w:pBdr>
        <w:top w:val="single" w:sz="4" w:space="0" w:color="auto"/>
        <w:right w:val="single" w:sz="4" w:space="0" w:color="auto"/>
      </w:pBdr>
      <w:spacing w:before="100" w:beforeAutospacing="1" w:after="100" w:afterAutospacing="1"/>
      <w:ind w:firstLine="0"/>
      <w:jc w:val="center"/>
      <w:textAlignment w:val="center"/>
    </w:pPr>
    <w:rPr>
      <w:rFonts w:eastAsia="Times New Roman"/>
      <w:sz w:val="40"/>
      <w:szCs w:val="40"/>
      <w:lang w:eastAsia="ru-RU"/>
    </w:rPr>
  </w:style>
  <w:style w:type="paragraph" w:customStyle="1" w:styleId="xl190">
    <w:name w:val="xl190"/>
    <w:basedOn w:val="a2"/>
    <w:rsid w:val="002F191F"/>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40"/>
      <w:szCs w:val="40"/>
      <w:lang w:eastAsia="ru-RU"/>
    </w:rPr>
  </w:style>
  <w:style w:type="paragraph" w:customStyle="1" w:styleId="xl191">
    <w:name w:val="xl191"/>
    <w:basedOn w:val="a2"/>
    <w:rsid w:val="002F191F"/>
    <w:pPr>
      <w:pBdr>
        <w:bottom w:val="single" w:sz="4" w:space="0" w:color="auto"/>
      </w:pBdr>
      <w:spacing w:before="100" w:beforeAutospacing="1" w:after="100" w:afterAutospacing="1"/>
      <w:ind w:firstLine="0"/>
      <w:jc w:val="center"/>
      <w:textAlignment w:val="center"/>
    </w:pPr>
    <w:rPr>
      <w:rFonts w:eastAsia="Times New Roman"/>
      <w:sz w:val="40"/>
      <w:szCs w:val="40"/>
      <w:lang w:eastAsia="ru-RU"/>
    </w:rPr>
  </w:style>
  <w:style w:type="paragraph" w:customStyle="1" w:styleId="xl192">
    <w:name w:val="xl192"/>
    <w:basedOn w:val="a2"/>
    <w:rsid w:val="002F191F"/>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40"/>
      <w:szCs w:val="40"/>
      <w:lang w:eastAsia="ru-RU"/>
    </w:rPr>
  </w:style>
  <w:style w:type="paragraph" w:customStyle="1" w:styleId="xl193">
    <w:name w:val="xl193"/>
    <w:basedOn w:val="a2"/>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sz w:val="28"/>
      <w:szCs w:val="28"/>
      <w:lang w:eastAsia="ru-RU"/>
    </w:rPr>
  </w:style>
  <w:style w:type="paragraph" w:customStyle="1" w:styleId="xl194">
    <w:name w:val="xl194"/>
    <w:basedOn w:val="a2"/>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Calibri" w:eastAsia="Times New Roman" w:hAnsi="Calibri" w:cs="Calibri"/>
      <w:b/>
      <w:bCs/>
      <w:lang w:eastAsia="ru-RU"/>
    </w:rPr>
  </w:style>
  <w:style w:type="paragraph" w:customStyle="1" w:styleId="xl195">
    <w:name w:val="xl195"/>
    <w:basedOn w:val="a2"/>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lang w:eastAsia="ru-RU"/>
    </w:rPr>
  </w:style>
  <w:style w:type="paragraph" w:customStyle="1" w:styleId="xl196">
    <w:name w:val="xl196"/>
    <w:basedOn w:val="a2"/>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
      <w:bCs/>
      <w:lang w:eastAsia="ru-RU"/>
    </w:rPr>
  </w:style>
  <w:style w:type="paragraph" w:customStyle="1" w:styleId="xl197">
    <w:name w:val="xl197"/>
    <w:basedOn w:val="a2"/>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Calibri" w:eastAsia="Times New Roman" w:hAnsi="Calibri" w:cs="Calibri"/>
      <w:b/>
      <w:bCs/>
      <w:lang w:eastAsia="ru-RU"/>
    </w:rPr>
  </w:style>
  <w:style w:type="paragraph" w:customStyle="1" w:styleId="xl198">
    <w:name w:val="xl19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36"/>
      <w:szCs w:val="36"/>
      <w:lang w:eastAsia="ru-RU"/>
    </w:rPr>
  </w:style>
  <w:style w:type="paragraph" w:customStyle="1" w:styleId="xl63">
    <w:name w:val="xl63"/>
    <w:basedOn w:val="a2"/>
    <w:rsid w:val="002F191F"/>
    <w:pPr>
      <w:spacing w:before="100" w:beforeAutospacing="1" w:after="100" w:afterAutospacing="1"/>
      <w:ind w:firstLine="0"/>
      <w:jc w:val="left"/>
    </w:pPr>
    <w:rPr>
      <w:rFonts w:eastAsia="Times New Roman"/>
      <w:b/>
      <w:bCs/>
      <w:lang w:eastAsia="ru-RU"/>
    </w:rPr>
  </w:style>
  <w:style w:type="paragraph" w:customStyle="1" w:styleId="xl64">
    <w:name w:val="xl6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Style9">
    <w:name w:val="Style9"/>
    <w:basedOn w:val="a2"/>
    <w:uiPriority w:val="99"/>
    <w:rsid w:val="002F191F"/>
    <w:pPr>
      <w:widowControl w:val="0"/>
      <w:suppressAutoHyphens/>
      <w:autoSpaceDE w:val="0"/>
      <w:autoSpaceDN w:val="0"/>
      <w:spacing w:line="254" w:lineRule="exact"/>
      <w:ind w:firstLine="0"/>
      <w:jc w:val="center"/>
      <w:textAlignment w:val="baseline"/>
    </w:pPr>
    <w:rPr>
      <w:rFonts w:eastAsia="Times New Roman"/>
      <w:kern w:val="3"/>
      <w:lang w:eastAsia="zh-CN"/>
    </w:rPr>
  </w:style>
  <w:style w:type="paragraph" w:customStyle="1" w:styleId="Style11">
    <w:name w:val="Style11"/>
    <w:basedOn w:val="a2"/>
    <w:uiPriority w:val="99"/>
    <w:rsid w:val="002F191F"/>
    <w:pPr>
      <w:widowControl w:val="0"/>
      <w:suppressAutoHyphens/>
      <w:autoSpaceDE w:val="0"/>
      <w:autoSpaceDN w:val="0"/>
      <w:ind w:firstLine="0"/>
      <w:jc w:val="center"/>
      <w:textAlignment w:val="baseline"/>
    </w:pPr>
    <w:rPr>
      <w:rFonts w:eastAsia="Times New Roman"/>
      <w:kern w:val="3"/>
      <w:lang w:eastAsia="zh-CN"/>
    </w:rPr>
  </w:style>
  <w:style w:type="paragraph" w:customStyle="1" w:styleId="Style12">
    <w:name w:val="Style12"/>
    <w:basedOn w:val="a2"/>
    <w:uiPriority w:val="99"/>
    <w:rsid w:val="002F191F"/>
    <w:pPr>
      <w:widowControl w:val="0"/>
      <w:suppressAutoHyphens/>
      <w:autoSpaceDE w:val="0"/>
      <w:autoSpaceDN w:val="0"/>
      <w:ind w:firstLine="0"/>
      <w:jc w:val="left"/>
      <w:textAlignment w:val="baseline"/>
    </w:pPr>
    <w:rPr>
      <w:rFonts w:eastAsia="Times New Roman"/>
      <w:kern w:val="3"/>
      <w:lang w:eastAsia="zh-CN"/>
    </w:rPr>
  </w:style>
  <w:style w:type="paragraph" w:customStyle="1" w:styleId="Style14">
    <w:name w:val="Style14"/>
    <w:basedOn w:val="a2"/>
    <w:uiPriority w:val="99"/>
    <w:rsid w:val="002F191F"/>
    <w:pPr>
      <w:widowControl w:val="0"/>
      <w:suppressAutoHyphens/>
      <w:autoSpaceDE w:val="0"/>
      <w:autoSpaceDN w:val="0"/>
      <w:ind w:firstLine="0"/>
      <w:jc w:val="left"/>
      <w:textAlignment w:val="baseline"/>
    </w:pPr>
    <w:rPr>
      <w:rFonts w:eastAsia="Times New Roman"/>
      <w:kern w:val="3"/>
      <w:lang w:eastAsia="zh-CN"/>
    </w:rPr>
  </w:style>
  <w:style w:type="character" w:customStyle="1" w:styleId="FontStyle71">
    <w:name w:val="Font Style71"/>
    <w:rsid w:val="002F191F"/>
    <w:rPr>
      <w:rFonts w:ascii="Arial" w:hAnsi="Arial" w:cs="Arial"/>
      <w:sz w:val="24"/>
      <w:szCs w:val="24"/>
    </w:rPr>
  </w:style>
  <w:style w:type="character" w:customStyle="1" w:styleId="FontStyle81">
    <w:name w:val="Font Style81"/>
    <w:rsid w:val="002F191F"/>
    <w:rPr>
      <w:rFonts w:ascii="Times New Roman" w:hAnsi="Times New Roman" w:cs="Times New Roman"/>
      <w:sz w:val="18"/>
      <w:szCs w:val="18"/>
    </w:rPr>
  </w:style>
  <w:style w:type="character" w:customStyle="1" w:styleId="FontStyle83">
    <w:name w:val="Font Style83"/>
    <w:rsid w:val="002F191F"/>
    <w:rPr>
      <w:rFonts w:ascii="Arial" w:hAnsi="Arial" w:cs="Arial"/>
      <w:b/>
      <w:bCs/>
      <w:sz w:val="18"/>
      <w:szCs w:val="18"/>
    </w:rPr>
  </w:style>
  <w:style w:type="paragraph" w:customStyle="1" w:styleId="Standarduser">
    <w:name w:val="Standard (user)"/>
    <w:rsid w:val="002F191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Style35">
    <w:name w:val="Style35"/>
    <w:basedOn w:val="Standarduser"/>
    <w:uiPriority w:val="99"/>
    <w:rsid w:val="002F191F"/>
    <w:pPr>
      <w:widowControl w:val="0"/>
      <w:autoSpaceDE w:val="0"/>
    </w:pPr>
  </w:style>
  <w:style w:type="paragraph" w:customStyle="1" w:styleId="Style37">
    <w:name w:val="Style37"/>
    <w:basedOn w:val="Standarduser"/>
    <w:uiPriority w:val="99"/>
    <w:rsid w:val="002F191F"/>
    <w:pPr>
      <w:widowControl w:val="0"/>
      <w:autoSpaceDE w:val="0"/>
      <w:spacing w:line="182" w:lineRule="exact"/>
    </w:pPr>
  </w:style>
  <w:style w:type="character" w:customStyle="1" w:styleId="FontStyle82">
    <w:name w:val="Font Style82"/>
    <w:rsid w:val="002F191F"/>
    <w:rPr>
      <w:rFonts w:ascii="Bookman Old Style" w:hAnsi="Bookman Old Style" w:cs="Bookman Old Style"/>
      <w:b/>
      <w:bCs/>
      <w:sz w:val="20"/>
      <w:szCs w:val="20"/>
    </w:rPr>
  </w:style>
  <w:style w:type="character" w:customStyle="1" w:styleId="FontStyle85">
    <w:name w:val="Font Style85"/>
    <w:rsid w:val="002F191F"/>
    <w:rPr>
      <w:rFonts w:ascii="Times New Roman" w:hAnsi="Times New Roman" w:cs="Times New Roman"/>
      <w:b/>
      <w:bCs/>
      <w:sz w:val="14"/>
      <w:szCs w:val="14"/>
    </w:rPr>
  </w:style>
  <w:style w:type="paragraph" w:customStyle="1" w:styleId="Style2">
    <w:name w:val="Style2"/>
    <w:basedOn w:val="Standarduser"/>
    <w:uiPriority w:val="99"/>
    <w:rsid w:val="002F191F"/>
    <w:pPr>
      <w:widowControl w:val="0"/>
      <w:autoSpaceDE w:val="0"/>
      <w:spacing w:line="319" w:lineRule="exact"/>
      <w:ind w:firstLine="780"/>
      <w:jc w:val="both"/>
    </w:pPr>
  </w:style>
  <w:style w:type="paragraph" w:customStyle="1" w:styleId="Style3">
    <w:name w:val="Style3"/>
    <w:basedOn w:val="Standarduser"/>
    <w:uiPriority w:val="99"/>
    <w:rsid w:val="002F191F"/>
    <w:pPr>
      <w:widowControl w:val="0"/>
      <w:autoSpaceDE w:val="0"/>
      <w:spacing w:line="325" w:lineRule="exact"/>
      <w:ind w:firstLine="675"/>
      <w:jc w:val="both"/>
    </w:pPr>
  </w:style>
  <w:style w:type="paragraph" w:customStyle="1" w:styleId="Style1">
    <w:name w:val="Style1"/>
    <w:basedOn w:val="Standarduser"/>
    <w:uiPriority w:val="99"/>
    <w:rsid w:val="002F191F"/>
    <w:pPr>
      <w:widowControl w:val="0"/>
      <w:autoSpaceDE w:val="0"/>
    </w:pPr>
  </w:style>
  <w:style w:type="character" w:customStyle="1" w:styleId="FontStyle11">
    <w:name w:val="Font Style11"/>
    <w:rsid w:val="002F191F"/>
    <w:rPr>
      <w:rFonts w:ascii="Times New Roman" w:hAnsi="Times New Roman" w:cs="Times New Roman"/>
      <w:spacing w:val="-10"/>
      <w:sz w:val="28"/>
      <w:szCs w:val="28"/>
    </w:rPr>
  </w:style>
  <w:style w:type="character" w:customStyle="1" w:styleId="FontStyle14">
    <w:name w:val="Font Style14"/>
    <w:uiPriority w:val="99"/>
    <w:rsid w:val="002F191F"/>
    <w:rPr>
      <w:rFonts w:ascii="Times New Roman" w:hAnsi="Times New Roman" w:cs="Times New Roman"/>
      <w:i/>
      <w:iCs/>
      <w:sz w:val="28"/>
      <w:szCs w:val="28"/>
    </w:rPr>
  </w:style>
  <w:style w:type="paragraph" w:customStyle="1" w:styleId="Style60">
    <w:name w:val="Style60"/>
    <w:basedOn w:val="Standarduser"/>
    <w:uiPriority w:val="99"/>
    <w:rsid w:val="002F191F"/>
    <w:pPr>
      <w:widowControl w:val="0"/>
      <w:autoSpaceDE w:val="0"/>
    </w:pPr>
  </w:style>
  <w:style w:type="paragraph" w:customStyle="1" w:styleId="Style65">
    <w:name w:val="Style65"/>
    <w:basedOn w:val="Standarduser"/>
    <w:uiPriority w:val="99"/>
    <w:rsid w:val="002F191F"/>
    <w:pPr>
      <w:widowControl w:val="0"/>
      <w:autoSpaceDE w:val="0"/>
      <w:spacing w:line="281" w:lineRule="exact"/>
    </w:pPr>
  </w:style>
  <w:style w:type="paragraph" w:customStyle="1" w:styleId="Style66">
    <w:name w:val="Style66"/>
    <w:basedOn w:val="Standarduser"/>
    <w:uiPriority w:val="99"/>
    <w:rsid w:val="002F191F"/>
    <w:pPr>
      <w:widowControl w:val="0"/>
      <w:autoSpaceDE w:val="0"/>
    </w:pPr>
  </w:style>
  <w:style w:type="character" w:customStyle="1" w:styleId="FontStyle87">
    <w:name w:val="Font Style87"/>
    <w:rsid w:val="002F191F"/>
    <w:rPr>
      <w:rFonts w:ascii="Times New Roman" w:hAnsi="Times New Roman" w:cs="Times New Roman"/>
      <w:sz w:val="22"/>
      <w:szCs w:val="22"/>
    </w:rPr>
  </w:style>
  <w:style w:type="character" w:customStyle="1" w:styleId="FontStyle105">
    <w:name w:val="Font Style105"/>
    <w:uiPriority w:val="99"/>
    <w:rsid w:val="002F191F"/>
    <w:rPr>
      <w:rFonts w:ascii="Times New Roman" w:hAnsi="Times New Roman" w:cs="Times New Roman"/>
      <w:sz w:val="22"/>
      <w:szCs w:val="22"/>
    </w:rPr>
  </w:style>
  <w:style w:type="numbering" w:customStyle="1" w:styleId="WW8Num4">
    <w:name w:val="WW8Num4"/>
    <w:basedOn w:val="a5"/>
    <w:rsid w:val="002F191F"/>
    <w:pPr>
      <w:numPr>
        <w:numId w:val="6"/>
      </w:numPr>
    </w:pPr>
  </w:style>
  <w:style w:type="paragraph" w:customStyle="1" w:styleId="Style47">
    <w:name w:val="Style47"/>
    <w:basedOn w:val="Standarduser"/>
    <w:uiPriority w:val="99"/>
    <w:rsid w:val="002F191F"/>
    <w:pPr>
      <w:widowControl w:val="0"/>
      <w:autoSpaceDE w:val="0"/>
      <w:spacing w:line="228" w:lineRule="exact"/>
    </w:pPr>
  </w:style>
  <w:style w:type="paragraph" w:customStyle="1" w:styleId="Style52">
    <w:name w:val="Style52"/>
    <w:basedOn w:val="Standarduser"/>
    <w:uiPriority w:val="99"/>
    <w:rsid w:val="002F191F"/>
    <w:pPr>
      <w:widowControl w:val="0"/>
      <w:autoSpaceDE w:val="0"/>
    </w:pPr>
  </w:style>
  <w:style w:type="paragraph" w:customStyle="1" w:styleId="Style53">
    <w:name w:val="Style53"/>
    <w:basedOn w:val="Standarduser"/>
    <w:uiPriority w:val="99"/>
    <w:rsid w:val="002F191F"/>
    <w:pPr>
      <w:widowControl w:val="0"/>
      <w:autoSpaceDE w:val="0"/>
    </w:pPr>
  </w:style>
  <w:style w:type="character" w:customStyle="1" w:styleId="FontStyle84">
    <w:name w:val="Font Style84"/>
    <w:rsid w:val="002F191F"/>
    <w:rPr>
      <w:rFonts w:ascii="Arial" w:hAnsi="Arial" w:cs="Arial"/>
      <w:b/>
      <w:bCs/>
      <w:sz w:val="18"/>
      <w:szCs w:val="18"/>
    </w:rPr>
  </w:style>
  <w:style w:type="character" w:customStyle="1" w:styleId="FontStyle106">
    <w:name w:val="Font Style106"/>
    <w:uiPriority w:val="99"/>
    <w:rsid w:val="002F191F"/>
    <w:rPr>
      <w:rFonts w:ascii="Times New Roman" w:hAnsi="Times New Roman" w:cs="Times New Roman"/>
      <w:i/>
      <w:iCs/>
      <w:sz w:val="18"/>
      <w:szCs w:val="18"/>
    </w:rPr>
  </w:style>
  <w:style w:type="paragraph" w:customStyle="1" w:styleId="affe">
    <w:name w:val="Обычный + По ширине"/>
    <w:basedOn w:val="Standarduser"/>
    <w:rsid w:val="002F191F"/>
    <w:pPr>
      <w:spacing w:line="360" w:lineRule="auto"/>
      <w:jc w:val="both"/>
    </w:pPr>
  </w:style>
  <w:style w:type="paragraph" w:customStyle="1" w:styleId="Standard">
    <w:name w:val="Standard"/>
    <w:rsid w:val="002F191F"/>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Standarduseruser">
    <w:name w:val="Standard (user) (user)"/>
    <w:rsid w:val="002F191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useruser">
    <w:name w:val="Table Contents (user) (user)"/>
    <w:basedOn w:val="Standarduseruser"/>
    <w:rsid w:val="002F191F"/>
    <w:pPr>
      <w:suppressLineNumbers/>
    </w:pPr>
  </w:style>
  <w:style w:type="paragraph" w:customStyle="1" w:styleId="ConsPlusNormal">
    <w:name w:val="ConsPlusNormal"/>
    <w:uiPriority w:val="99"/>
    <w:rsid w:val="002F191F"/>
    <w:pPr>
      <w:widowControl w:val="0"/>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customStyle="1" w:styleId="53">
    <w:name w:val="Основной текст5"/>
    <w:basedOn w:val="Standarduser"/>
    <w:rsid w:val="002F191F"/>
    <w:pPr>
      <w:widowControl w:val="0"/>
      <w:shd w:val="clear" w:color="auto" w:fill="FFFFFF"/>
      <w:spacing w:before="900" w:after="360" w:line="413" w:lineRule="exact"/>
      <w:jc w:val="both"/>
    </w:pPr>
    <w:rPr>
      <w:sz w:val="23"/>
      <w:szCs w:val="23"/>
    </w:rPr>
  </w:style>
  <w:style w:type="character" w:customStyle="1" w:styleId="18">
    <w:name w:val="Основной текст1"/>
    <w:rsid w:val="002F191F"/>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BodytextBold">
    <w:name w:val="Body text + Bold"/>
    <w:rsid w:val="002F191F"/>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vertAlign w:val="baseline"/>
      <w:lang w:val="ru-RU" w:bidi="ru-RU"/>
    </w:rPr>
  </w:style>
  <w:style w:type="character" w:customStyle="1" w:styleId="Bodytext10pt">
    <w:name w:val="Body text + 10 pt"/>
    <w:rsid w:val="002F191F"/>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en-US" w:bidi="en-US"/>
    </w:rPr>
  </w:style>
  <w:style w:type="character" w:customStyle="1" w:styleId="25">
    <w:name w:val="Основной текст2"/>
    <w:rsid w:val="002F191F"/>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bidi="ru-RU"/>
    </w:rPr>
  </w:style>
  <w:style w:type="character" w:customStyle="1" w:styleId="35">
    <w:name w:val="Основной текст3"/>
    <w:rsid w:val="002F191F"/>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BodytextItalic">
    <w:name w:val="Body text + Italic"/>
    <w:rsid w:val="002F191F"/>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shd w:val="clear" w:color="auto" w:fill="FFFFFF"/>
      <w:vertAlign w:val="baseline"/>
      <w:lang w:val="ru-RU" w:bidi="ru-RU"/>
    </w:rPr>
  </w:style>
  <w:style w:type="character" w:customStyle="1" w:styleId="BodytextSmallCaps">
    <w:name w:val="Body text + Small Caps"/>
    <w:rsid w:val="002F191F"/>
    <w:rPr>
      <w:rFonts w:ascii="Times New Roman" w:eastAsia="Times New Roman" w:hAnsi="Times New Roman" w:cs="Times New Roman"/>
      <w:b w:val="0"/>
      <w:bCs w:val="0"/>
      <w:i w:val="0"/>
      <w:iCs w:val="0"/>
      <w:smallCaps/>
      <w:strike w:val="0"/>
      <w:dstrike w:val="0"/>
      <w:color w:val="000000"/>
      <w:spacing w:val="0"/>
      <w:w w:val="100"/>
      <w:position w:val="0"/>
      <w:sz w:val="23"/>
      <w:szCs w:val="23"/>
      <w:u w:val="none"/>
      <w:shd w:val="clear" w:color="auto" w:fill="FFFFFF"/>
      <w:vertAlign w:val="baseline"/>
      <w:lang w:val="en-US" w:bidi="en-US"/>
    </w:rPr>
  </w:style>
  <w:style w:type="paragraph" w:customStyle="1" w:styleId="TableParagraph">
    <w:name w:val="Table Paragraph"/>
    <w:basedOn w:val="a2"/>
    <w:uiPriority w:val="1"/>
    <w:qFormat/>
    <w:rsid w:val="002F191F"/>
    <w:pPr>
      <w:widowControl w:val="0"/>
      <w:autoSpaceDE w:val="0"/>
      <w:autoSpaceDN w:val="0"/>
      <w:spacing w:line="264" w:lineRule="exact"/>
      <w:ind w:firstLine="0"/>
      <w:jc w:val="right"/>
    </w:pPr>
    <w:rPr>
      <w:rFonts w:eastAsia="Times New Roman"/>
      <w:sz w:val="22"/>
      <w:szCs w:val="22"/>
      <w:lang w:eastAsia="ru-RU" w:bidi="ru-RU"/>
    </w:rPr>
  </w:style>
  <w:style w:type="table" w:customStyle="1" w:styleId="TableNormal">
    <w:name w:val="Table Normal"/>
    <w:uiPriority w:val="2"/>
    <w:semiHidden/>
    <w:qFormat/>
    <w:rsid w:val="002F191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6">
    <w:name w:val="Основной текст (2)_"/>
    <w:basedOn w:val="a3"/>
    <w:link w:val="212"/>
    <w:uiPriority w:val="99"/>
    <w:locked/>
    <w:rsid w:val="002F191F"/>
    <w:rPr>
      <w:rFonts w:ascii="Times New Roman" w:hAnsi="Times New Roman" w:cs="Times New Roman"/>
      <w:shd w:val="clear" w:color="auto" w:fill="FFFFFF"/>
    </w:rPr>
  </w:style>
  <w:style w:type="paragraph" w:customStyle="1" w:styleId="212">
    <w:name w:val="Основной текст (2)1"/>
    <w:basedOn w:val="a2"/>
    <w:link w:val="26"/>
    <w:uiPriority w:val="99"/>
    <w:rsid w:val="002F191F"/>
    <w:pPr>
      <w:widowControl w:val="0"/>
      <w:shd w:val="clear" w:color="auto" w:fill="FFFFFF"/>
      <w:spacing w:before="300" w:line="413" w:lineRule="exact"/>
      <w:ind w:firstLine="0"/>
    </w:pPr>
    <w:rPr>
      <w:sz w:val="22"/>
      <w:szCs w:val="22"/>
    </w:rPr>
  </w:style>
  <w:style w:type="paragraph" w:customStyle="1" w:styleId="afff">
    <w:name w:val="Заполнение таблиц"/>
    <w:basedOn w:val="a2"/>
    <w:link w:val="afff0"/>
    <w:qFormat/>
    <w:rsid w:val="002F191F"/>
    <w:pPr>
      <w:ind w:firstLine="0"/>
      <w:jc w:val="center"/>
    </w:pPr>
    <w:rPr>
      <w:sz w:val="20"/>
      <w:szCs w:val="20"/>
      <w:lang w:eastAsia="ru-RU"/>
    </w:rPr>
  </w:style>
  <w:style w:type="character" w:customStyle="1" w:styleId="afff0">
    <w:name w:val="Заполнение таблиц Знак"/>
    <w:basedOn w:val="a3"/>
    <w:link w:val="afff"/>
    <w:rsid w:val="002F191F"/>
    <w:rPr>
      <w:rFonts w:ascii="Times New Roman" w:hAnsi="Times New Roman" w:cs="Times New Roman"/>
      <w:sz w:val="20"/>
      <w:szCs w:val="20"/>
      <w:lang w:eastAsia="ru-RU"/>
    </w:rPr>
  </w:style>
  <w:style w:type="numbering" w:customStyle="1" w:styleId="11111101">
    <w:name w:val="1 / 1.1 / 1.1.101"/>
    <w:basedOn w:val="a5"/>
    <w:next w:val="111111"/>
    <w:rsid w:val="002F191F"/>
    <w:pPr>
      <w:numPr>
        <w:numId w:val="7"/>
      </w:numPr>
    </w:pPr>
  </w:style>
  <w:style w:type="numbering" w:styleId="111111">
    <w:name w:val="Outline List 2"/>
    <w:aliases w:val="1 / 1.1 / 1.1."/>
    <w:basedOn w:val="a5"/>
    <w:semiHidden/>
    <w:unhideWhenUsed/>
    <w:rsid w:val="002F191F"/>
    <w:pPr>
      <w:numPr>
        <w:numId w:val="14"/>
      </w:numPr>
    </w:pPr>
  </w:style>
  <w:style w:type="character" w:customStyle="1" w:styleId="36">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ocked/>
    <w:rsid w:val="002F191F"/>
    <w:rPr>
      <w:rFonts w:ascii="Times New Roman" w:hAnsi="Times New Roman"/>
      <w:bCs/>
      <w:sz w:val="24"/>
      <w:szCs w:val="24"/>
    </w:rPr>
  </w:style>
  <w:style w:type="paragraph" w:styleId="afff1">
    <w:name w:val="annotation text"/>
    <w:basedOn w:val="a2"/>
    <w:link w:val="afff2"/>
    <w:uiPriority w:val="99"/>
    <w:unhideWhenUsed/>
    <w:rsid w:val="002F191F"/>
    <w:pPr>
      <w:spacing w:after="200"/>
      <w:ind w:firstLine="0"/>
      <w:jc w:val="left"/>
    </w:pPr>
    <w:rPr>
      <w:rFonts w:ascii="Calibri" w:eastAsia="Times New Roman" w:hAnsi="Calibri"/>
      <w:sz w:val="20"/>
      <w:szCs w:val="20"/>
    </w:rPr>
  </w:style>
  <w:style w:type="character" w:customStyle="1" w:styleId="afff2">
    <w:name w:val="Текст примечания Знак"/>
    <w:basedOn w:val="a3"/>
    <w:link w:val="afff1"/>
    <w:uiPriority w:val="99"/>
    <w:rsid w:val="002F191F"/>
    <w:rPr>
      <w:rFonts w:ascii="Calibri" w:eastAsia="Times New Roman" w:hAnsi="Calibri" w:cs="Times New Roman"/>
      <w:sz w:val="20"/>
      <w:szCs w:val="20"/>
    </w:rPr>
  </w:style>
  <w:style w:type="paragraph" w:styleId="afff3">
    <w:name w:val="Body Text Indent"/>
    <w:basedOn w:val="a2"/>
    <w:link w:val="afff4"/>
    <w:uiPriority w:val="99"/>
    <w:unhideWhenUsed/>
    <w:rsid w:val="002F191F"/>
    <w:pPr>
      <w:spacing w:line="288" w:lineRule="auto"/>
      <w:ind w:firstLine="709"/>
    </w:pPr>
    <w:rPr>
      <w:rFonts w:eastAsia="Times New Roman"/>
      <w:sz w:val="28"/>
      <w:lang w:eastAsia="ru-RU"/>
    </w:rPr>
  </w:style>
  <w:style w:type="character" w:customStyle="1" w:styleId="afff4">
    <w:name w:val="Основной текст с отступом Знак"/>
    <w:basedOn w:val="a3"/>
    <w:link w:val="afff3"/>
    <w:uiPriority w:val="99"/>
    <w:rsid w:val="002F191F"/>
    <w:rPr>
      <w:rFonts w:ascii="Times New Roman" w:eastAsia="Times New Roman" w:hAnsi="Times New Roman" w:cs="Times New Roman"/>
      <w:sz w:val="28"/>
      <w:szCs w:val="24"/>
      <w:lang w:eastAsia="ru-RU"/>
    </w:rPr>
  </w:style>
  <w:style w:type="character" w:customStyle="1" w:styleId="afff5">
    <w:name w:val="Тема примечания Знак"/>
    <w:basedOn w:val="afff2"/>
    <w:link w:val="afff6"/>
    <w:uiPriority w:val="99"/>
    <w:semiHidden/>
    <w:rsid w:val="002F191F"/>
    <w:rPr>
      <w:rFonts w:ascii="Calibri" w:eastAsia="Times New Roman" w:hAnsi="Calibri" w:cs="Times New Roman"/>
      <w:b/>
      <w:bCs/>
      <w:sz w:val="20"/>
      <w:szCs w:val="20"/>
    </w:rPr>
  </w:style>
  <w:style w:type="paragraph" w:styleId="afff6">
    <w:name w:val="annotation subject"/>
    <w:basedOn w:val="afff1"/>
    <w:next w:val="afff1"/>
    <w:link w:val="afff5"/>
    <w:uiPriority w:val="99"/>
    <w:semiHidden/>
    <w:unhideWhenUsed/>
    <w:rsid w:val="002F191F"/>
    <w:rPr>
      <w:b/>
      <w:bCs/>
    </w:rPr>
  </w:style>
  <w:style w:type="character" w:customStyle="1" w:styleId="19">
    <w:name w:val="Тема примечания Знак1"/>
    <w:basedOn w:val="afff2"/>
    <w:uiPriority w:val="99"/>
    <w:semiHidden/>
    <w:rsid w:val="002F191F"/>
    <w:rPr>
      <w:rFonts w:ascii="Calibri" w:eastAsia="Times New Roman" w:hAnsi="Calibri" w:cs="Times New Roman"/>
      <w:b/>
      <w:bCs/>
      <w:sz w:val="20"/>
      <w:szCs w:val="20"/>
    </w:rPr>
  </w:style>
  <w:style w:type="paragraph" w:styleId="afff7">
    <w:name w:val="No Spacing"/>
    <w:uiPriority w:val="1"/>
    <w:qFormat/>
    <w:rsid w:val="002F191F"/>
    <w:pPr>
      <w:spacing w:after="0" w:line="240" w:lineRule="auto"/>
    </w:pPr>
    <w:rPr>
      <w:rFonts w:ascii="Calibri" w:eastAsia="Calibri" w:hAnsi="Calibri" w:cs="Times New Roman"/>
    </w:rPr>
  </w:style>
  <w:style w:type="paragraph" w:customStyle="1" w:styleId="western">
    <w:name w:val="western"/>
    <w:basedOn w:val="a2"/>
    <w:uiPriority w:val="99"/>
    <w:rsid w:val="002F191F"/>
    <w:pPr>
      <w:spacing w:before="100" w:beforeAutospacing="1" w:after="100" w:afterAutospacing="1"/>
      <w:ind w:firstLine="0"/>
      <w:jc w:val="left"/>
    </w:pPr>
    <w:rPr>
      <w:rFonts w:eastAsia="Times New Roman"/>
      <w:lang w:eastAsia="ru-RU"/>
    </w:rPr>
  </w:style>
  <w:style w:type="character" w:customStyle="1" w:styleId="afff8">
    <w:name w:val="заголовок табл Знак"/>
    <w:link w:val="a"/>
    <w:locked/>
    <w:rsid w:val="002F191F"/>
    <w:rPr>
      <w:rFonts w:ascii="Times New Roman" w:eastAsia="Times New Roman" w:hAnsi="Times New Roman" w:cs="Times New Roman"/>
      <w:b/>
      <w:sz w:val="24"/>
    </w:rPr>
  </w:style>
  <w:style w:type="paragraph" w:customStyle="1" w:styleId="a">
    <w:name w:val="заголовок табл"/>
    <w:basedOn w:val="a2"/>
    <w:link w:val="afff8"/>
    <w:rsid w:val="002F191F"/>
    <w:pPr>
      <w:keepNext/>
      <w:numPr>
        <w:numId w:val="8"/>
      </w:numPr>
      <w:suppressLineNumbers/>
      <w:tabs>
        <w:tab w:val="left" w:pos="1985"/>
        <w:tab w:val="left" w:leader="dot" w:pos="9356"/>
        <w:tab w:val="right" w:pos="9639"/>
      </w:tabs>
      <w:suppressAutoHyphens/>
      <w:spacing w:before="120" w:after="120"/>
      <w:jc w:val="center"/>
    </w:pPr>
    <w:rPr>
      <w:rFonts w:eastAsia="Times New Roman"/>
      <w:b/>
      <w:szCs w:val="22"/>
    </w:rPr>
  </w:style>
  <w:style w:type="paragraph" w:customStyle="1" w:styleId="27">
    <w:name w:val="Абзац списка2"/>
    <w:basedOn w:val="a2"/>
    <w:uiPriority w:val="99"/>
    <w:rsid w:val="002F191F"/>
    <w:pPr>
      <w:widowControl w:val="0"/>
      <w:adjustRightInd w:val="0"/>
      <w:spacing w:before="120" w:after="120"/>
      <w:ind w:firstLine="0"/>
    </w:pPr>
    <w:rPr>
      <w:rFonts w:eastAsia="Times New Roman"/>
      <w:spacing w:val="-5"/>
      <w:sz w:val="28"/>
      <w:szCs w:val="22"/>
    </w:rPr>
  </w:style>
  <w:style w:type="character" w:customStyle="1" w:styleId="1a">
    <w:name w:val="1 Знак"/>
    <w:basedOn w:val="21"/>
    <w:link w:val="1b"/>
    <w:locked/>
    <w:rsid w:val="002F191F"/>
    <w:rPr>
      <w:rFonts w:ascii="Times New Roman" w:eastAsia="Times New Roman" w:hAnsi="Times New Roman" w:cs="Times New Roman"/>
      <w:b w:val="0"/>
      <w:bCs/>
      <w:color w:val="4F81BD"/>
      <w:sz w:val="26"/>
      <w:szCs w:val="26"/>
    </w:rPr>
  </w:style>
  <w:style w:type="paragraph" w:customStyle="1" w:styleId="1b">
    <w:name w:val="1"/>
    <w:basedOn w:val="20"/>
    <w:link w:val="1a"/>
    <w:qFormat/>
    <w:rsid w:val="002F191F"/>
    <w:pPr>
      <w:numPr>
        <w:ilvl w:val="0"/>
        <w:numId w:val="0"/>
      </w:numPr>
      <w:spacing w:before="200" w:after="0" w:line="276" w:lineRule="auto"/>
      <w:jc w:val="left"/>
    </w:pPr>
    <w:rPr>
      <w:rFonts w:eastAsia="Times New Roman"/>
      <w:b w:val="0"/>
      <w:color w:val="4F81BD"/>
      <w:sz w:val="26"/>
      <w:szCs w:val="26"/>
    </w:rPr>
  </w:style>
  <w:style w:type="paragraph" w:customStyle="1" w:styleId="afff9">
    <w:name w:val="Подпись рисунков/таблиц"/>
    <w:basedOn w:val="a8"/>
    <w:uiPriority w:val="99"/>
    <w:qFormat/>
    <w:rsid w:val="002F191F"/>
    <w:pPr>
      <w:keepLines w:val="0"/>
      <w:spacing w:before="240" w:after="200" w:line="360" w:lineRule="auto"/>
    </w:pPr>
    <w:rPr>
      <w:rFonts w:eastAsia="Times New Roman"/>
      <w:szCs w:val="18"/>
      <w:lang w:bidi="en-US"/>
    </w:rPr>
  </w:style>
  <w:style w:type="paragraph" w:customStyle="1" w:styleId="28">
    <w:name w:val="2"/>
    <w:basedOn w:val="a2"/>
    <w:uiPriority w:val="99"/>
    <w:rsid w:val="002F191F"/>
    <w:pPr>
      <w:ind w:right="-108" w:firstLine="0"/>
      <w:jc w:val="center"/>
    </w:pPr>
    <w:rPr>
      <w:rFonts w:eastAsia="Times New Roman"/>
      <w:lang w:eastAsia="ru-RU"/>
    </w:rPr>
  </w:style>
  <w:style w:type="paragraph" w:customStyle="1" w:styleId="-">
    <w:name w:val="-Таб."/>
    <w:basedOn w:val="a2"/>
    <w:uiPriority w:val="99"/>
    <w:qFormat/>
    <w:rsid w:val="002F191F"/>
    <w:pPr>
      <w:spacing w:after="200" w:line="276" w:lineRule="auto"/>
      <w:ind w:firstLine="0"/>
      <w:jc w:val="center"/>
    </w:pPr>
    <w:rPr>
      <w:rFonts w:eastAsia="Times New Roman"/>
      <w:b/>
      <w:sz w:val="22"/>
      <w:szCs w:val="22"/>
    </w:rPr>
  </w:style>
  <w:style w:type="paragraph" w:customStyle="1" w:styleId="S">
    <w:name w:val="S_Обычный жирный"/>
    <w:basedOn w:val="a2"/>
    <w:qFormat/>
    <w:rsid w:val="002F191F"/>
    <w:pPr>
      <w:ind w:firstLine="709"/>
    </w:pPr>
    <w:rPr>
      <w:rFonts w:eastAsia="Times New Roman"/>
      <w:sz w:val="28"/>
      <w:lang w:eastAsia="ru-RU"/>
    </w:rPr>
  </w:style>
  <w:style w:type="paragraph" w:styleId="afffa">
    <w:name w:val="Revision"/>
    <w:hidden/>
    <w:uiPriority w:val="99"/>
    <w:semiHidden/>
    <w:rsid w:val="002F191F"/>
    <w:pPr>
      <w:spacing w:after="0" w:line="240" w:lineRule="auto"/>
    </w:pPr>
    <w:rPr>
      <w:rFonts w:ascii="Calibri" w:eastAsia="Times New Roman" w:hAnsi="Calibri" w:cs="Times New Roman"/>
    </w:rPr>
  </w:style>
  <w:style w:type="numbering" w:customStyle="1" w:styleId="1c">
    <w:name w:val="Нет списка1"/>
    <w:next w:val="a5"/>
    <w:uiPriority w:val="99"/>
    <w:semiHidden/>
    <w:unhideWhenUsed/>
    <w:rsid w:val="002F191F"/>
  </w:style>
  <w:style w:type="character" w:styleId="afffb">
    <w:name w:val="annotation reference"/>
    <w:basedOn w:val="a3"/>
    <w:semiHidden/>
    <w:unhideWhenUsed/>
    <w:rsid w:val="002F191F"/>
    <w:rPr>
      <w:sz w:val="16"/>
      <w:szCs w:val="16"/>
    </w:rPr>
  </w:style>
  <w:style w:type="numbering" w:customStyle="1" w:styleId="29">
    <w:name w:val="Нет списка2"/>
    <w:next w:val="a5"/>
    <w:uiPriority w:val="99"/>
    <w:semiHidden/>
    <w:unhideWhenUsed/>
    <w:rsid w:val="002F191F"/>
  </w:style>
  <w:style w:type="character" w:customStyle="1" w:styleId="afffc">
    <w:name w:val="Для таблиц Знак"/>
    <w:basedOn w:val="a3"/>
    <w:link w:val="afffd"/>
    <w:locked/>
    <w:rsid w:val="002F191F"/>
    <w:rPr>
      <w:rFonts w:ascii="Times New Roman" w:hAnsi="Times New Roman" w:cs="Times New Roman"/>
      <w:sz w:val="20"/>
      <w:szCs w:val="24"/>
    </w:rPr>
  </w:style>
  <w:style w:type="paragraph" w:customStyle="1" w:styleId="afffd">
    <w:name w:val="Для таблиц"/>
    <w:basedOn w:val="a2"/>
    <w:link w:val="afffc"/>
    <w:autoRedefine/>
    <w:qFormat/>
    <w:rsid w:val="002F191F"/>
    <w:pPr>
      <w:autoSpaceDE w:val="0"/>
      <w:autoSpaceDN w:val="0"/>
      <w:ind w:firstLine="0"/>
      <w:jc w:val="center"/>
    </w:pPr>
    <w:rPr>
      <w:sz w:val="20"/>
    </w:rPr>
  </w:style>
  <w:style w:type="paragraph" w:styleId="afffe">
    <w:name w:val="Title"/>
    <w:aliases w:val="Название таб,Название таб Знак Знак,Название таб Знак Знак Знак,Название таб Знак Знак1,Таблица №,Название таб Знак Знак Знак1 Знак1,Название Знак Знак1 Знак1,Название таб Знак Знак Знак Знак1 Знак1,Название таб Знак Знак2 Знак1"/>
    <w:basedOn w:val="a2"/>
    <w:next w:val="a2"/>
    <w:link w:val="affff"/>
    <w:uiPriority w:val="99"/>
    <w:qFormat/>
    <w:rsid w:val="002F191F"/>
    <w:pPr>
      <w:ind w:firstLine="851"/>
      <w:contextualSpacing/>
    </w:pPr>
    <w:rPr>
      <w:rFonts w:asciiTheme="majorHAnsi" w:eastAsiaTheme="majorEastAsia" w:hAnsiTheme="majorHAnsi" w:cstheme="majorBidi"/>
      <w:spacing w:val="-10"/>
      <w:kern w:val="28"/>
      <w:sz w:val="56"/>
      <w:szCs w:val="56"/>
    </w:rPr>
  </w:style>
  <w:style w:type="character" w:customStyle="1" w:styleId="affff">
    <w:name w:val="Заголовок Знак"/>
    <w:aliases w:val="Название таб Знак1,Название таб Знак Знак Знак2,Название таб Знак Знак Знак Знак1,Название таб Знак Знак1 Знак1,Таблица № Знак1,Название таб Знак Знак Знак1 Знак1 Знак,Название Знак Знак1 Знак1 Знак,Название таб Знак Знак2 Знак1 Знак"/>
    <w:basedOn w:val="a3"/>
    <w:link w:val="afffe"/>
    <w:uiPriority w:val="99"/>
    <w:rsid w:val="002F191F"/>
    <w:rPr>
      <w:rFonts w:asciiTheme="majorHAnsi" w:eastAsiaTheme="majorEastAsia" w:hAnsiTheme="majorHAnsi" w:cstheme="majorBidi"/>
      <w:spacing w:val="-10"/>
      <w:kern w:val="28"/>
      <w:sz w:val="56"/>
      <w:szCs w:val="56"/>
    </w:rPr>
  </w:style>
  <w:style w:type="character" w:customStyle="1" w:styleId="1d">
    <w:name w:val="Основной текст Знак1"/>
    <w:aliases w:val="Основной текст Знак1 Знак Знак Знак Знак Знак1,Основной текст Знак1 Знак Знак Знак Знак2,Основной текст Знак1 Знак Знак Знак2,НЕТ отступов Знак Знак Знак Знак Знак Знак Знак Знак Знак Знак Знак Знак Знак Знак1,Основной текст21 Знак1"/>
    <w:basedOn w:val="a3"/>
    <w:semiHidden/>
    <w:rsid w:val="002F191F"/>
    <w:rPr>
      <w:rFonts w:ascii="Times New Roman" w:hAnsi="Times New Roman"/>
      <w:sz w:val="24"/>
    </w:rPr>
  </w:style>
  <w:style w:type="paragraph" w:customStyle="1" w:styleId="affff0">
    <w:name w:val="??????? (???)"/>
    <w:basedOn w:val="a2"/>
    <w:rsid w:val="002F191F"/>
    <w:pPr>
      <w:widowControl w:val="0"/>
      <w:overflowPunct w:val="0"/>
      <w:autoSpaceDE w:val="0"/>
      <w:autoSpaceDN w:val="0"/>
      <w:adjustRightInd w:val="0"/>
      <w:spacing w:before="100" w:after="119"/>
      <w:ind w:firstLine="0"/>
      <w:jc w:val="left"/>
    </w:pPr>
    <w:rPr>
      <w:rFonts w:eastAsia="Times New Roman"/>
      <w:szCs w:val="20"/>
      <w:lang w:eastAsia="ru-RU"/>
    </w:rPr>
  </w:style>
  <w:style w:type="paragraph" w:customStyle="1" w:styleId="affff1">
    <w:name w:val="Прижатый влево"/>
    <w:basedOn w:val="a2"/>
    <w:next w:val="a2"/>
    <w:uiPriority w:val="99"/>
    <w:qFormat/>
    <w:rsid w:val="002F191F"/>
    <w:pPr>
      <w:widowControl w:val="0"/>
      <w:autoSpaceDE w:val="0"/>
      <w:autoSpaceDN w:val="0"/>
      <w:adjustRightInd w:val="0"/>
      <w:ind w:firstLine="0"/>
      <w:jc w:val="left"/>
    </w:pPr>
    <w:rPr>
      <w:rFonts w:ascii="Arial" w:eastAsia="Times New Roman" w:hAnsi="Arial" w:cs="Arial"/>
      <w:lang w:eastAsia="ru-RU"/>
    </w:rPr>
  </w:style>
  <w:style w:type="paragraph" w:customStyle="1" w:styleId="affff2">
    <w:name w:val="Нормальный (таблица)"/>
    <w:basedOn w:val="a2"/>
    <w:next w:val="a2"/>
    <w:uiPriority w:val="99"/>
    <w:qFormat/>
    <w:rsid w:val="002F191F"/>
    <w:pPr>
      <w:widowControl w:val="0"/>
      <w:autoSpaceDE w:val="0"/>
      <w:autoSpaceDN w:val="0"/>
      <w:adjustRightInd w:val="0"/>
      <w:ind w:firstLine="0"/>
    </w:pPr>
    <w:rPr>
      <w:rFonts w:ascii="Arial" w:eastAsia="Times New Roman" w:hAnsi="Arial"/>
      <w:lang w:eastAsia="ru-RU"/>
    </w:rPr>
  </w:style>
  <w:style w:type="paragraph" w:customStyle="1" w:styleId="42">
    <w:name w:val="Основной текст4"/>
    <w:basedOn w:val="a2"/>
    <w:rsid w:val="002F191F"/>
    <w:pPr>
      <w:shd w:val="clear" w:color="auto" w:fill="FFFFFF"/>
      <w:spacing w:before="240" w:after="60" w:line="413" w:lineRule="exact"/>
      <w:ind w:hanging="360"/>
    </w:pPr>
    <w:rPr>
      <w:rFonts w:ascii="Arial Unicode MS" w:eastAsia="Arial Unicode MS" w:hAnsi="Arial Unicode MS" w:cs="Arial Unicode MS"/>
      <w:color w:val="000000"/>
      <w:sz w:val="21"/>
      <w:szCs w:val="21"/>
      <w:lang w:eastAsia="ru-RU"/>
    </w:rPr>
  </w:style>
  <w:style w:type="character" w:customStyle="1" w:styleId="affff3">
    <w:name w:val="Основной текст_"/>
    <w:uiPriority w:val="99"/>
    <w:locked/>
    <w:rsid w:val="002F191F"/>
    <w:rPr>
      <w:rFonts w:ascii="Times New Roman" w:eastAsia="Times New Roman" w:hAnsi="Times New Roman" w:cs="Times New Roman"/>
      <w:sz w:val="23"/>
      <w:szCs w:val="23"/>
      <w:shd w:val="clear" w:color="auto" w:fill="FFFFFF"/>
    </w:rPr>
  </w:style>
  <w:style w:type="character" w:customStyle="1" w:styleId="135">
    <w:name w:val="Обычный 13 Знак5"/>
    <w:link w:val="130"/>
    <w:locked/>
    <w:rsid w:val="002F191F"/>
    <w:rPr>
      <w:rFonts w:ascii="Times New Roman" w:eastAsia="Times New Roman" w:hAnsi="Times New Roman" w:cs="Times New Roman"/>
      <w:sz w:val="26"/>
      <w:szCs w:val="26"/>
      <w:lang w:val="x-none" w:eastAsia="ru-RU"/>
    </w:rPr>
  </w:style>
  <w:style w:type="paragraph" w:customStyle="1" w:styleId="130">
    <w:name w:val="Обычный 13"/>
    <w:basedOn w:val="a2"/>
    <w:link w:val="135"/>
    <w:rsid w:val="002F191F"/>
    <w:pPr>
      <w:keepNext/>
      <w:suppressLineNumbers/>
      <w:tabs>
        <w:tab w:val="left" w:pos="6804"/>
        <w:tab w:val="left" w:pos="6946"/>
        <w:tab w:val="left" w:leader="dot" w:pos="9356"/>
      </w:tabs>
      <w:suppressAutoHyphens/>
      <w:spacing w:before="60"/>
    </w:pPr>
    <w:rPr>
      <w:rFonts w:eastAsia="Times New Roman"/>
      <w:sz w:val="26"/>
      <w:szCs w:val="26"/>
      <w:lang w:val="x-none" w:eastAsia="ru-RU"/>
    </w:rPr>
  </w:style>
  <w:style w:type="character" w:customStyle="1" w:styleId="affff4">
    <w:name w:val="Цветовое выделение"/>
    <w:uiPriority w:val="99"/>
    <w:rsid w:val="002F191F"/>
    <w:rPr>
      <w:b/>
      <w:bCs w:val="0"/>
      <w:color w:val="000080"/>
    </w:rPr>
  </w:style>
  <w:style w:type="paragraph" w:customStyle="1" w:styleId="affff5">
    <w:name w:val="Рисунок/таблица"/>
    <w:basedOn w:val="a8"/>
    <w:link w:val="affff6"/>
    <w:rsid w:val="002F191F"/>
    <w:rPr>
      <w:b w:val="0"/>
      <w:bCs w:val="0"/>
      <w:iCs/>
      <w:szCs w:val="18"/>
    </w:rPr>
  </w:style>
  <w:style w:type="paragraph" w:customStyle="1" w:styleId="affff7">
    <w:name w:val="Позиция Рисунка"/>
    <w:basedOn w:val="a2"/>
    <w:link w:val="affff8"/>
    <w:qFormat/>
    <w:rsid w:val="002F191F"/>
    <w:pPr>
      <w:widowControl w:val="0"/>
      <w:ind w:firstLine="0"/>
      <w:jc w:val="center"/>
    </w:pPr>
    <w:rPr>
      <w:rFonts w:cstheme="minorBidi"/>
      <w:noProof/>
      <w:szCs w:val="22"/>
      <w:lang w:eastAsia="ru-RU"/>
    </w:rPr>
  </w:style>
  <w:style w:type="character" w:customStyle="1" w:styleId="affff6">
    <w:name w:val="Рисунок/таблица Знак"/>
    <w:basedOn w:val="a3"/>
    <w:link w:val="affff5"/>
    <w:rsid w:val="002F191F"/>
    <w:rPr>
      <w:rFonts w:ascii="Times New Roman" w:hAnsi="Times New Roman" w:cs="Times New Roman"/>
      <w:b/>
      <w:iCs/>
      <w:sz w:val="24"/>
      <w:szCs w:val="18"/>
    </w:rPr>
  </w:style>
  <w:style w:type="character" w:customStyle="1" w:styleId="affff8">
    <w:name w:val="Позиция Рисунка Знак"/>
    <w:basedOn w:val="a3"/>
    <w:link w:val="affff7"/>
    <w:rsid w:val="002F191F"/>
    <w:rPr>
      <w:rFonts w:ascii="Times New Roman" w:hAnsi="Times New Roman"/>
      <w:noProof/>
      <w:sz w:val="24"/>
      <w:lang w:eastAsia="ru-RU"/>
    </w:rPr>
  </w:style>
  <w:style w:type="paragraph" w:customStyle="1" w:styleId="affff9">
    <w:name w:val="Пункт"/>
    <w:basedOn w:val="a2"/>
    <w:link w:val="affffa"/>
    <w:rsid w:val="002F191F"/>
    <w:pPr>
      <w:ind w:firstLine="0"/>
      <w:jc w:val="center"/>
    </w:pPr>
    <w:rPr>
      <w:rFonts w:eastAsia="Times New Roman"/>
      <w:b/>
      <w:sz w:val="32"/>
      <w:szCs w:val="32"/>
      <w:lang w:eastAsia="ru-RU"/>
    </w:rPr>
  </w:style>
  <w:style w:type="character" w:customStyle="1" w:styleId="affffa">
    <w:name w:val="Пункт Знак"/>
    <w:basedOn w:val="a3"/>
    <w:link w:val="affff9"/>
    <w:rsid w:val="002F191F"/>
    <w:rPr>
      <w:rFonts w:ascii="Times New Roman" w:eastAsia="Times New Roman" w:hAnsi="Times New Roman" w:cs="Times New Roman"/>
      <w:b/>
      <w:sz w:val="32"/>
      <w:szCs w:val="32"/>
      <w:lang w:eastAsia="ru-RU"/>
    </w:rPr>
  </w:style>
  <w:style w:type="paragraph" w:customStyle="1" w:styleId="1e">
    <w:name w:val="1 осн текст"/>
    <w:basedOn w:val="af9"/>
    <w:link w:val="1f"/>
    <w:uiPriority w:val="1"/>
    <w:rsid w:val="002F191F"/>
    <w:pPr>
      <w:widowControl w:val="0"/>
      <w:spacing w:before="67" w:after="0" w:line="360" w:lineRule="auto"/>
      <w:ind w:right="108" w:firstLine="567"/>
      <w:contextualSpacing/>
      <w:jc w:val="both"/>
    </w:pPr>
    <w:rPr>
      <w:rFonts w:ascii="Arial" w:eastAsia="Arial" w:hAnsi="Arial" w:cs="Arial"/>
      <w:sz w:val="24"/>
      <w:szCs w:val="24"/>
      <w:lang w:val="en-US"/>
    </w:rPr>
  </w:style>
  <w:style w:type="character" w:customStyle="1" w:styleId="1f">
    <w:name w:val="1 осн текст Знак"/>
    <w:basedOn w:val="a3"/>
    <w:link w:val="1e"/>
    <w:uiPriority w:val="1"/>
    <w:rsid w:val="002F191F"/>
    <w:rPr>
      <w:rFonts w:ascii="Arial" w:eastAsia="Arial" w:hAnsi="Arial" w:cs="Arial"/>
      <w:sz w:val="24"/>
      <w:szCs w:val="24"/>
      <w:lang w:val="en-US"/>
    </w:rPr>
  </w:style>
  <w:style w:type="paragraph" w:customStyle="1" w:styleId="37">
    <w:name w:val="ГрафикТ3"/>
    <w:basedOn w:val="a2"/>
    <w:rsid w:val="002F191F"/>
    <w:pPr>
      <w:ind w:firstLine="0"/>
      <w:jc w:val="left"/>
    </w:pPr>
    <w:rPr>
      <w:rFonts w:ascii="Courier New" w:eastAsia="Times New Roman" w:hAnsi="Courier New"/>
      <w:sz w:val="16"/>
      <w:lang w:eastAsia="ru-RU"/>
    </w:rPr>
  </w:style>
  <w:style w:type="paragraph" w:customStyle="1" w:styleId="43">
    <w:name w:val="Клен4"/>
    <w:basedOn w:val="a2"/>
    <w:rsid w:val="002F191F"/>
    <w:pPr>
      <w:ind w:firstLine="0"/>
      <w:jc w:val="left"/>
    </w:pPr>
    <w:rPr>
      <w:rFonts w:ascii="Courier New" w:eastAsia="Times New Roman" w:hAnsi="Courier New"/>
      <w:lang w:eastAsia="ru-RU"/>
    </w:rPr>
  </w:style>
  <w:style w:type="character" w:styleId="affffb">
    <w:name w:val="page number"/>
    <w:basedOn w:val="a3"/>
    <w:rsid w:val="002F191F"/>
  </w:style>
  <w:style w:type="paragraph" w:styleId="54">
    <w:name w:val="List Bullet 5"/>
    <w:basedOn w:val="a2"/>
    <w:uiPriority w:val="99"/>
    <w:rsid w:val="002F191F"/>
    <w:pPr>
      <w:tabs>
        <w:tab w:val="num" w:pos="1492"/>
      </w:tabs>
      <w:ind w:left="1492" w:hanging="360"/>
      <w:contextualSpacing/>
      <w:jc w:val="left"/>
    </w:pPr>
    <w:rPr>
      <w:rFonts w:eastAsia="Times New Roman"/>
      <w:lang w:eastAsia="ru-RU"/>
    </w:rPr>
  </w:style>
  <w:style w:type="paragraph" w:styleId="38">
    <w:name w:val="Body Text 3"/>
    <w:basedOn w:val="afff3"/>
    <w:link w:val="39"/>
    <w:uiPriority w:val="99"/>
    <w:rsid w:val="002F191F"/>
    <w:pPr>
      <w:spacing w:after="120" w:line="240" w:lineRule="auto"/>
      <w:ind w:left="360" w:firstLine="0"/>
      <w:jc w:val="left"/>
    </w:pPr>
    <w:rPr>
      <w:sz w:val="24"/>
    </w:rPr>
  </w:style>
  <w:style w:type="character" w:customStyle="1" w:styleId="39">
    <w:name w:val="Основной текст 3 Знак"/>
    <w:basedOn w:val="a3"/>
    <w:link w:val="38"/>
    <w:uiPriority w:val="99"/>
    <w:rsid w:val="002F191F"/>
    <w:rPr>
      <w:rFonts w:ascii="Times New Roman" w:eastAsia="Times New Roman" w:hAnsi="Times New Roman" w:cs="Times New Roman"/>
      <w:sz w:val="24"/>
      <w:szCs w:val="24"/>
      <w:lang w:eastAsia="ru-RU"/>
    </w:rPr>
  </w:style>
  <w:style w:type="paragraph" w:customStyle="1" w:styleId="44">
    <w:name w:val="Основной текст 4"/>
    <w:basedOn w:val="afff3"/>
    <w:rsid w:val="002F191F"/>
    <w:pPr>
      <w:spacing w:after="120" w:line="240" w:lineRule="auto"/>
      <w:ind w:left="360" w:firstLine="0"/>
      <w:jc w:val="left"/>
    </w:pPr>
    <w:rPr>
      <w:sz w:val="24"/>
    </w:rPr>
  </w:style>
  <w:style w:type="paragraph" w:customStyle="1" w:styleId="55">
    <w:name w:val="Основной текст 5"/>
    <w:basedOn w:val="afff3"/>
    <w:rsid w:val="002F191F"/>
    <w:pPr>
      <w:spacing w:after="120" w:line="240" w:lineRule="auto"/>
      <w:ind w:left="360" w:firstLine="0"/>
      <w:jc w:val="left"/>
    </w:pPr>
    <w:rPr>
      <w:sz w:val="24"/>
    </w:rPr>
  </w:style>
  <w:style w:type="paragraph" w:styleId="affffc">
    <w:name w:val="Document Map"/>
    <w:basedOn w:val="a2"/>
    <w:link w:val="affffd"/>
    <w:uiPriority w:val="99"/>
    <w:semiHidden/>
    <w:rsid w:val="002F191F"/>
    <w:pPr>
      <w:shd w:val="clear" w:color="auto" w:fill="000080"/>
      <w:ind w:firstLine="0"/>
      <w:jc w:val="left"/>
    </w:pPr>
    <w:rPr>
      <w:rFonts w:ascii="Tahoma" w:eastAsia="Times New Roman" w:hAnsi="Tahoma"/>
      <w:lang w:eastAsia="ru-RU"/>
    </w:rPr>
  </w:style>
  <w:style w:type="character" w:customStyle="1" w:styleId="affffd">
    <w:name w:val="Схема документа Знак"/>
    <w:basedOn w:val="a3"/>
    <w:link w:val="affffc"/>
    <w:uiPriority w:val="99"/>
    <w:semiHidden/>
    <w:rsid w:val="002F191F"/>
    <w:rPr>
      <w:rFonts w:ascii="Tahoma" w:eastAsia="Times New Roman" w:hAnsi="Tahoma" w:cs="Times New Roman"/>
      <w:sz w:val="24"/>
      <w:szCs w:val="24"/>
      <w:shd w:val="clear" w:color="auto" w:fill="000080"/>
      <w:lang w:eastAsia="ru-RU"/>
    </w:rPr>
  </w:style>
  <w:style w:type="paragraph" w:styleId="affffe">
    <w:name w:val="Subtitle"/>
    <w:basedOn w:val="a2"/>
    <w:link w:val="afffff"/>
    <w:uiPriority w:val="99"/>
    <w:qFormat/>
    <w:rsid w:val="002F191F"/>
    <w:pPr>
      <w:spacing w:before="2400"/>
      <w:ind w:firstLine="0"/>
      <w:jc w:val="center"/>
    </w:pPr>
    <w:rPr>
      <w:rFonts w:eastAsia="Times New Roman"/>
      <w:b/>
      <w:sz w:val="32"/>
      <w:lang w:eastAsia="ru-RU"/>
    </w:rPr>
  </w:style>
  <w:style w:type="character" w:customStyle="1" w:styleId="afffff">
    <w:name w:val="Подзаголовок Знак"/>
    <w:basedOn w:val="a3"/>
    <w:link w:val="affffe"/>
    <w:uiPriority w:val="99"/>
    <w:rsid w:val="002F191F"/>
    <w:rPr>
      <w:rFonts w:ascii="Times New Roman" w:eastAsia="Times New Roman" w:hAnsi="Times New Roman" w:cs="Times New Roman"/>
      <w:b/>
      <w:sz w:val="32"/>
      <w:szCs w:val="24"/>
      <w:lang w:eastAsia="ru-RU"/>
    </w:rPr>
  </w:style>
  <w:style w:type="paragraph" w:styleId="afffff0">
    <w:name w:val="Plain Text"/>
    <w:basedOn w:val="a2"/>
    <w:link w:val="afffff1"/>
    <w:rsid w:val="002F191F"/>
    <w:pPr>
      <w:ind w:firstLine="0"/>
      <w:jc w:val="left"/>
    </w:pPr>
    <w:rPr>
      <w:rFonts w:ascii="Courier New" w:eastAsia="Times New Roman" w:hAnsi="Courier New"/>
      <w:lang w:eastAsia="ru-RU"/>
    </w:rPr>
  </w:style>
  <w:style w:type="character" w:customStyle="1" w:styleId="afffff1">
    <w:name w:val="Текст Знак"/>
    <w:basedOn w:val="a3"/>
    <w:link w:val="afffff0"/>
    <w:rsid w:val="002F191F"/>
    <w:rPr>
      <w:rFonts w:ascii="Courier New" w:eastAsia="Times New Roman" w:hAnsi="Courier New" w:cs="Times New Roman"/>
      <w:sz w:val="24"/>
      <w:szCs w:val="24"/>
      <w:lang w:eastAsia="ru-RU"/>
    </w:rPr>
  </w:style>
  <w:style w:type="paragraph" w:styleId="2a">
    <w:name w:val="Body Text Indent 2"/>
    <w:basedOn w:val="a2"/>
    <w:link w:val="2b"/>
    <w:uiPriority w:val="99"/>
    <w:rsid w:val="002F191F"/>
    <w:pPr>
      <w:suppressAutoHyphens/>
      <w:spacing w:before="120"/>
      <w:ind w:firstLine="709"/>
      <w:jc w:val="left"/>
    </w:pPr>
    <w:rPr>
      <w:rFonts w:eastAsia="Times New Roman"/>
      <w:lang w:eastAsia="ru-RU"/>
    </w:rPr>
  </w:style>
  <w:style w:type="character" w:customStyle="1" w:styleId="2b">
    <w:name w:val="Основной текст с отступом 2 Знак"/>
    <w:basedOn w:val="a3"/>
    <w:link w:val="2a"/>
    <w:uiPriority w:val="99"/>
    <w:rsid w:val="002F191F"/>
    <w:rPr>
      <w:rFonts w:ascii="Times New Roman" w:eastAsia="Times New Roman" w:hAnsi="Times New Roman" w:cs="Times New Roman"/>
      <w:sz w:val="24"/>
      <w:szCs w:val="24"/>
      <w:lang w:eastAsia="ru-RU"/>
    </w:rPr>
  </w:style>
  <w:style w:type="paragraph" w:styleId="3a">
    <w:name w:val="Body Text Indent 3"/>
    <w:basedOn w:val="a2"/>
    <w:link w:val="3b"/>
    <w:uiPriority w:val="99"/>
    <w:rsid w:val="002F191F"/>
    <w:pPr>
      <w:suppressAutoHyphens/>
      <w:ind w:left="1560" w:hanging="851"/>
      <w:jc w:val="left"/>
    </w:pPr>
    <w:rPr>
      <w:rFonts w:eastAsia="Times New Roman"/>
      <w:lang w:eastAsia="ru-RU"/>
    </w:rPr>
  </w:style>
  <w:style w:type="character" w:customStyle="1" w:styleId="3b">
    <w:name w:val="Основной текст с отступом 3 Знак"/>
    <w:basedOn w:val="a3"/>
    <w:link w:val="3a"/>
    <w:uiPriority w:val="99"/>
    <w:rsid w:val="002F191F"/>
    <w:rPr>
      <w:rFonts w:ascii="Times New Roman" w:eastAsia="Times New Roman" w:hAnsi="Times New Roman" w:cs="Times New Roman"/>
      <w:sz w:val="24"/>
      <w:szCs w:val="24"/>
      <w:lang w:eastAsia="ru-RU"/>
    </w:rPr>
  </w:style>
  <w:style w:type="paragraph" w:styleId="2c">
    <w:name w:val="List Number 2"/>
    <w:basedOn w:val="a2"/>
    <w:uiPriority w:val="99"/>
    <w:rsid w:val="002F191F"/>
    <w:pPr>
      <w:tabs>
        <w:tab w:val="num" w:pos="1174"/>
      </w:tabs>
      <w:ind w:firstLine="454"/>
      <w:jc w:val="left"/>
    </w:pPr>
    <w:rPr>
      <w:rFonts w:eastAsia="Times New Roman"/>
      <w:lang w:eastAsia="ru-RU"/>
    </w:rPr>
  </w:style>
  <w:style w:type="paragraph" w:customStyle="1" w:styleId="1f0">
    <w:name w:val="заголовок 1"/>
    <w:basedOn w:val="a2"/>
    <w:next w:val="a2"/>
    <w:rsid w:val="002F191F"/>
    <w:pPr>
      <w:keepNext/>
      <w:widowControl w:val="0"/>
      <w:shd w:val="pct20" w:color="auto" w:fill="auto"/>
      <w:ind w:firstLine="0"/>
      <w:jc w:val="center"/>
    </w:pPr>
    <w:rPr>
      <w:rFonts w:eastAsia="Times New Roman"/>
      <w:b/>
      <w:sz w:val="32"/>
      <w:lang w:eastAsia="ru-RU"/>
    </w:rPr>
  </w:style>
  <w:style w:type="paragraph" w:customStyle="1" w:styleId="S0">
    <w:name w:val="S_Обычный"/>
    <w:basedOn w:val="a2"/>
    <w:rsid w:val="002F191F"/>
    <w:pPr>
      <w:ind w:firstLine="709"/>
    </w:pPr>
    <w:rPr>
      <w:rFonts w:eastAsia="Times New Roman"/>
      <w:lang w:eastAsia="ar-SA"/>
    </w:rPr>
  </w:style>
  <w:style w:type="paragraph" w:customStyle="1" w:styleId="S1">
    <w:name w:val="S_Маркированный"/>
    <w:basedOn w:val="a2"/>
    <w:autoRedefine/>
    <w:rsid w:val="002F191F"/>
    <w:pPr>
      <w:tabs>
        <w:tab w:val="left" w:pos="-14628"/>
        <w:tab w:val="left" w:pos="-6457"/>
        <w:tab w:val="left" w:pos="-6054"/>
        <w:tab w:val="left" w:pos="-4625"/>
        <w:tab w:val="left" w:pos="1026"/>
        <w:tab w:val="left" w:pos="1134"/>
        <w:tab w:val="left" w:pos="2858"/>
      </w:tabs>
    </w:pPr>
    <w:rPr>
      <w:rFonts w:eastAsia="Times New Roman"/>
      <w:lang w:eastAsia="ar-SA"/>
    </w:rPr>
  </w:style>
  <w:style w:type="paragraph" w:styleId="afffff2">
    <w:name w:val="List"/>
    <w:basedOn w:val="a2"/>
    <w:link w:val="afffff3"/>
    <w:rsid w:val="002F191F"/>
    <w:pPr>
      <w:ind w:left="283" w:hanging="283"/>
      <w:contextualSpacing/>
      <w:jc w:val="left"/>
    </w:pPr>
    <w:rPr>
      <w:rFonts w:eastAsia="Times New Roman"/>
      <w:lang w:eastAsia="ru-RU"/>
    </w:rPr>
  </w:style>
  <w:style w:type="paragraph" w:customStyle="1" w:styleId="afffff4">
    <w:name w:val="Абзац"/>
    <w:basedOn w:val="a2"/>
    <w:link w:val="afffff5"/>
    <w:rsid w:val="002F191F"/>
    <w:pPr>
      <w:spacing w:before="120" w:after="60"/>
    </w:pPr>
    <w:rPr>
      <w:rFonts w:eastAsia="Times New Roman"/>
    </w:rPr>
  </w:style>
  <w:style w:type="character" w:customStyle="1" w:styleId="afffff5">
    <w:name w:val="Абзац Знак"/>
    <w:link w:val="afffff4"/>
    <w:rsid w:val="002F191F"/>
    <w:rPr>
      <w:rFonts w:ascii="Times New Roman" w:eastAsia="Times New Roman" w:hAnsi="Times New Roman" w:cs="Times New Roman"/>
      <w:sz w:val="24"/>
      <w:szCs w:val="24"/>
    </w:rPr>
  </w:style>
  <w:style w:type="paragraph" w:customStyle="1" w:styleId="afffff6">
    <w:name w:val="Стиль ПСН"/>
    <w:basedOn w:val="a2"/>
    <w:link w:val="afffff7"/>
    <w:rsid w:val="002F191F"/>
    <w:pPr>
      <w:spacing w:before="120"/>
      <w:ind w:firstLine="709"/>
      <w:jc w:val="left"/>
    </w:pPr>
    <w:rPr>
      <w:rFonts w:eastAsia="Calibri"/>
    </w:rPr>
  </w:style>
  <w:style w:type="character" w:customStyle="1" w:styleId="afffff7">
    <w:name w:val="Стиль ПСН Знак"/>
    <w:basedOn w:val="a3"/>
    <w:link w:val="afffff6"/>
    <w:rsid w:val="002F191F"/>
    <w:rPr>
      <w:rFonts w:ascii="Times New Roman" w:eastAsia="Calibri" w:hAnsi="Times New Roman" w:cs="Times New Roman"/>
      <w:sz w:val="24"/>
      <w:szCs w:val="24"/>
    </w:rPr>
  </w:style>
  <w:style w:type="paragraph" w:customStyle="1" w:styleId="45">
    <w:name w:val="Заголовок 4ПСН"/>
    <w:basedOn w:val="4"/>
    <w:link w:val="46"/>
    <w:uiPriority w:val="1"/>
    <w:qFormat/>
    <w:rsid w:val="002F191F"/>
    <w:pPr>
      <w:numPr>
        <w:ilvl w:val="0"/>
        <w:numId w:val="0"/>
      </w:numPr>
      <w:spacing w:before="160"/>
      <w:ind w:left="864" w:hanging="864"/>
      <w:jc w:val="left"/>
    </w:pPr>
    <w:rPr>
      <w:rFonts w:ascii="Times New Roman" w:eastAsia="Times New Roman" w:hAnsi="Times New Roman" w:cs="Times New Roman"/>
      <w:i w:val="0"/>
      <w:u w:val="single"/>
      <w:lang w:val="en-US" w:eastAsia="ru-RU"/>
    </w:rPr>
  </w:style>
  <w:style w:type="character" w:customStyle="1" w:styleId="46">
    <w:name w:val="Заголовок 4ПСН Знак"/>
    <w:basedOn w:val="40"/>
    <w:link w:val="45"/>
    <w:uiPriority w:val="1"/>
    <w:rsid w:val="002F191F"/>
    <w:rPr>
      <w:rFonts w:ascii="Times New Roman" w:eastAsia="Times New Roman" w:hAnsi="Times New Roman" w:cs="Times New Roman"/>
      <w:b/>
      <w:bCs/>
      <w:i w:val="0"/>
      <w:iCs/>
      <w:color w:val="4F81BD" w:themeColor="accent1"/>
      <w:sz w:val="24"/>
      <w:szCs w:val="24"/>
      <w:u w:val="single"/>
      <w:lang w:val="en-US" w:eastAsia="ru-RU"/>
    </w:rPr>
  </w:style>
  <w:style w:type="paragraph" w:customStyle="1" w:styleId="3c">
    <w:name w:val="Заголовок 3ПСН"/>
    <w:basedOn w:val="3"/>
    <w:uiPriority w:val="1"/>
    <w:qFormat/>
    <w:rsid w:val="002F191F"/>
    <w:pPr>
      <w:numPr>
        <w:ilvl w:val="0"/>
        <w:numId w:val="0"/>
      </w:numPr>
      <w:spacing w:after="120"/>
      <w:ind w:firstLine="567"/>
      <w:jc w:val="left"/>
      <w:outlineLvl w:val="3"/>
    </w:pPr>
    <w:rPr>
      <w:rFonts w:eastAsia="Arial Black"/>
    </w:rPr>
  </w:style>
  <w:style w:type="paragraph" w:customStyle="1" w:styleId="56">
    <w:name w:val="Заголовок 5ПСН"/>
    <w:basedOn w:val="45"/>
    <w:link w:val="57"/>
    <w:rsid w:val="002F191F"/>
    <w:pPr>
      <w:ind w:left="1224" w:hanging="504"/>
    </w:pPr>
  </w:style>
  <w:style w:type="character" w:customStyle="1" w:styleId="57">
    <w:name w:val="Заголовок 5ПСН Знак"/>
    <w:basedOn w:val="46"/>
    <w:link w:val="56"/>
    <w:rsid w:val="002F191F"/>
    <w:rPr>
      <w:rFonts w:ascii="Times New Roman" w:eastAsia="Times New Roman" w:hAnsi="Times New Roman" w:cs="Times New Roman"/>
      <w:b/>
      <w:bCs/>
      <w:i w:val="0"/>
      <w:iCs/>
      <w:color w:val="4F81BD" w:themeColor="accent1"/>
      <w:sz w:val="24"/>
      <w:szCs w:val="24"/>
      <w:u w:val="single"/>
      <w:lang w:val="en-US" w:eastAsia="ru-RU"/>
    </w:rPr>
  </w:style>
  <w:style w:type="paragraph" w:customStyle="1" w:styleId="xl199">
    <w:name w:val="xl199"/>
    <w:basedOn w:val="a2"/>
    <w:rsid w:val="002F191F"/>
    <w:pPr>
      <w:pBdr>
        <w:bottom w:val="single" w:sz="4" w:space="0" w:color="auto"/>
      </w:pBdr>
      <w:shd w:val="clear" w:color="000000" w:fill="FFFFFF"/>
      <w:spacing w:before="100" w:beforeAutospacing="1" w:after="100" w:afterAutospacing="1"/>
      <w:ind w:firstLine="0"/>
      <w:jc w:val="center"/>
    </w:pPr>
    <w:rPr>
      <w:rFonts w:eastAsia="Times New Roman"/>
      <w:lang w:eastAsia="ru-RU"/>
    </w:rPr>
  </w:style>
  <w:style w:type="paragraph" w:customStyle="1" w:styleId="xl200">
    <w:name w:val="xl200"/>
    <w:basedOn w:val="a2"/>
    <w:rsid w:val="002F191F"/>
    <w:pPr>
      <w:pBdr>
        <w:top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201">
    <w:name w:val="xl201"/>
    <w:basedOn w:val="a2"/>
    <w:uiPriority w:val="99"/>
    <w:rsid w:val="002F191F"/>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eastAsia="Times New Roman"/>
      <w:lang w:eastAsia="ru-RU"/>
    </w:rPr>
  </w:style>
  <w:style w:type="paragraph" w:customStyle="1" w:styleId="xl202">
    <w:name w:val="xl202"/>
    <w:basedOn w:val="a2"/>
    <w:uiPriority w:val="99"/>
    <w:rsid w:val="002F191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203">
    <w:name w:val="xl203"/>
    <w:basedOn w:val="a2"/>
    <w:uiPriority w:val="99"/>
    <w:rsid w:val="002F191F"/>
    <w:pPr>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204">
    <w:name w:val="xl204"/>
    <w:basedOn w:val="a2"/>
    <w:uiPriority w:val="99"/>
    <w:rsid w:val="002F191F"/>
    <w:pPr>
      <w:pBdr>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lang w:eastAsia="ru-RU"/>
    </w:rPr>
  </w:style>
  <w:style w:type="paragraph" w:customStyle="1" w:styleId="xl205">
    <w:name w:val="xl205"/>
    <w:basedOn w:val="a2"/>
    <w:uiPriority w:val="99"/>
    <w:rsid w:val="002F191F"/>
    <w:pPr>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206">
    <w:name w:val="xl206"/>
    <w:basedOn w:val="a2"/>
    <w:uiPriority w:val="99"/>
    <w:rsid w:val="002F191F"/>
    <w:pPr>
      <w:pBdr>
        <w:left w:val="single" w:sz="4" w:space="0" w:color="auto"/>
        <w:bottom w:val="single" w:sz="4" w:space="0" w:color="auto"/>
      </w:pBdr>
      <w:spacing w:before="100" w:beforeAutospacing="1" w:after="100" w:afterAutospacing="1"/>
      <w:ind w:firstLine="0"/>
      <w:jc w:val="center"/>
      <w:textAlignment w:val="center"/>
    </w:pPr>
    <w:rPr>
      <w:rFonts w:eastAsia="Times New Roman"/>
      <w:lang w:eastAsia="ru-RU"/>
    </w:rPr>
  </w:style>
  <w:style w:type="paragraph" w:customStyle="1" w:styleId="xl207">
    <w:name w:val="xl207"/>
    <w:basedOn w:val="a2"/>
    <w:uiPriority w:val="99"/>
    <w:rsid w:val="002F191F"/>
    <w:pPr>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lang w:eastAsia="ru-RU"/>
    </w:rPr>
  </w:style>
  <w:style w:type="paragraph" w:customStyle="1" w:styleId="xl208">
    <w:name w:val="xl208"/>
    <w:basedOn w:val="a2"/>
    <w:uiPriority w:val="99"/>
    <w:rsid w:val="002F191F"/>
    <w:pPr>
      <w:pBdr>
        <w:top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lang w:eastAsia="ru-RU"/>
    </w:rPr>
  </w:style>
  <w:style w:type="paragraph" w:customStyle="1" w:styleId="xl209">
    <w:name w:val="xl209"/>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6"/>
      <w:szCs w:val="16"/>
      <w:lang w:eastAsia="ru-RU"/>
    </w:rPr>
  </w:style>
  <w:style w:type="paragraph" w:customStyle="1" w:styleId="xl210">
    <w:name w:val="xl210"/>
    <w:basedOn w:val="a2"/>
    <w:uiPriority w:val="99"/>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sz w:val="16"/>
      <w:szCs w:val="16"/>
      <w:lang w:eastAsia="ru-RU"/>
    </w:rPr>
  </w:style>
  <w:style w:type="paragraph" w:customStyle="1" w:styleId="xl211">
    <w:name w:val="xl211"/>
    <w:basedOn w:val="a2"/>
    <w:rsid w:val="002F191F"/>
    <w:pPr>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12">
    <w:name w:val="xl212"/>
    <w:basedOn w:val="a2"/>
    <w:rsid w:val="002F191F"/>
    <w:pPr>
      <w:pBdr>
        <w:top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13">
    <w:name w:val="xl213"/>
    <w:basedOn w:val="a2"/>
    <w:rsid w:val="002F191F"/>
    <w:pPr>
      <w:pBdr>
        <w:top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14">
    <w:name w:val="xl214"/>
    <w:basedOn w:val="a2"/>
    <w:rsid w:val="002F191F"/>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15">
    <w:name w:val="xl215"/>
    <w:basedOn w:val="a2"/>
    <w:rsid w:val="002F191F"/>
    <w:pPr>
      <w:pBdr>
        <w:top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16">
    <w:name w:val="xl216"/>
    <w:basedOn w:val="a2"/>
    <w:rsid w:val="002F191F"/>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17">
    <w:name w:val="xl217"/>
    <w:basedOn w:val="a2"/>
    <w:rsid w:val="002F191F"/>
    <w:pPr>
      <w:pBdr>
        <w:left w:val="single" w:sz="4" w:space="0" w:color="auto"/>
        <w:right w:val="single" w:sz="4" w:space="0" w:color="auto"/>
      </w:pBdr>
      <w:shd w:val="clear" w:color="000000" w:fill="B2A1C7"/>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218">
    <w:name w:val="xl21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lang w:eastAsia="ru-RU"/>
    </w:rPr>
  </w:style>
  <w:style w:type="paragraph" w:customStyle="1" w:styleId="xl219">
    <w:name w:val="xl21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lang w:eastAsia="ru-RU"/>
    </w:rPr>
  </w:style>
  <w:style w:type="paragraph" w:customStyle="1" w:styleId="xl220">
    <w:name w:val="xl220"/>
    <w:basedOn w:val="a2"/>
    <w:rsid w:val="002F191F"/>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21">
    <w:name w:val="xl221"/>
    <w:basedOn w:val="a2"/>
    <w:rsid w:val="002F191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lang w:eastAsia="ru-RU"/>
    </w:rPr>
  </w:style>
  <w:style w:type="paragraph" w:customStyle="1" w:styleId="xl222">
    <w:name w:val="xl222"/>
    <w:basedOn w:val="a2"/>
    <w:rsid w:val="002F191F"/>
    <w:pPr>
      <w:pBdr>
        <w:left w:val="single" w:sz="4" w:space="0" w:color="auto"/>
        <w:right w:val="single" w:sz="4" w:space="0" w:color="auto"/>
      </w:pBdr>
      <w:spacing w:before="100" w:beforeAutospacing="1" w:after="100" w:afterAutospacing="1"/>
      <w:ind w:firstLine="0"/>
      <w:jc w:val="center"/>
      <w:textAlignment w:val="center"/>
    </w:pPr>
    <w:rPr>
      <w:rFonts w:eastAsia="Times New Roman"/>
      <w:lang w:eastAsia="ru-RU"/>
    </w:rPr>
  </w:style>
  <w:style w:type="paragraph" w:customStyle="1" w:styleId="xl223">
    <w:name w:val="xl223"/>
    <w:basedOn w:val="a2"/>
    <w:rsid w:val="002F191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lang w:eastAsia="ru-RU"/>
    </w:rPr>
  </w:style>
  <w:style w:type="paragraph" w:customStyle="1" w:styleId="xl224">
    <w:name w:val="xl22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b/>
      <w:bCs/>
      <w:lang w:eastAsia="ru-RU"/>
    </w:rPr>
  </w:style>
  <w:style w:type="paragraph" w:customStyle="1" w:styleId="xl225">
    <w:name w:val="xl225"/>
    <w:basedOn w:val="a2"/>
    <w:rsid w:val="002F191F"/>
    <w:pPr>
      <w:shd w:val="clear" w:color="000000" w:fill="FFFFFF"/>
      <w:spacing w:before="100" w:beforeAutospacing="1" w:after="100" w:afterAutospacing="1"/>
      <w:ind w:firstLine="0"/>
      <w:jc w:val="center"/>
    </w:pPr>
    <w:rPr>
      <w:rFonts w:ascii="Arial" w:eastAsia="Times New Roman" w:hAnsi="Arial" w:cs="Arial"/>
      <w:b/>
      <w:bCs/>
      <w:lang w:eastAsia="ru-RU"/>
    </w:rPr>
  </w:style>
  <w:style w:type="paragraph" w:customStyle="1" w:styleId="xl226">
    <w:name w:val="xl226"/>
    <w:basedOn w:val="a2"/>
    <w:rsid w:val="002F191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227">
    <w:name w:val="xl227"/>
    <w:basedOn w:val="a2"/>
    <w:rsid w:val="002F191F"/>
    <w:pPr>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228">
    <w:name w:val="xl228"/>
    <w:basedOn w:val="a2"/>
    <w:rsid w:val="002F191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229">
    <w:name w:val="xl229"/>
    <w:basedOn w:val="a2"/>
    <w:rsid w:val="002F191F"/>
    <w:pPr>
      <w:pBdr>
        <w:bottom w:val="single" w:sz="4" w:space="0" w:color="auto"/>
      </w:pBdr>
      <w:shd w:val="clear" w:color="000000" w:fill="FFFFFF"/>
      <w:spacing w:before="100" w:beforeAutospacing="1" w:after="100" w:afterAutospacing="1"/>
      <w:ind w:firstLine="0"/>
      <w:jc w:val="center"/>
    </w:pPr>
    <w:rPr>
      <w:rFonts w:ascii="Arial" w:eastAsia="Times New Roman" w:hAnsi="Arial" w:cs="Arial"/>
      <w:lang w:eastAsia="ru-RU"/>
    </w:rPr>
  </w:style>
  <w:style w:type="paragraph" w:customStyle="1" w:styleId="xl230">
    <w:name w:val="xl230"/>
    <w:basedOn w:val="a2"/>
    <w:rsid w:val="002F191F"/>
    <w:pPr>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231">
    <w:name w:val="xl231"/>
    <w:basedOn w:val="a2"/>
    <w:rsid w:val="002F191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232">
    <w:name w:val="xl232"/>
    <w:basedOn w:val="a2"/>
    <w:rsid w:val="002F191F"/>
    <w:pPr>
      <w:pBdr>
        <w:top w:val="single" w:sz="4" w:space="0" w:color="auto"/>
        <w:left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33">
    <w:name w:val="xl233"/>
    <w:basedOn w:val="a2"/>
    <w:rsid w:val="002F191F"/>
    <w:pPr>
      <w:pBdr>
        <w:top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34">
    <w:name w:val="xl234"/>
    <w:basedOn w:val="a2"/>
    <w:rsid w:val="002F191F"/>
    <w:pPr>
      <w:pBdr>
        <w:top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35">
    <w:name w:val="xl235"/>
    <w:basedOn w:val="a2"/>
    <w:rsid w:val="002F191F"/>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36">
    <w:name w:val="xl236"/>
    <w:basedOn w:val="a2"/>
    <w:rsid w:val="002F191F"/>
    <w:pPr>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37">
    <w:name w:val="xl237"/>
    <w:basedOn w:val="a2"/>
    <w:rsid w:val="002F191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38">
    <w:name w:val="xl238"/>
    <w:basedOn w:val="a2"/>
    <w:rsid w:val="002F191F"/>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39">
    <w:name w:val="xl239"/>
    <w:basedOn w:val="a2"/>
    <w:rsid w:val="002F191F"/>
    <w:pPr>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40">
    <w:name w:val="xl240"/>
    <w:basedOn w:val="a2"/>
    <w:rsid w:val="002F191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41">
    <w:name w:val="xl241"/>
    <w:basedOn w:val="a2"/>
    <w:rsid w:val="002F191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242">
    <w:name w:val="xl242"/>
    <w:basedOn w:val="a2"/>
    <w:rsid w:val="002F191F"/>
    <w:pPr>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243">
    <w:name w:val="xl243"/>
    <w:basedOn w:val="a2"/>
    <w:rsid w:val="002F191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244">
    <w:name w:val="xl244"/>
    <w:basedOn w:val="a2"/>
    <w:rsid w:val="002F191F"/>
    <w:pPr>
      <w:pBdr>
        <w:left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lang w:eastAsia="ru-RU"/>
    </w:rPr>
  </w:style>
  <w:style w:type="paragraph" w:customStyle="1" w:styleId="xl245">
    <w:name w:val="xl24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8"/>
      <w:szCs w:val="18"/>
      <w:lang w:eastAsia="ru-RU"/>
    </w:rPr>
  </w:style>
  <w:style w:type="paragraph" w:customStyle="1" w:styleId="xl246">
    <w:name w:val="xl24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18"/>
      <w:szCs w:val="18"/>
      <w:lang w:eastAsia="ru-RU"/>
    </w:rPr>
  </w:style>
  <w:style w:type="paragraph" w:customStyle="1" w:styleId="xl247">
    <w:name w:val="xl247"/>
    <w:basedOn w:val="a2"/>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lang w:eastAsia="ru-RU"/>
    </w:rPr>
  </w:style>
  <w:style w:type="paragraph" w:customStyle="1" w:styleId="xl248">
    <w:name w:val="xl24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lang w:eastAsia="ru-RU"/>
    </w:rPr>
  </w:style>
  <w:style w:type="paragraph" w:customStyle="1" w:styleId="xl249">
    <w:name w:val="xl249"/>
    <w:basedOn w:val="a2"/>
    <w:rsid w:val="002F191F"/>
    <w:pPr>
      <w:pBdr>
        <w:top w:val="single" w:sz="4" w:space="0" w:color="auto"/>
        <w:left w:val="single" w:sz="4" w:space="0" w:color="auto"/>
      </w:pBdr>
      <w:spacing w:before="100" w:beforeAutospacing="1" w:after="100" w:afterAutospacing="1"/>
      <w:ind w:firstLine="0"/>
      <w:jc w:val="left"/>
      <w:textAlignment w:val="top"/>
    </w:pPr>
    <w:rPr>
      <w:rFonts w:eastAsia="Times New Roman"/>
      <w:color w:val="000000"/>
      <w:lang w:eastAsia="ru-RU"/>
    </w:rPr>
  </w:style>
  <w:style w:type="paragraph" w:customStyle="1" w:styleId="xl250">
    <w:name w:val="xl250"/>
    <w:basedOn w:val="a2"/>
    <w:rsid w:val="002F191F"/>
    <w:pPr>
      <w:pBdr>
        <w:top w:val="single" w:sz="4" w:space="0" w:color="auto"/>
      </w:pBdr>
      <w:spacing w:before="100" w:beforeAutospacing="1" w:after="100" w:afterAutospacing="1"/>
      <w:ind w:firstLine="0"/>
      <w:jc w:val="left"/>
      <w:textAlignment w:val="top"/>
    </w:pPr>
    <w:rPr>
      <w:rFonts w:eastAsia="Times New Roman"/>
      <w:color w:val="000000"/>
      <w:lang w:eastAsia="ru-RU"/>
    </w:rPr>
  </w:style>
  <w:style w:type="paragraph" w:customStyle="1" w:styleId="xl251">
    <w:name w:val="xl251"/>
    <w:basedOn w:val="a2"/>
    <w:rsid w:val="002F191F"/>
    <w:pPr>
      <w:pBdr>
        <w:top w:val="single" w:sz="4" w:space="0" w:color="auto"/>
        <w:right w:val="single" w:sz="4" w:space="0" w:color="auto"/>
      </w:pBdr>
      <w:spacing w:before="100" w:beforeAutospacing="1" w:after="100" w:afterAutospacing="1"/>
      <w:ind w:firstLine="0"/>
      <w:jc w:val="left"/>
      <w:textAlignment w:val="top"/>
    </w:pPr>
    <w:rPr>
      <w:rFonts w:eastAsia="Times New Roman"/>
      <w:color w:val="000000"/>
      <w:lang w:eastAsia="ru-RU"/>
    </w:rPr>
  </w:style>
  <w:style w:type="paragraph" w:customStyle="1" w:styleId="xl252">
    <w:name w:val="xl252"/>
    <w:basedOn w:val="a2"/>
    <w:rsid w:val="002F191F"/>
    <w:pPr>
      <w:pBdr>
        <w:left w:val="single" w:sz="4" w:space="0" w:color="auto"/>
      </w:pBdr>
      <w:spacing w:before="100" w:beforeAutospacing="1" w:after="100" w:afterAutospacing="1"/>
      <w:ind w:firstLine="0"/>
      <w:jc w:val="left"/>
      <w:textAlignment w:val="top"/>
    </w:pPr>
    <w:rPr>
      <w:rFonts w:eastAsia="Times New Roman"/>
      <w:color w:val="000000"/>
      <w:lang w:eastAsia="ru-RU"/>
    </w:rPr>
  </w:style>
  <w:style w:type="paragraph" w:customStyle="1" w:styleId="xl253">
    <w:name w:val="xl253"/>
    <w:basedOn w:val="a2"/>
    <w:rsid w:val="002F191F"/>
    <w:pPr>
      <w:spacing w:before="100" w:beforeAutospacing="1" w:after="100" w:afterAutospacing="1"/>
      <w:ind w:firstLine="0"/>
      <w:jc w:val="left"/>
      <w:textAlignment w:val="top"/>
    </w:pPr>
    <w:rPr>
      <w:rFonts w:eastAsia="Times New Roman"/>
      <w:color w:val="000000"/>
      <w:lang w:eastAsia="ru-RU"/>
    </w:rPr>
  </w:style>
  <w:style w:type="paragraph" w:customStyle="1" w:styleId="xl254">
    <w:name w:val="xl254"/>
    <w:basedOn w:val="a2"/>
    <w:rsid w:val="002F191F"/>
    <w:pPr>
      <w:pBdr>
        <w:right w:val="single" w:sz="4" w:space="0" w:color="auto"/>
      </w:pBdr>
      <w:spacing w:before="100" w:beforeAutospacing="1" w:after="100" w:afterAutospacing="1"/>
      <w:ind w:firstLine="0"/>
      <w:jc w:val="left"/>
      <w:textAlignment w:val="top"/>
    </w:pPr>
    <w:rPr>
      <w:rFonts w:eastAsia="Times New Roman"/>
      <w:color w:val="000000"/>
      <w:lang w:eastAsia="ru-RU"/>
    </w:rPr>
  </w:style>
  <w:style w:type="paragraph" w:customStyle="1" w:styleId="xl255">
    <w:name w:val="xl255"/>
    <w:basedOn w:val="a2"/>
    <w:rsid w:val="002F191F"/>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0000"/>
      <w:lang w:eastAsia="ru-RU"/>
    </w:rPr>
  </w:style>
  <w:style w:type="paragraph" w:customStyle="1" w:styleId="xl256">
    <w:name w:val="xl256"/>
    <w:basedOn w:val="a2"/>
    <w:rsid w:val="002F191F"/>
    <w:pPr>
      <w:pBdr>
        <w:bottom w:val="single" w:sz="4" w:space="0" w:color="auto"/>
      </w:pBdr>
      <w:spacing w:before="100" w:beforeAutospacing="1" w:after="100" w:afterAutospacing="1"/>
      <w:ind w:firstLine="0"/>
      <w:jc w:val="left"/>
      <w:textAlignment w:val="top"/>
    </w:pPr>
    <w:rPr>
      <w:rFonts w:eastAsia="Times New Roman"/>
      <w:color w:val="000000"/>
      <w:lang w:eastAsia="ru-RU"/>
    </w:rPr>
  </w:style>
  <w:style w:type="paragraph" w:customStyle="1" w:styleId="xl257">
    <w:name w:val="xl257"/>
    <w:basedOn w:val="a2"/>
    <w:rsid w:val="002F191F"/>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0000"/>
      <w:lang w:eastAsia="ru-RU"/>
    </w:rPr>
  </w:style>
  <w:style w:type="paragraph" w:customStyle="1" w:styleId="font10">
    <w:name w:val="font10"/>
    <w:basedOn w:val="a2"/>
    <w:rsid w:val="002F191F"/>
    <w:pPr>
      <w:spacing w:before="100" w:beforeAutospacing="1" w:after="100" w:afterAutospacing="1"/>
      <w:ind w:firstLine="0"/>
      <w:jc w:val="left"/>
    </w:pPr>
    <w:rPr>
      <w:rFonts w:ascii="Calibri" w:eastAsia="Times New Roman" w:hAnsi="Calibri" w:cs="Calibri"/>
      <w:b/>
      <w:bCs/>
      <w:color w:val="FF0000"/>
      <w:sz w:val="20"/>
      <w:szCs w:val="20"/>
      <w:lang w:eastAsia="ru-RU"/>
    </w:rPr>
  </w:style>
  <w:style w:type="paragraph" w:customStyle="1" w:styleId="font11">
    <w:name w:val="font11"/>
    <w:basedOn w:val="a2"/>
    <w:rsid w:val="002F191F"/>
    <w:pPr>
      <w:spacing w:before="100" w:beforeAutospacing="1" w:after="100" w:afterAutospacing="1"/>
      <w:ind w:firstLine="0"/>
      <w:jc w:val="left"/>
    </w:pPr>
    <w:rPr>
      <w:rFonts w:ascii="Calibri" w:eastAsia="Times New Roman" w:hAnsi="Calibri" w:cs="Calibri"/>
      <w:b/>
      <w:bCs/>
      <w:color w:val="FF0000"/>
      <w:sz w:val="18"/>
      <w:szCs w:val="18"/>
      <w:lang w:eastAsia="ru-RU"/>
    </w:rPr>
  </w:style>
  <w:style w:type="paragraph" w:customStyle="1" w:styleId="font12">
    <w:name w:val="font12"/>
    <w:basedOn w:val="a2"/>
    <w:rsid w:val="002F191F"/>
    <w:pPr>
      <w:spacing w:before="100" w:beforeAutospacing="1" w:after="100" w:afterAutospacing="1"/>
      <w:ind w:firstLine="0"/>
      <w:jc w:val="left"/>
    </w:pPr>
    <w:rPr>
      <w:rFonts w:ascii="Calibri" w:eastAsia="Times New Roman" w:hAnsi="Calibri" w:cs="Calibri"/>
      <w:sz w:val="20"/>
      <w:szCs w:val="20"/>
      <w:lang w:eastAsia="ru-RU"/>
    </w:rPr>
  </w:style>
  <w:style w:type="paragraph" w:customStyle="1" w:styleId="xl258">
    <w:name w:val="xl258"/>
    <w:basedOn w:val="a2"/>
    <w:rsid w:val="002F191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59">
    <w:name w:val="xl259"/>
    <w:basedOn w:val="a2"/>
    <w:rsid w:val="002F191F"/>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60">
    <w:name w:val="xl260"/>
    <w:basedOn w:val="a2"/>
    <w:rsid w:val="002F191F"/>
    <w:pPr>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61">
    <w:name w:val="xl261"/>
    <w:basedOn w:val="a2"/>
    <w:rsid w:val="002F191F"/>
    <w:pPr>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62">
    <w:name w:val="xl262"/>
    <w:basedOn w:val="a2"/>
    <w:rsid w:val="002F191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63">
    <w:name w:val="xl263"/>
    <w:basedOn w:val="a2"/>
    <w:rsid w:val="002F191F"/>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pPr>
    <w:rPr>
      <w:rFonts w:ascii="Arial" w:eastAsia="Times New Roman" w:hAnsi="Arial" w:cs="Arial"/>
      <w:lang w:eastAsia="ru-RU"/>
    </w:rPr>
  </w:style>
  <w:style w:type="paragraph" w:customStyle="1" w:styleId="xl264">
    <w:name w:val="xl264"/>
    <w:basedOn w:val="a2"/>
    <w:rsid w:val="002F191F"/>
    <w:pPr>
      <w:pBdr>
        <w:top w:val="single" w:sz="4" w:space="0" w:color="auto"/>
        <w:bottom w:val="single" w:sz="4" w:space="0" w:color="auto"/>
      </w:pBdr>
      <w:spacing w:before="100" w:beforeAutospacing="1" w:after="100" w:afterAutospacing="1"/>
      <w:ind w:firstLine="0"/>
      <w:jc w:val="left"/>
    </w:pPr>
    <w:rPr>
      <w:rFonts w:eastAsia="Times New Roman"/>
      <w:lang w:eastAsia="ru-RU"/>
    </w:rPr>
  </w:style>
  <w:style w:type="paragraph" w:customStyle="1" w:styleId="xl265">
    <w:name w:val="xl265"/>
    <w:basedOn w:val="a2"/>
    <w:rsid w:val="002F191F"/>
    <w:pPr>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lang w:eastAsia="ru-RU"/>
    </w:rPr>
  </w:style>
  <w:style w:type="paragraph" w:customStyle="1" w:styleId="xl266">
    <w:name w:val="xl266"/>
    <w:basedOn w:val="a2"/>
    <w:rsid w:val="002F191F"/>
    <w:pPr>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67">
    <w:name w:val="xl267"/>
    <w:basedOn w:val="a2"/>
    <w:rsid w:val="002F191F"/>
    <w:pPr>
      <w:pBdr>
        <w:top w:val="single" w:sz="4" w:space="0" w:color="auto"/>
        <w:bottom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68">
    <w:name w:val="xl268"/>
    <w:basedOn w:val="a2"/>
    <w:rsid w:val="002F191F"/>
    <w:pPr>
      <w:pBdr>
        <w:top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18"/>
      <w:szCs w:val="18"/>
      <w:lang w:eastAsia="ru-RU"/>
    </w:rPr>
  </w:style>
  <w:style w:type="paragraph" w:customStyle="1" w:styleId="xl269">
    <w:name w:val="xl269"/>
    <w:basedOn w:val="a2"/>
    <w:rsid w:val="002F191F"/>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22"/>
      <w:szCs w:val="22"/>
      <w:lang w:eastAsia="ru-RU"/>
    </w:rPr>
  </w:style>
  <w:style w:type="paragraph" w:customStyle="1" w:styleId="xl270">
    <w:name w:val="xl270"/>
    <w:basedOn w:val="a2"/>
    <w:rsid w:val="002F191F"/>
    <w:pPr>
      <w:pBdr>
        <w:top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sz w:val="22"/>
      <w:szCs w:val="22"/>
      <w:lang w:eastAsia="ru-RU"/>
    </w:rPr>
  </w:style>
  <w:style w:type="paragraph" w:customStyle="1" w:styleId="xl271">
    <w:name w:val="xl271"/>
    <w:basedOn w:val="a2"/>
    <w:rsid w:val="002F191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22"/>
      <w:szCs w:val="22"/>
      <w:lang w:eastAsia="ru-RU"/>
    </w:rPr>
  </w:style>
  <w:style w:type="paragraph" w:customStyle="1" w:styleId="xl272">
    <w:name w:val="xl272"/>
    <w:basedOn w:val="a2"/>
    <w:rsid w:val="002F191F"/>
    <w:pPr>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273">
    <w:name w:val="xl273"/>
    <w:basedOn w:val="a2"/>
    <w:rsid w:val="002F191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274">
    <w:name w:val="xl274"/>
    <w:basedOn w:val="a2"/>
    <w:rsid w:val="002F191F"/>
    <w:pPr>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75">
    <w:name w:val="xl275"/>
    <w:basedOn w:val="a2"/>
    <w:rsid w:val="002F191F"/>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lang w:eastAsia="ru-RU"/>
    </w:rPr>
  </w:style>
  <w:style w:type="paragraph" w:customStyle="1" w:styleId="xl276">
    <w:name w:val="xl276"/>
    <w:basedOn w:val="a2"/>
    <w:rsid w:val="002F191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277">
    <w:name w:val="xl277"/>
    <w:basedOn w:val="a2"/>
    <w:rsid w:val="002F191F"/>
    <w:pPr>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78">
    <w:name w:val="xl278"/>
    <w:basedOn w:val="a2"/>
    <w:rsid w:val="002F191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lang w:eastAsia="ru-RU"/>
    </w:rPr>
  </w:style>
  <w:style w:type="paragraph" w:customStyle="1" w:styleId="xl279">
    <w:name w:val="xl279"/>
    <w:basedOn w:val="a2"/>
    <w:rsid w:val="002F191F"/>
    <w:pPr>
      <w:shd w:val="clear" w:color="000000" w:fill="FFFFFF"/>
      <w:spacing w:before="100" w:beforeAutospacing="1" w:after="100" w:afterAutospacing="1"/>
      <w:ind w:firstLine="0"/>
      <w:jc w:val="center"/>
    </w:pPr>
    <w:rPr>
      <w:rFonts w:ascii="Arial" w:eastAsia="Times New Roman" w:hAnsi="Arial" w:cs="Arial"/>
      <w:b/>
      <w:bCs/>
      <w:sz w:val="22"/>
      <w:szCs w:val="22"/>
      <w:lang w:eastAsia="ru-RU"/>
    </w:rPr>
  </w:style>
  <w:style w:type="paragraph" w:customStyle="1" w:styleId="xl280">
    <w:name w:val="xl280"/>
    <w:basedOn w:val="a2"/>
    <w:rsid w:val="002F191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81">
    <w:name w:val="xl281"/>
    <w:basedOn w:val="a2"/>
    <w:rsid w:val="002F191F"/>
    <w:pPr>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82">
    <w:name w:val="xl282"/>
    <w:basedOn w:val="a2"/>
    <w:rsid w:val="002F191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283">
    <w:name w:val="xl283"/>
    <w:basedOn w:val="a2"/>
    <w:rsid w:val="002F191F"/>
    <w:pPr>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284">
    <w:name w:val="xl284"/>
    <w:basedOn w:val="a2"/>
    <w:rsid w:val="002F191F"/>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b/>
      <w:bCs/>
      <w:lang w:eastAsia="ru-RU"/>
    </w:rPr>
  </w:style>
  <w:style w:type="paragraph" w:customStyle="1" w:styleId="xl285">
    <w:name w:val="xl285"/>
    <w:basedOn w:val="a2"/>
    <w:rsid w:val="002F191F"/>
    <w:pPr>
      <w:pBdr>
        <w:top w:val="single" w:sz="4" w:space="0" w:color="auto"/>
        <w:left w:val="single" w:sz="4" w:space="0" w:color="auto"/>
        <w:bottom w:val="single" w:sz="4" w:space="0" w:color="auto"/>
      </w:pBdr>
      <w:shd w:val="clear" w:color="000000" w:fill="C5D9F1"/>
      <w:spacing w:before="100" w:beforeAutospacing="1" w:after="100" w:afterAutospacing="1"/>
      <w:ind w:firstLine="0"/>
      <w:jc w:val="left"/>
      <w:textAlignment w:val="center"/>
    </w:pPr>
    <w:rPr>
      <w:rFonts w:ascii="Arial" w:eastAsia="Times New Roman" w:hAnsi="Arial" w:cs="Arial"/>
      <w:b/>
      <w:bCs/>
      <w:color w:val="FF0000"/>
      <w:sz w:val="18"/>
      <w:szCs w:val="18"/>
      <w:lang w:eastAsia="ru-RU"/>
    </w:rPr>
  </w:style>
  <w:style w:type="paragraph" w:customStyle="1" w:styleId="xl286">
    <w:name w:val="xl286"/>
    <w:basedOn w:val="a2"/>
    <w:rsid w:val="002F191F"/>
    <w:pPr>
      <w:pBdr>
        <w:top w:val="single" w:sz="4" w:space="0" w:color="auto"/>
        <w:bottom w:val="single" w:sz="4" w:space="0" w:color="auto"/>
        <w:right w:val="single" w:sz="4" w:space="0" w:color="auto"/>
      </w:pBdr>
      <w:shd w:val="clear" w:color="000000" w:fill="C5D9F1"/>
      <w:spacing w:before="100" w:beforeAutospacing="1" w:after="100" w:afterAutospacing="1"/>
      <w:ind w:firstLine="0"/>
      <w:jc w:val="left"/>
      <w:textAlignment w:val="center"/>
    </w:pPr>
    <w:rPr>
      <w:rFonts w:ascii="Arial" w:eastAsia="Times New Roman" w:hAnsi="Arial" w:cs="Arial"/>
      <w:b/>
      <w:bCs/>
      <w:color w:val="FF0000"/>
      <w:sz w:val="18"/>
      <w:szCs w:val="18"/>
      <w:lang w:eastAsia="ru-RU"/>
    </w:rPr>
  </w:style>
  <w:style w:type="paragraph" w:customStyle="1" w:styleId="xl287">
    <w:name w:val="xl287"/>
    <w:basedOn w:val="a2"/>
    <w:rsid w:val="002F191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lang w:eastAsia="ru-RU"/>
    </w:rPr>
  </w:style>
  <w:style w:type="paragraph" w:customStyle="1" w:styleId="xl288">
    <w:name w:val="xl288"/>
    <w:basedOn w:val="a2"/>
    <w:rsid w:val="002F191F"/>
    <w:pPr>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lang w:eastAsia="ru-RU"/>
    </w:rPr>
  </w:style>
  <w:style w:type="paragraph" w:customStyle="1" w:styleId="xl289">
    <w:name w:val="xl289"/>
    <w:basedOn w:val="a2"/>
    <w:rsid w:val="002F191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lang w:eastAsia="ru-RU"/>
    </w:rPr>
  </w:style>
  <w:style w:type="paragraph" w:customStyle="1" w:styleId="xl290">
    <w:name w:val="xl290"/>
    <w:basedOn w:val="a2"/>
    <w:rsid w:val="002F191F"/>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91">
    <w:name w:val="xl291"/>
    <w:basedOn w:val="a2"/>
    <w:rsid w:val="002F191F"/>
    <w:pPr>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92">
    <w:name w:val="xl292"/>
    <w:basedOn w:val="a2"/>
    <w:rsid w:val="002F191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293">
    <w:name w:val="xl293"/>
    <w:basedOn w:val="a2"/>
    <w:rsid w:val="002F191F"/>
    <w:pPr>
      <w:pBdr>
        <w:top w:val="single" w:sz="4" w:space="0" w:color="auto"/>
        <w:bottom w:val="single" w:sz="4" w:space="0" w:color="auto"/>
      </w:pBdr>
      <w:shd w:val="clear" w:color="000000" w:fill="B2A1C7"/>
      <w:spacing w:before="100" w:beforeAutospacing="1" w:after="100" w:afterAutospacing="1"/>
      <w:ind w:firstLine="0"/>
      <w:jc w:val="left"/>
      <w:textAlignment w:val="center"/>
    </w:pPr>
    <w:rPr>
      <w:rFonts w:ascii="Arial" w:eastAsia="Times New Roman" w:hAnsi="Arial" w:cs="Arial"/>
      <w:b/>
      <w:bCs/>
      <w:sz w:val="22"/>
      <w:szCs w:val="22"/>
      <w:lang w:eastAsia="ru-RU"/>
    </w:rPr>
  </w:style>
  <w:style w:type="paragraph" w:customStyle="1" w:styleId="xl294">
    <w:name w:val="xl294"/>
    <w:basedOn w:val="a2"/>
    <w:rsid w:val="002F191F"/>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lang w:eastAsia="ru-RU"/>
    </w:rPr>
  </w:style>
  <w:style w:type="paragraph" w:customStyle="1" w:styleId="xl295">
    <w:name w:val="xl295"/>
    <w:basedOn w:val="a2"/>
    <w:rsid w:val="002F191F"/>
    <w:pPr>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lang w:eastAsia="ru-RU"/>
    </w:rPr>
  </w:style>
  <w:style w:type="paragraph" w:customStyle="1" w:styleId="xl296">
    <w:name w:val="xl296"/>
    <w:basedOn w:val="a2"/>
    <w:rsid w:val="002F191F"/>
    <w:pPr>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lang w:eastAsia="ru-RU"/>
    </w:rPr>
  </w:style>
  <w:style w:type="paragraph" w:customStyle="1" w:styleId="xl297">
    <w:name w:val="xl297"/>
    <w:basedOn w:val="a2"/>
    <w:rsid w:val="002F191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lang w:eastAsia="ru-RU"/>
    </w:rPr>
  </w:style>
  <w:style w:type="paragraph" w:customStyle="1" w:styleId="xl298">
    <w:name w:val="xl298"/>
    <w:basedOn w:val="a2"/>
    <w:rsid w:val="002F191F"/>
    <w:pPr>
      <w:pBdr>
        <w:left w:val="single" w:sz="4" w:space="0" w:color="auto"/>
        <w:right w:val="single" w:sz="4" w:space="0" w:color="auto"/>
      </w:pBdr>
      <w:shd w:val="clear" w:color="000000" w:fill="B2A1C7"/>
      <w:spacing w:before="100" w:beforeAutospacing="1" w:after="100" w:afterAutospacing="1"/>
      <w:ind w:firstLine="0"/>
      <w:jc w:val="right"/>
      <w:textAlignment w:val="center"/>
    </w:pPr>
    <w:rPr>
      <w:rFonts w:ascii="Arial" w:eastAsia="Times New Roman" w:hAnsi="Arial" w:cs="Arial"/>
      <w:lang w:eastAsia="ru-RU"/>
    </w:rPr>
  </w:style>
  <w:style w:type="paragraph" w:customStyle="1" w:styleId="xl299">
    <w:name w:val="xl299"/>
    <w:basedOn w:val="a2"/>
    <w:rsid w:val="002F191F"/>
    <w:pPr>
      <w:pBdr>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300">
    <w:name w:val="xl300"/>
    <w:basedOn w:val="a2"/>
    <w:rsid w:val="002F191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301">
    <w:name w:val="xl301"/>
    <w:basedOn w:val="a2"/>
    <w:rsid w:val="002F191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302">
    <w:name w:val="xl30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303">
    <w:name w:val="xl30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lang w:eastAsia="ru-RU"/>
    </w:rPr>
  </w:style>
  <w:style w:type="paragraph" w:customStyle="1" w:styleId="xl304">
    <w:name w:val="xl30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8"/>
      <w:szCs w:val="18"/>
      <w:lang w:eastAsia="ru-RU"/>
    </w:rPr>
  </w:style>
  <w:style w:type="paragraph" w:customStyle="1" w:styleId="xl305">
    <w:name w:val="xl305"/>
    <w:basedOn w:val="a2"/>
    <w:rsid w:val="002F191F"/>
    <w:pPr>
      <w:pBdr>
        <w:top w:val="single" w:sz="4" w:space="0" w:color="auto"/>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lang w:eastAsia="ru-RU"/>
    </w:rPr>
  </w:style>
  <w:style w:type="paragraph" w:customStyle="1" w:styleId="xl306">
    <w:name w:val="xl306"/>
    <w:basedOn w:val="a2"/>
    <w:rsid w:val="002F191F"/>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lang w:eastAsia="ru-RU"/>
    </w:rPr>
  </w:style>
  <w:style w:type="paragraph" w:customStyle="1" w:styleId="xl307">
    <w:name w:val="xl307"/>
    <w:basedOn w:val="a2"/>
    <w:rsid w:val="002F191F"/>
    <w:pPr>
      <w:pBdr>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lang w:eastAsia="ru-RU"/>
    </w:rPr>
  </w:style>
  <w:style w:type="paragraph" w:customStyle="1" w:styleId="xl308">
    <w:name w:val="xl308"/>
    <w:basedOn w:val="a2"/>
    <w:rsid w:val="002F191F"/>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309">
    <w:name w:val="xl309"/>
    <w:basedOn w:val="a2"/>
    <w:rsid w:val="002F191F"/>
    <w:pPr>
      <w:pBdr>
        <w:top w:val="single" w:sz="4" w:space="0" w:color="auto"/>
        <w:left w:val="single" w:sz="4" w:space="0" w:color="auto"/>
      </w:pBdr>
      <w:spacing w:before="100" w:beforeAutospacing="1" w:after="100" w:afterAutospacing="1"/>
      <w:ind w:firstLine="0"/>
      <w:jc w:val="left"/>
      <w:textAlignment w:val="center"/>
    </w:pPr>
    <w:rPr>
      <w:rFonts w:ascii="Arial" w:eastAsia="Times New Roman" w:hAnsi="Arial" w:cs="Arial"/>
      <w:b/>
      <w:bCs/>
      <w:sz w:val="22"/>
      <w:szCs w:val="22"/>
      <w:lang w:eastAsia="ru-RU"/>
    </w:rPr>
  </w:style>
  <w:style w:type="paragraph" w:customStyle="1" w:styleId="xl310">
    <w:name w:val="xl310"/>
    <w:basedOn w:val="a2"/>
    <w:rsid w:val="002F191F"/>
    <w:pPr>
      <w:pBdr>
        <w:top w:val="single" w:sz="4" w:space="0" w:color="auto"/>
      </w:pBdr>
      <w:spacing w:before="100" w:beforeAutospacing="1" w:after="100" w:afterAutospacing="1"/>
      <w:ind w:firstLine="0"/>
      <w:jc w:val="left"/>
      <w:textAlignment w:val="center"/>
    </w:pPr>
    <w:rPr>
      <w:rFonts w:ascii="Arial" w:eastAsia="Times New Roman" w:hAnsi="Arial" w:cs="Arial"/>
      <w:b/>
      <w:bCs/>
      <w:sz w:val="22"/>
      <w:szCs w:val="22"/>
      <w:lang w:eastAsia="ru-RU"/>
    </w:rPr>
  </w:style>
  <w:style w:type="paragraph" w:customStyle="1" w:styleId="xl311">
    <w:name w:val="xl311"/>
    <w:basedOn w:val="a2"/>
    <w:rsid w:val="002F191F"/>
    <w:pPr>
      <w:pBdr>
        <w:top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sz w:val="22"/>
      <w:szCs w:val="22"/>
      <w:lang w:eastAsia="ru-RU"/>
    </w:rPr>
  </w:style>
  <w:style w:type="paragraph" w:customStyle="1" w:styleId="xl312">
    <w:name w:val="xl312"/>
    <w:basedOn w:val="a2"/>
    <w:rsid w:val="002F191F"/>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313">
    <w:name w:val="xl313"/>
    <w:basedOn w:val="a2"/>
    <w:rsid w:val="002F191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18"/>
      <w:szCs w:val="18"/>
      <w:lang w:eastAsia="ru-RU"/>
    </w:rPr>
  </w:style>
  <w:style w:type="paragraph" w:customStyle="1" w:styleId="xl314">
    <w:name w:val="xl314"/>
    <w:basedOn w:val="a2"/>
    <w:rsid w:val="002F191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lang w:eastAsia="ru-RU"/>
    </w:rPr>
  </w:style>
  <w:style w:type="paragraph" w:customStyle="1" w:styleId="xl315">
    <w:name w:val="xl315"/>
    <w:basedOn w:val="a2"/>
    <w:rsid w:val="002F191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lang w:eastAsia="ru-RU"/>
    </w:rPr>
  </w:style>
  <w:style w:type="paragraph" w:customStyle="1" w:styleId="xl316">
    <w:name w:val="xl316"/>
    <w:basedOn w:val="a2"/>
    <w:rsid w:val="002F191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317">
    <w:name w:val="xl317"/>
    <w:basedOn w:val="a2"/>
    <w:rsid w:val="002F191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318">
    <w:name w:val="xl318"/>
    <w:basedOn w:val="a2"/>
    <w:rsid w:val="002F191F"/>
    <w:pPr>
      <w:pBdr>
        <w:top w:val="single" w:sz="4" w:space="0" w:color="auto"/>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Arial" w:eastAsia="Times New Roman" w:hAnsi="Arial" w:cs="Arial"/>
      <w:b/>
      <w:bCs/>
      <w:lang w:eastAsia="ru-RU"/>
    </w:rPr>
  </w:style>
  <w:style w:type="paragraph" w:customStyle="1" w:styleId="xl319">
    <w:name w:val="xl319"/>
    <w:basedOn w:val="a2"/>
    <w:rsid w:val="002F191F"/>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eastAsia="Times New Roman"/>
      <w:color w:val="000000"/>
      <w:lang w:eastAsia="ru-RU"/>
    </w:rPr>
  </w:style>
  <w:style w:type="paragraph" w:customStyle="1" w:styleId="xl320">
    <w:name w:val="xl320"/>
    <w:basedOn w:val="a2"/>
    <w:rsid w:val="002F191F"/>
    <w:pPr>
      <w:pBdr>
        <w:top w:val="single" w:sz="4" w:space="0" w:color="auto"/>
        <w:bottom w:val="single" w:sz="4" w:space="0" w:color="auto"/>
      </w:pBdr>
      <w:spacing w:before="100" w:beforeAutospacing="1" w:after="100" w:afterAutospacing="1"/>
      <w:ind w:firstLine="0"/>
      <w:jc w:val="left"/>
      <w:textAlignment w:val="top"/>
    </w:pPr>
    <w:rPr>
      <w:rFonts w:eastAsia="Times New Roman"/>
      <w:color w:val="000000"/>
      <w:lang w:eastAsia="ru-RU"/>
    </w:rPr>
  </w:style>
  <w:style w:type="paragraph" w:customStyle="1" w:styleId="xl321">
    <w:name w:val="xl321"/>
    <w:basedOn w:val="a2"/>
    <w:rsid w:val="002F191F"/>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0000"/>
      <w:lang w:eastAsia="ru-RU"/>
    </w:rPr>
  </w:style>
  <w:style w:type="paragraph" w:customStyle="1" w:styleId="xl322">
    <w:name w:val="xl32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b/>
      <w:bCs/>
      <w:lang w:eastAsia="ru-RU"/>
    </w:rPr>
  </w:style>
  <w:style w:type="paragraph" w:customStyle="1" w:styleId="xl323">
    <w:name w:val="xl323"/>
    <w:basedOn w:val="a2"/>
    <w:rsid w:val="002F19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Arial" w:eastAsia="Times New Roman" w:hAnsi="Arial" w:cs="Arial"/>
      <w:lang w:eastAsia="ru-RU"/>
    </w:rPr>
  </w:style>
  <w:style w:type="paragraph" w:customStyle="1" w:styleId="xl324">
    <w:name w:val="xl32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cs="Arial"/>
      <w:b/>
      <w:bCs/>
      <w:lang w:eastAsia="ru-RU"/>
    </w:rPr>
  </w:style>
  <w:style w:type="paragraph" w:customStyle="1" w:styleId="xl325">
    <w:name w:val="xl325"/>
    <w:basedOn w:val="a2"/>
    <w:rsid w:val="002F19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Arial" w:eastAsia="Times New Roman" w:hAnsi="Arial" w:cs="Arial"/>
      <w:lang w:eastAsia="ru-RU"/>
    </w:rPr>
  </w:style>
  <w:style w:type="paragraph" w:customStyle="1" w:styleId="xl326">
    <w:name w:val="xl326"/>
    <w:basedOn w:val="a2"/>
    <w:rsid w:val="002F191F"/>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lang w:eastAsia="ru-RU"/>
    </w:rPr>
  </w:style>
  <w:style w:type="paragraph" w:customStyle="1" w:styleId="xl327">
    <w:name w:val="xl327"/>
    <w:basedOn w:val="a2"/>
    <w:rsid w:val="002F191F"/>
    <w:pPr>
      <w:pBdr>
        <w:left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xl328">
    <w:name w:val="xl328"/>
    <w:basedOn w:val="a2"/>
    <w:rsid w:val="002F191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eastAsia="ru-RU"/>
    </w:rPr>
  </w:style>
  <w:style w:type="paragraph" w:customStyle="1" w:styleId="5">
    <w:name w:val="Заголовок 5ПСНсписок"/>
    <w:basedOn w:val="45"/>
    <w:link w:val="58"/>
    <w:rsid w:val="002F191F"/>
    <w:pPr>
      <w:numPr>
        <w:ilvl w:val="2"/>
        <w:numId w:val="9"/>
      </w:numPr>
    </w:pPr>
  </w:style>
  <w:style w:type="character" w:customStyle="1" w:styleId="58">
    <w:name w:val="Заголовок 5ПСНсписок Знак"/>
    <w:basedOn w:val="46"/>
    <w:link w:val="5"/>
    <w:rsid w:val="002F191F"/>
    <w:rPr>
      <w:rFonts w:ascii="Times New Roman" w:eastAsia="Times New Roman" w:hAnsi="Times New Roman" w:cs="Times New Roman"/>
      <w:b/>
      <w:bCs/>
      <w:i w:val="0"/>
      <w:iCs/>
      <w:color w:val="4F81BD" w:themeColor="accent1"/>
      <w:sz w:val="24"/>
      <w:szCs w:val="24"/>
      <w:u w:val="single"/>
      <w:lang w:val="en-US" w:eastAsia="ru-RU"/>
    </w:rPr>
  </w:style>
  <w:style w:type="character" w:customStyle="1" w:styleId="WW8Num2z0">
    <w:name w:val="WW8Num2z0"/>
    <w:rsid w:val="002F191F"/>
    <w:rPr>
      <w:rFonts w:ascii="Symbol" w:hAnsi="Symbol" w:cs="StarSymbol"/>
      <w:sz w:val="18"/>
      <w:szCs w:val="18"/>
    </w:rPr>
  </w:style>
  <w:style w:type="character" w:customStyle="1" w:styleId="Absatz-Standardschriftart">
    <w:name w:val="Absatz-Standardschriftart"/>
    <w:rsid w:val="002F191F"/>
  </w:style>
  <w:style w:type="character" w:customStyle="1" w:styleId="WW-Absatz-Standardschriftart">
    <w:name w:val="WW-Absatz-Standardschriftart"/>
    <w:rsid w:val="002F191F"/>
  </w:style>
  <w:style w:type="character" w:customStyle="1" w:styleId="WW-Absatz-Standardschriftart1">
    <w:name w:val="WW-Absatz-Standardschriftart1"/>
    <w:rsid w:val="002F191F"/>
  </w:style>
  <w:style w:type="character" w:customStyle="1" w:styleId="WW-Absatz-Standardschriftart11">
    <w:name w:val="WW-Absatz-Standardschriftart11"/>
    <w:rsid w:val="002F191F"/>
  </w:style>
  <w:style w:type="character" w:customStyle="1" w:styleId="WW-Absatz-Standardschriftart111">
    <w:name w:val="WW-Absatz-Standardschriftart111"/>
    <w:rsid w:val="002F191F"/>
  </w:style>
  <w:style w:type="character" w:customStyle="1" w:styleId="1f1">
    <w:name w:val="Основной шрифт абзаца1"/>
    <w:rsid w:val="002F191F"/>
  </w:style>
  <w:style w:type="character" w:customStyle="1" w:styleId="afffff8">
    <w:name w:val="Маркеры списка"/>
    <w:rsid w:val="002F191F"/>
    <w:rPr>
      <w:rFonts w:ascii="StarSymbol" w:eastAsia="StarSymbol" w:hAnsi="StarSymbol" w:cs="StarSymbol"/>
      <w:sz w:val="18"/>
      <w:szCs w:val="18"/>
    </w:rPr>
  </w:style>
  <w:style w:type="paragraph" w:customStyle="1" w:styleId="1f2">
    <w:name w:val="Заголовок1"/>
    <w:basedOn w:val="a2"/>
    <w:next w:val="af9"/>
    <w:rsid w:val="002F191F"/>
    <w:pPr>
      <w:keepNext/>
      <w:suppressAutoHyphens/>
      <w:spacing w:before="240" w:after="120"/>
      <w:ind w:firstLine="0"/>
      <w:jc w:val="left"/>
    </w:pPr>
    <w:rPr>
      <w:rFonts w:ascii="Arial" w:eastAsia="Arial Unicode MS" w:hAnsi="Arial" w:cs="Tahoma"/>
      <w:sz w:val="28"/>
      <w:szCs w:val="28"/>
      <w:lang w:eastAsia="ar-SA"/>
    </w:rPr>
  </w:style>
  <w:style w:type="paragraph" w:customStyle="1" w:styleId="1f3">
    <w:name w:val="Название1"/>
    <w:basedOn w:val="a2"/>
    <w:rsid w:val="002F191F"/>
    <w:pPr>
      <w:suppressLineNumbers/>
      <w:suppressAutoHyphens/>
      <w:spacing w:before="120" w:after="120"/>
      <w:ind w:firstLine="0"/>
      <w:jc w:val="left"/>
    </w:pPr>
    <w:rPr>
      <w:rFonts w:ascii="Arial" w:eastAsia="Times New Roman" w:hAnsi="Arial" w:cs="Tahoma"/>
      <w:i/>
      <w:iCs/>
      <w:sz w:val="20"/>
      <w:lang w:eastAsia="ar-SA"/>
    </w:rPr>
  </w:style>
  <w:style w:type="paragraph" w:customStyle="1" w:styleId="1f4">
    <w:name w:val="Указатель1"/>
    <w:basedOn w:val="a2"/>
    <w:uiPriority w:val="99"/>
    <w:rsid w:val="002F191F"/>
    <w:pPr>
      <w:suppressLineNumbers/>
      <w:suppressAutoHyphens/>
      <w:ind w:firstLine="0"/>
      <w:jc w:val="left"/>
    </w:pPr>
    <w:rPr>
      <w:rFonts w:ascii="Arial" w:eastAsia="Times New Roman" w:hAnsi="Arial" w:cs="Tahoma"/>
      <w:lang w:eastAsia="ar-SA"/>
    </w:rPr>
  </w:style>
  <w:style w:type="paragraph" w:customStyle="1" w:styleId="afffff9">
    <w:name w:val="Содержимое врезки"/>
    <w:basedOn w:val="af9"/>
    <w:rsid w:val="002F191F"/>
    <w:pPr>
      <w:suppressAutoHyphens/>
      <w:spacing w:line="240" w:lineRule="auto"/>
    </w:pPr>
    <w:rPr>
      <w:rFonts w:ascii="Times New Roman" w:eastAsia="Times New Roman" w:hAnsi="Times New Roman" w:cs="Times New Roman"/>
      <w:sz w:val="24"/>
      <w:szCs w:val="24"/>
      <w:lang w:eastAsia="ar-SA"/>
    </w:rPr>
  </w:style>
  <w:style w:type="paragraph" w:customStyle="1" w:styleId="afffffa">
    <w:name w:val="Содержимое таблицы"/>
    <w:basedOn w:val="a2"/>
    <w:rsid w:val="002F191F"/>
    <w:pPr>
      <w:suppressLineNumbers/>
      <w:suppressAutoHyphens/>
      <w:ind w:firstLine="0"/>
      <w:jc w:val="left"/>
    </w:pPr>
    <w:rPr>
      <w:rFonts w:eastAsia="Times New Roman"/>
      <w:lang w:eastAsia="ar-SA"/>
    </w:rPr>
  </w:style>
  <w:style w:type="paragraph" w:customStyle="1" w:styleId="afffffb">
    <w:name w:val="Заголовок таблицы"/>
    <w:basedOn w:val="afffffa"/>
    <w:link w:val="afffffc"/>
    <w:rsid w:val="002F191F"/>
    <w:pPr>
      <w:jc w:val="center"/>
    </w:pPr>
    <w:rPr>
      <w:b/>
      <w:bCs/>
    </w:rPr>
  </w:style>
  <w:style w:type="character" w:customStyle="1" w:styleId="news-date-time">
    <w:name w:val="news-date-time"/>
    <w:basedOn w:val="a3"/>
    <w:rsid w:val="002F191F"/>
  </w:style>
  <w:style w:type="character" w:customStyle="1" w:styleId="1f5">
    <w:name w:val="Название Знак1"/>
    <w:aliases w:val="Название таб Знак,Название таб Знак Знак Знак1,Название таб Знак Знак Знак Знак,Название таб Знак Знак1 Знак,Таблица № Знак,Название Знак Знак,Название таб Знак Знак Знак1 Знак1 Знак1,Название Знак Знак1 Знак1 Знак1"/>
    <w:basedOn w:val="a3"/>
    <w:rsid w:val="002F191F"/>
    <w:rPr>
      <w:bCs/>
      <w:sz w:val="28"/>
    </w:rPr>
  </w:style>
  <w:style w:type="paragraph" w:customStyle="1" w:styleId="1f6">
    <w:name w:val="Без интервала1"/>
    <w:aliases w:val="No Spacing,с интервалом"/>
    <w:link w:val="afffffd"/>
    <w:rsid w:val="002F191F"/>
    <w:pPr>
      <w:spacing w:after="0" w:line="240" w:lineRule="auto"/>
      <w:ind w:firstLine="709"/>
      <w:jc w:val="both"/>
    </w:pPr>
    <w:rPr>
      <w:rFonts w:ascii="Calibri" w:eastAsia="Times New Roman" w:hAnsi="Calibri" w:cs="Times New Roman"/>
    </w:rPr>
  </w:style>
  <w:style w:type="character" w:customStyle="1" w:styleId="afffffd">
    <w:name w:val="Без интервала Знак"/>
    <w:aliases w:val="с интервалом Знак,Без интервала1 Знак,No Spacing Знак"/>
    <w:basedOn w:val="a3"/>
    <w:link w:val="1f6"/>
    <w:rsid w:val="002F191F"/>
    <w:rPr>
      <w:rFonts w:ascii="Calibri" w:eastAsia="Times New Roman" w:hAnsi="Calibri" w:cs="Times New Roman"/>
    </w:rPr>
  </w:style>
  <w:style w:type="numbering" w:customStyle="1" w:styleId="1">
    <w:name w:val="Стиль ПСН1"/>
    <w:basedOn w:val="a5"/>
    <w:uiPriority w:val="99"/>
    <w:rsid w:val="002F191F"/>
    <w:pPr>
      <w:numPr>
        <w:numId w:val="10"/>
      </w:numPr>
    </w:pPr>
  </w:style>
  <w:style w:type="character" w:customStyle="1" w:styleId="213">
    <w:name w:val="Основной текст 2 Знак1"/>
    <w:aliases w:val="Знак Знак1"/>
    <w:basedOn w:val="a3"/>
    <w:semiHidden/>
    <w:rsid w:val="002F191F"/>
    <w:rPr>
      <w:sz w:val="24"/>
      <w:szCs w:val="24"/>
    </w:rPr>
  </w:style>
  <w:style w:type="character" w:customStyle="1" w:styleId="1f7">
    <w:name w:val="Основной текст с отступом Знак1"/>
    <w:basedOn w:val="a3"/>
    <w:semiHidden/>
    <w:rsid w:val="002F191F"/>
    <w:rPr>
      <w:sz w:val="24"/>
      <w:szCs w:val="24"/>
    </w:rPr>
  </w:style>
  <w:style w:type="character" w:customStyle="1" w:styleId="710">
    <w:name w:val="Заголовок 7 Знак1"/>
    <w:basedOn w:val="a3"/>
    <w:semiHidden/>
    <w:rsid w:val="002F191F"/>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3"/>
    <w:semiHidden/>
    <w:rsid w:val="002F191F"/>
    <w:rPr>
      <w:rFonts w:asciiTheme="majorHAnsi" w:eastAsiaTheme="majorEastAsia" w:hAnsiTheme="majorHAnsi" w:cstheme="majorBidi"/>
      <w:color w:val="404040" w:themeColor="text1" w:themeTint="BF"/>
    </w:rPr>
  </w:style>
  <w:style w:type="character" w:customStyle="1" w:styleId="910">
    <w:name w:val="Заголовок 9 Знак1"/>
    <w:basedOn w:val="a3"/>
    <w:semiHidden/>
    <w:rsid w:val="002F191F"/>
    <w:rPr>
      <w:rFonts w:asciiTheme="majorHAnsi" w:eastAsiaTheme="majorEastAsia" w:hAnsiTheme="majorHAnsi" w:cstheme="majorBidi"/>
      <w:i/>
      <w:iCs/>
      <w:color w:val="404040" w:themeColor="text1" w:themeTint="BF"/>
    </w:rPr>
  </w:style>
  <w:style w:type="character" w:customStyle="1" w:styleId="1f8">
    <w:name w:val="Верхний колонтитул Знак1"/>
    <w:basedOn w:val="a3"/>
    <w:semiHidden/>
    <w:rsid w:val="002F191F"/>
    <w:rPr>
      <w:sz w:val="24"/>
      <w:szCs w:val="24"/>
    </w:rPr>
  </w:style>
  <w:style w:type="character" w:customStyle="1" w:styleId="310">
    <w:name w:val="Основной текст 3 Знак1"/>
    <w:basedOn w:val="a3"/>
    <w:semiHidden/>
    <w:rsid w:val="002F191F"/>
    <w:rPr>
      <w:sz w:val="16"/>
      <w:szCs w:val="16"/>
    </w:rPr>
  </w:style>
  <w:style w:type="character" w:customStyle="1" w:styleId="1f9">
    <w:name w:val="Схема документа Знак1"/>
    <w:basedOn w:val="a3"/>
    <w:uiPriority w:val="99"/>
    <w:semiHidden/>
    <w:rsid w:val="002F191F"/>
    <w:rPr>
      <w:rFonts w:ascii="Tahoma" w:hAnsi="Tahoma" w:cs="Tahoma"/>
      <w:sz w:val="16"/>
      <w:szCs w:val="16"/>
    </w:rPr>
  </w:style>
  <w:style w:type="character" w:customStyle="1" w:styleId="1fa">
    <w:name w:val="Подзаголовок Знак1"/>
    <w:basedOn w:val="a3"/>
    <w:rsid w:val="002F191F"/>
    <w:rPr>
      <w:rFonts w:asciiTheme="majorHAnsi" w:eastAsiaTheme="majorEastAsia" w:hAnsiTheme="majorHAnsi" w:cstheme="majorBidi"/>
      <w:i/>
      <w:iCs/>
      <w:color w:val="4F81BD" w:themeColor="accent1"/>
      <w:spacing w:val="15"/>
      <w:sz w:val="24"/>
      <w:szCs w:val="24"/>
    </w:rPr>
  </w:style>
  <w:style w:type="character" w:customStyle="1" w:styleId="1fb">
    <w:name w:val="Текст Знак1"/>
    <w:basedOn w:val="a3"/>
    <w:semiHidden/>
    <w:rsid w:val="002F191F"/>
    <w:rPr>
      <w:rFonts w:ascii="Consolas" w:hAnsi="Consolas"/>
      <w:sz w:val="21"/>
      <w:szCs w:val="21"/>
    </w:rPr>
  </w:style>
  <w:style w:type="character" w:customStyle="1" w:styleId="214">
    <w:name w:val="Основной текст с отступом 2 Знак1"/>
    <w:basedOn w:val="a3"/>
    <w:semiHidden/>
    <w:rsid w:val="002F191F"/>
    <w:rPr>
      <w:sz w:val="24"/>
      <w:szCs w:val="24"/>
    </w:rPr>
  </w:style>
  <w:style w:type="character" w:customStyle="1" w:styleId="1fc">
    <w:name w:val="Нижний колонтитул Знак1"/>
    <w:aliases w:val="Знак1 Знак1"/>
    <w:basedOn w:val="a3"/>
    <w:uiPriority w:val="99"/>
    <w:semiHidden/>
    <w:rsid w:val="002F191F"/>
    <w:rPr>
      <w:sz w:val="24"/>
      <w:szCs w:val="24"/>
    </w:rPr>
  </w:style>
  <w:style w:type="character" w:customStyle="1" w:styleId="311">
    <w:name w:val="Основной текст с отступом 3 Знак1"/>
    <w:basedOn w:val="a3"/>
    <w:semiHidden/>
    <w:rsid w:val="002F191F"/>
    <w:rPr>
      <w:sz w:val="16"/>
      <w:szCs w:val="16"/>
    </w:rPr>
  </w:style>
  <w:style w:type="character" w:customStyle="1" w:styleId="1fd">
    <w:name w:val="Текст выноски Знак1"/>
    <w:basedOn w:val="a3"/>
    <w:semiHidden/>
    <w:rsid w:val="002F191F"/>
    <w:rPr>
      <w:rFonts w:ascii="Tahoma" w:hAnsi="Tahoma" w:cs="Tahoma"/>
      <w:sz w:val="16"/>
      <w:szCs w:val="16"/>
    </w:rPr>
  </w:style>
  <w:style w:type="paragraph" w:customStyle="1" w:styleId="1206">
    <w:name w:val="1206"/>
    <w:basedOn w:val="a2"/>
    <w:rsid w:val="002F191F"/>
    <w:pPr>
      <w:spacing w:after="120"/>
      <w:ind w:firstLine="0"/>
      <w:jc w:val="center"/>
    </w:pPr>
    <w:rPr>
      <w:rFonts w:eastAsia="Times New Roman"/>
      <w:b/>
      <w:bCs/>
      <w:color w:val="000000"/>
      <w:lang w:eastAsia="ru-RU"/>
    </w:rPr>
  </w:style>
  <w:style w:type="paragraph" w:customStyle="1" w:styleId="AAA">
    <w:name w:val="! AAA !"/>
    <w:link w:val="AAA0"/>
    <w:rsid w:val="002F191F"/>
    <w:pPr>
      <w:spacing w:after="120" w:line="240" w:lineRule="auto"/>
      <w:jc w:val="both"/>
    </w:pPr>
    <w:rPr>
      <w:rFonts w:ascii="Times New Roman" w:eastAsia="Times New Roman" w:hAnsi="Times New Roman" w:cs="Times New Roman"/>
      <w:lang w:eastAsia="ru-RU"/>
    </w:rPr>
  </w:style>
  <w:style w:type="character" w:customStyle="1" w:styleId="AAA0">
    <w:name w:val="! AAA ! Знак"/>
    <w:link w:val="AAA"/>
    <w:locked/>
    <w:rsid w:val="002F191F"/>
    <w:rPr>
      <w:rFonts w:ascii="Times New Roman" w:eastAsia="Times New Roman" w:hAnsi="Times New Roman" w:cs="Times New Roman"/>
      <w:lang w:eastAsia="ru-RU"/>
    </w:rPr>
  </w:style>
  <w:style w:type="paragraph" w:customStyle="1" w:styleId="ConsCell">
    <w:name w:val="ConsCell"/>
    <w:rsid w:val="002F191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
    <w:name w:val="Маркирован-1"/>
    <w:basedOn w:val="a2"/>
    <w:rsid w:val="002F191F"/>
    <w:pPr>
      <w:tabs>
        <w:tab w:val="num" w:pos="720"/>
        <w:tab w:val="num" w:pos="900"/>
        <w:tab w:val="num" w:pos="1211"/>
      </w:tabs>
      <w:spacing w:line="360" w:lineRule="auto"/>
      <w:ind w:left="900" w:hanging="283"/>
    </w:pPr>
    <w:rPr>
      <w:rFonts w:eastAsia="Times New Roman"/>
      <w:lang w:eastAsia="ru-RU"/>
    </w:rPr>
  </w:style>
  <w:style w:type="paragraph" w:customStyle="1" w:styleId="2d">
    <w:name w:val="Список_маркир.2"/>
    <w:basedOn w:val="a2"/>
    <w:rsid w:val="002F191F"/>
    <w:pPr>
      <w:tabs>
        <w:tab w:val="num" w:pos="1021"/>
      </w:tabs>
      <w:spacing w:line="360" w:lineRule="auto"/>
    </w:pPr>
    <w:rPr>
      <w:rFonts w:eastAsia="Times New Roman"/>
      <w:lang w:eastAsia="ru-RU"/>
    </w:rPr>
  </w:style>
  <w:style w:type="character" w:customStyle="1" w:styleId="blk">
    <w:name w:val="blk"/>
    <w:basedOn w:val="a3"/>
    <w:rsid w:val="002F191F"/>
  </w:style>
  <w:style w:type="paragraph" w:customStyle="1" w:styleId="1fe">
    <w:name w:val="1Осн.Текст"/>
    <w:basedOn w:val="af9"/>
    <w:link w:val="1ff"/>
    <w:rsid w:val="002F191F"/>
    <w:pPr>
      <w:spacing w:after="0" w:line="360" w:lineRule="auto"/>
      <w:ind w:firstLine="720"/>
      <w:contextualSpacing/>
      <w:jc w:val="both"/>
    </w:pPr>
    <w:rPr>
      <w:rFonts w:ascii="Arial" w:eastAsia="Times New Roman" w:hAnsi="Arial" w:cs="Arial"/>
      <w:sz w:val="24"/>
      <w:szCs w:val="24"/>
      <w:lang w:val="en-US" w:eastAsia="ru-RU"/>
    </w:rPr>
  </w:style>
  <w:style w:type="character" w:customStyle="1" w:styleId="1ff">
    <w:name w:val="1Осн.Текст Знак"/>
    <w:basedOn w:val="a3"/>
    <w:link w:val="1fe"/>
    <w:rsid w:val="002F191F"/>
    <w:rPr>
      <w:rFonts w:ascii="Arial" w:eastAsia="Times New Roman" w:hAnsi="Arial" w:cs="Arial"/>
      <w:sz w:val="24"/>
      <w:szCs w:val="24"/>
      <w:lang w:val="en-US" w:eastAsia="ru-RU"/>
    </w:rPr>
  </w:style>
  <w:style w:type="paragraph" w:customStyle="1" w:styleId="1111110">
    <w:name w:val="111111"/>
    <w:basedOn w:val="af9"/>
    <w:link w:val="1111111"/>
    <w:uiPriority w:val="1"/>
    <w:rsid w:val="002F191F"/>
    <w:pPr>
      <w:widowControl w:val="0"/>
      <w:spacing w:before="67" w:after="0" w:line="360" w:lineRule="auto"/>
      <w:ind w:right="108" w:firstLine="567"/>
      <w:contextualSpacing/>
      <w:jc w:val="both"/>
    </w:pPr>
    <w:rPr>
      <w:rFonts w:ascii="Arial" w:eastAsia="Arial" w:hAnsi="Arial"/>
      <w:spacing w:val="-3"/>
      <w:sz w:val="24"/>
      <w:szCs w:val="24"/>
      <w:lang w:val="en-US"/>
    </w:rPr>
  </w:style>
  <w:style w:type="character" w:customStyle="1" w:styleId="1111111">
    <w:name w:val="111111 Знак"/>
    <w:basedOn w:val="a3"/>
    <w:link w:val="1111110"/>
    <w:uiPriority w:val="1"/>
    <w:rsid w:val="002F191F"/>
    <w:rPr>
      <w:rFonts w:ascii="Arial" w:eastAsia="Arial" w:hAnsi="Arial"/>
      <w:spacing w:val="-3"/>
      <w:sz w:val="24"/>
      <w:szCs w:val="24"/>
      <w:lang w:val="en-US"/>
    </w:rPr>
  </w:style>
  <w:style w:type="paragraph" w:customStyle="1" w:styleId="afffffe">
    <w:name w:val="Знак Знак Знак Знак"/>
    <w:basedOn w:val="a2"/>
    <w:rsid w:val="002F191F"/>
    <w:pPr>
      <w:widowControl w:val="0"/>
      <w:adjustRightInd w:val="0"/>
      <w:spacing w:after="160" w:line="240" w:lineRule="exact"/>
      <w:ind w:firstLine="0"/>
      <w:jc w:val="right"/>
    </w:pPr>
    <w:rPr>
      <w:rFonts w:eastAsia="Times New Roman"/>
      <w:sz w:val="20"/>
      <w:szCs w:val="20"/>
      <w:lang w:val="en-GB"/>
    </w:rPr>
  </w:style>
  <w:style w:type="paragraph" w:customStyle="1" w:styleId="Heading">
    <w:name w:val="Heading"/>
    <w:rsid w:val="002F191F"/>
    <w:pPr>
      <w:widowControl w:val="0"/>
      <w:overflowPunct w:val="0"/>
      <w:autoSpaceDE w:val="0"/>
      <w:autoSpaceDN w:val="0"/>
      <w:adjustRightInd w:val="0"/>
      <w:spacing w:after="0" w:line="240" w:lineRule="auto"/>
      <w:jc w:val="center"/>
      <w:textAlignment w:val="baseline"/>
    </w:pPr>
    <w:rPr>
      <w:rFonts w:ascii="Arial" w:eastAsia="Times New Roman" w:hAnsi="Arial" w:cs="Times New Roman"/>
      <w:b/>
      <w:szCs w:val="20"/>
      <w:lang w:eastAsia="ru-RU"/>
    </w:rPr>
  </w:style>
  <w:style w:type="paragraph" w:customStyle="1" w:styleId="xl329">
    <w:name w:val="xl329"/>
    <w:basedOn w:val="a2"/>
    <w:rsid w:val="002F191F"/>
    <w:pPr>
      <w:pBdr>
        <w:top w:val="single" w:sz="8" w:space="0" w:color="auto"/>
        <w:bottom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330">
    <w:name w:val="xl330"/>
    <w:basedOn w:val="a2"/>
    <w:rsid w:val="002F191F"/>
    <w:pPr>
      <w:pBdr>
        <w:bottom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331">
    <w:name w:val="xl331"/>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32">
    <w:name w:val="xl332"/>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33">
    <w:name w:val="xl333"/>
    <w:basedOn w:val="a2"/>
    <w:rsid w:val="002F191F"/>
    <w:pPr>
      <w:pBdr>
        <w:left w:val="single" w:sz="8" w:space="0" w:color="auto"/>
      </w:pBdr>
      <w:spacing w:before="100" w:beforeAutospacing="1" w:after="100" w:afterAutospacing="1"/>
      <w:ind w:firstLine="0"/>
      <w:jc w:val="center"/>
    </w:pPr>
    <w:rPr>
      <w:rFonts w:eastAsia="Times New Roman"/>
      <w:lang w:eastAsia="ru-RU"/>
    </w:rPr>
  </w:style>
  <w:style w:type="paragraph" w:customStyle="1" w:styleId="xl334">
    <w:name w:val="xl334"/>
    <w:basedOn w:val="a2"/>
    <w:rsid w:val="002F191F"/>
    <w:pPr>
      <w:pBdr>
        <w:right w:val="single" w:sz="8" w:space="0" w:color="auto"/>
      </w:pBdr>
      <w:spacing w:before="100" w:beforeAutospacing="1" w:after="100" w:afterAutospacing="1"/>
      <w:ind w:firstLine="0"/>
      <w:jc w:val="center"/>
    </w:pPr>
    <w:rPr>
      <w:rFonts w:eastAsia="Times New Roman"/>
      <w:lang w:eastAsia="ru-RU"/>
    </w:rPr>
  </w:style>
  <w:style w:type="paragraph" w:customStyle="1" w:styleId="xl335">
    <w:name w:val="xl335"/>
    <w:basedOn w:val="a2"/>
    <w:rsid w:val="002F191F"/>
    <w:pPr>
      <w:pBdr>
        <w:bottom w:val="single" w:sz="8" w:space="0" w:color="auto"/>
        <w:right w:val="single" w:sz="8" w:space="0" w:color="auto"/>
      </w:pBdr>
      <w:shd w:val="clear" w:color="000000" w:fill="FFFFFF"/>
      <w:spacing w:before="100" w:beforeAutospacing="1" w:after="100" w:afterAutospacing="1"/>
      <w:ind w:firstLine="0"/>
      <w:jc w:val="center"/>
    </w:pPr>
    <w:rPr>
      <w:rFonts w:eastAsia="Times New Roman"/>
      <w:b/>
      <w:bCs/>
      <w:lang w:eastAsia="ru-RU"/>
    </w:rPr>
  </w:style>
  <w:style w:type="paragraph" w:customStyle="1" w:styleId="xl336">
    <w:name w:val="xl336"/>
    <w:basedOn w:val="a2"/>
    <w:rsid w:val="002F191F"/>
    <w:pPr>
      <w:pBdr>
        <w:left w:val="single" w:sz="8" w:space="0" w:color="auto"/>
        <w:right w:val="single" w:sz="8" w:space="0" w:color="auto"/>
      </w:pBdr>
      <w:shd w:val="clear" w:color="000000" w:fill="FFFFFF"/>
      <w:spacing w:before="100" w:beforeAutospacing="1" w:after="100" w:afterAutospacing="1"/>
      <w:ind w:firstLine="0"/>
      <w:jc w:val="center"/>
    </w:pPr>
    <w:rPr>
      <w:rFonts w:eastAsia="Times New Roman"/>
      <w:b/>
      <w:bCs/>
      <w:lang w:eastAsia="ru-RU"/>
    </w:rPr>
  </w:style>
  <w:style w:type="paragraph" w:customStyle="1" w:styleId="xl337">
    <w:name w:val="xl337"/>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38">
    <w:name w:val="xl338"/>
    <w:basedOn w:val="a2"/>
    <w:rsid w:val="002F191F"/>
    <w:pPr>
      <w:pBdr>
        <w:left w:val="single" w:sz="8" w:space="0" w:color="auto"/>
        <w:bottom w:val="single" w:sz="8"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339">
    <w:name w:val="xl339"/>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340">
    <w:name w:val="xl340"/>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41">
    <w:name w:val="xl341"/>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342">
    <w:name w:val="xl342"/>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lang w:eastAsia="ru-RU"/>
    </w:rPr>
  </w:style>
  <w:style w:type="paragraph" w:customStyle="1" w:styleId="xl343">
    <w:name w:val="xl343"/>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lang w:eastAsia="ru-RU"/>
    </w:rPr>
  </w:style>
  <w:style w:type="paragraph" w:customStyle="1" w:styleId="xl344">
    <w:name w:val="xl344"/>
    <w:basedOn w:val="a2"/>
    <w:rsid w:val="002F191F"/>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lang w:eastAsia="ru-RU"/>
    </w:rPr>
  </w:style>
  <w:style w:type="paragraph" w:customStyle="1" w:styleId="xl345">
    <w:name w:val="xl345"/>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46">
    <w:name w:val="xl346"/>
    <w:basedOn w:val="a2"/>
    <w:rsid w:val="002F191F"/>
    <w:pPr>
      <w:pBdr>
        <w:left w:val="single" w:sz="8"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47">
    <w:name w:val="xl347"/>
    <w:basedOn w:val="a2"/>
    <w:rsid w:val="002F191F"/>
    <w:pPr>
      <w:pBdr>
        <w:top w:val="single" w:sz="8" w:space="0" w:color="auto"/>
        <w:bottom w:val="single" w:sz="4" w:space="0" w:color="auto"/>
      </w:pBdr>
      <w:spacing w:before="100" w:beforeAutospacing="1" w:after="100" w:afterAutospacing="1"/>
      <w:ind w:firstLine="0"/>
      <w:jc w:val="center"/>
    </w:pPr>
    <w:rPr>
      <w:rFonts w:eastAsia="Times New Roman"/>
      <w:u w:val="single"/>
      <w:lang w:eastAsia="ru-RU"/>
    </w:rPr>
  </w:style>
  <w:style w:type="paragraph" w:customStyle="1" w:styleId="xl348">
    <w:name w:val="xl348"/>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u w:val="single"/>
      <w:lang w:eastAsia="ru-RU"/>
    </w:rPr>
  </w:style>
  <w:style w:type="paragraph" w:customStyle="1" w:styleId="xl349">
    <w:name w:val="xl349"/>
    <w:basedOn w:val="a2"/>
    <w:rsid w:val="002F191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pPr>
    <w:rPr>
      <w:rFonts w:eastAsia="Times New Roman"/>
      <w:b/>
      <w:bCs/>
      <w:lang w:eastAsia="ru-RU"/>
    </w:rPr>
  </w:style>
  <w:style w:type="paragraph" w:customStyle="1" w:styleId="xl350">
    <w:name w:val="xl350"/>
    <w:basedOn w:val="a2"/>
    <w:rsid w:val="002F191F"/>
    <w:pPr>
      <w:pBdr>
        <w:top w:val="single" w:sz="4" w:space="0" w:color="auto"/>
        <w:bottom w:val="single" w:sz="4" w:space="0" w:color="auto"/>
      </w:pBdr>
      <w:spacing w:before="100" w:beforeAutospacing="1" w:after="100" w:afterAutospacing="1"/>
      <w:ind w:firstLine="0"/>
      <w:jc w:val="center"/>
    </w:pPr>
    <w:rPr>
      <w:rFonts w:eastAsia="Times New Roman"/>
      <w:lang w:eastAsia="ru-RU"/>
    </w:rPr>
  </w:style>
  <w:style w:type="paragraph" w:customStyle="1" w:styleId="xl351">
    <w:name w:val="xl351"/>
    <w:basedOn w:val="a2"/>
    <w:rsid w:val="002F191F"/>
    <w:pPr>
      <w:pBdr>
        <w:bottom w:val="single" w:sz="4" w:space="0" w:color="auto"/>
      </w:pBdr>
      <w:spacing w:before="100" w:beforeAutospacing="1" w:after="100" w:afterAutospacing="1"/>
      <w:ind w:firstLine="0"/>
      <w:jc w:val="center"/>
    </w:pPr>
    <w:rPr>
      <w:rFonts w:eastAsia="Times New Roman"/>
      <w:u w:val="single"/>
      <w:lang w:eastAsia="ru-RU"/>
    </w:rPr>
  </w:style>
  <w:style w:type="paragraph" w:customStyle="1" w:styleId="xl352">
    <w:name w:val="xl352"/>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u w:val="single"/>
      <w:lang w:eastAsia="ru-RU"/>
    </w:rPr>
  </w:style>
  <w:style w:type="paragraph" w:customStyle="1" w:styleId="xl353">
    <w:name w:val="xl353"/>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54">
    <w:name w:val="xl354"/>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355">
    <w:name w:val="xl355"/>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356">
    <w:name w:val="xl356"/>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57">
    <w:name w:val="xl357"/>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358">
    <w:name w:val="xl358"/>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59">
    <w:name w:val="xl359"/>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60">
    <w:name w:val="xl360"/>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61">
    <w:name w:val="xl361"/>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362">
    <w:name w:val="xl362"/>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63">
    <w:name w:val="xl363"/>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64">
    <w:name w:val="xl364"/>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65">
    <w:name w:val="xl365"/>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66">
    <w:name w:val="xl366"/>
    <w:basedOn w:val="a2"/>
    <w:rsid w:val="002F191F"/>
    <w:pPr>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lang w:eastAsia="ru-RU"/>
    </w:rPr>
  </w:style>
  <w:style w:type="paragraph" w:customStyle="1" w:styleId="xl367">
    <w:name w:val="xl367"/>
    <w:basedOn w:val="a2"/>
    <w:rsid w:val="002F191F"/>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lang w:eastAsia="ru-RU"/>
    </w:rPr>
  </w:style>
  <w:style w:type="paragraph" w:customStyle="1" w:styleId="xl368">
    <w:name w:val="xl368"/>
    <w:basedOn w:val="a2"/>
    <w:rsid w:val="002F191F"/>
    <w:pPr>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lang w:eastAsia="ru-RU"/>
    </w:rPr>
  </w:style>
  <w:style w:type="paragraph" w:customStyle="1" w:styleId="xl369">
    <w:name w:val="xl369"/>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370">
    <w:name w:val="xl370"/>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371">
    <w:name w:val="xl371"/>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372">
    <w:name w:val="xl372"/>
    <w:basedOn w:val="a2"/>
    <w:rsid w:val="002F191F"/>
    <w:pPr>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73">
    <w:name w:val="xl373"/>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74">
    <w:name w:val="xl374"/>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375">
    <w:name w:val="xl375"/>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376">
    <w:name w:val="xl376"/>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377">
    <w:name w:val="xl377"/>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78">
    <w:name w:val="xl378"/>
    <w:basedOn w:val="a2"/>
    <w:rsid w:val="002F191F"/>
    <w:pPr>
      <w:pBdr>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79">
    <w:name w:val="xl379"/>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380">
    <w:name w:val="xl380"/>
    <w:basedOn w:val="a2"/>
    <w:rsid w:val="002F191F"/>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lang w:eastAsia="ru-RU"/>
    </w:rPr>
  </w:style>
  <w:style w:type="paragraph" w:customStyle="1" w:styleId="xl381">
    <w:name w:val="xl381"/>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u w:val="single"/>
      <w:lang w:eastAsia="ru-RU"/>
    </w:rPr>
  </w:style>
  <w:style w:type="paragraph" w:customStyle="1" w:styleId="xl382">
    <w:name w:val="xl382"/>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83">
    <w:name w:val="xl383"/>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84">
    <w:name w:val="xl384"/>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385">
    <w:name w:val="xl385"/>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386">
    <w:name w:val="xl386"/>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387">
    <w:name w:val="xl387"/>
    <w:basedOn w:val="a2"/>
    <w:rsid w:val="002F191F"/>
    <w:pPr>
      <w:pBdr>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88">
    <w:name w:val="xl388"/>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89">
    <w:name w:val="xl389"/>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390">
    <w:name w:val="xl390"/>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391">
    <w:name w:val="xl391"/>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392">
    <w:name w:val="xl392"/>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393">
    <w:name w:val="xl393"/>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394">
    <w:name w:val="xl394"/>
    <w:basedOn w:val="a2"/>
    <w:rsid w:val="002F191F"/>
    <w:pPr>
      <w:pBdr>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95">
    <w:name w:val="xl395"/>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396">
    <w:name w:val="xl396"/>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397">
    <w:name w:val="xl397"/>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398">
    <w:name w:val="xl398"/>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399">
    <w:name w:val="xl399"/>
    <w:basedOn w:val="a2"/>
    <w:rsid w:val="002F191F"/>
    <w:pPr>
      <w:pBdr>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00">
    <w:name w:val="xl400"/>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401">
    <w:name w:val="xl401"/>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02">
    <w:name w:val="xl402"/>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03">
    <w:name w:val="xl403"/>
    <w:basedOn w:val="a2"/>
    <w:rsid w:val="002F191F"/>
    <w:pPr>
      <w:pBdr>
        <w:bottom w:val="single" w:sz="4" w:space="0" w:color="auto"/>
      </w:pBdr>
      <w:shd w:val="clear" w:color="000000" w:fill="FFFFFF"/>
      <w:spacing w:before="100" w:beforeAutospacing="1" w:after="100" w:afterAutospacing="1"/>
      <w:ind w:firstLine="0"/>
      <w:jc w:val="center"/>
    </w:pPr>
    <w:rPr>
      <w:rFonts w:eastAsia="Times New Roman"/>
      <w:lang w:eastAsia="ru-RU"/>
    </w:rPr>
  </w:style>
  <w:style w:type="paragraph" w:customStyle="1" w:styleId="xl404">
    <w:name w:val="xl404"/>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05">
    <w:name w:val="xl405"/>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06">
    <w:name w:val="xl406"/>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407">
    <w:name w:val="xl407"/>
    <w:basedOn w:val="a2"/>
    <w:rsid w:val="002F191F"/>
    <w:pPr>
      <w:pBdr>
        <w:top w:val="single" w:sz="4" w:space="0" w:color="auto"/>
        <w:bottom w:val="single" w:sz="4" w:space="0" w:color="auto"/>
      </w:pBdr>
      <w:spacing w:before="100" w:beforeAutospacing="1" w:after="100" w:afterAutospacing="1"/>
      <w:ind w:firstLine="0"/>
      <w:jc w:val="center"/>
    </w:pPr>
    <w:rPr>
      <w:rFonts w:eastAsia="Times New Roman"/>
      <w:lang w:eastAsia="ru-RU"/>
    </w:rPr>
  </w:style>
  <w:style w:type="paragraph" w:customStyle="1" w:styleId="xl408">
    <w:name w:val="xl408"/>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409">
    <w:name w:val="xl409"/>
    <w:basedOn w:val="a2"/>
    <w:rsid w:val="002F191F"/>
    <w:pPr>
      <w:pBdr>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10">
    <w:name w:val="xl410"/>
    <w:basedOn w:val="a2"/>
    <w:rsid w:val="002F191F"/>
    <w:pPr>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11">
    <w:name w:val="xl411"/>
    <w:basedOn w:val="a2"/>
    <w:rsid w:val="002F191F"/>
    <w:pPr>
      <w:pBdr>
        <w:top w:val="single" w:sz="4" w:space="0" w:color="auto"/>
        <w:bottom w:val="single" w:sz="4" w:space="0" w:color="auto"/>
      </w:pBdr>
      <w:shd w:val="clear" w:color="000000" w:fill="FFFFFF"/>
      <w:spacing w:before="100" w:beforeAutospacing="1" w:after="100" w:afterAutospacing="1"/>
      <w:ind w:firstLine="0"/>
      <w:jc w:val="center"/>
    </w:pPr>
    <w:rPr>
      <w:rFonts w:eastAsia="Times New Roman"/>
      <w:lang w:eastAsia="ru-RU"/>
    </w:rPr>
  </w:style>
  <w:style w:type="paragraph" w:customStyle="1" w:styleId="xl412">
    <w:name w:val="xl412"/>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413">
    <w:name w:val="xl413"/>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14">
    <w:name w:val="xl414"/>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15">
    <w:name w:val="xl415"/>
    <w:basedOn w:val="a2"/>
    <w:rsid w:val="002F191F"/>
    <w:pPr>
      <w:pBdr>
        <w:bottom w:val="single" w:sz="4" w:space="0" w:color="auto"/>
      </w:pBdr>
      <w:shd w:val="clear" w:color="000000" w:fill="FFFFFF"/>
      <w:spacing w:before="100" w:beforeAutospacing="1" w:after="100" w:afterAutospacing="1"/>
      <w:ind w:firstLine="0"/>
      <w:jc w:val="center"/>
    </w:pPr>
    <w:rPr>
      <w:rFonts w:eastAsia="Times New Roman"/>
      <w:lang w:eastAsia="ru-RU"/>
    </w:rPr>
  </w:style>
  <w:style w:type="paragraph" w:customStyle="1" w:styleId="xl416">
    <w:name w:val="xl416"/>
    <w:basedOn w:val="a2"/>
    <w:rsid w:val="002F191F"/>
    <w:pPr>
      <w:pBdr>
        <w:bottom w:val="single" w:sz="4" w:space="0" w:color="auto"/>
      </w:pBdr>
      <w:shd w:val="clear" w:color="000000" w:fill="FFFFFF"/>
      <w:spacing w:before="100" w:beforeAutospacing="1" w:after="100" w:afterAutospacing="1"/>
      <w:ind w:firstLine="0"/>
      <w:jc w:val="center"/>
    </w:pPr>
    <w:rPr>
      <w:rFonts w:eastAsia="Times New Roman"/>
      <w:lang w:eastAsia="ru-RU"/>
    </w:rPr>
  </w:style>
  <w:style w:type="paragraph" w:customStyle="1" w:styleId="xl417">
    <w:name w:val="xl417"/>
    <w:basedOn w:val="a2"/>
    <w:rsid w:val="002F191F"/>
    <w:pPr>
      <w:pBdr>
        <w:bottom w:val="single" w:sz="4" w:space="0" w:color="auto"/>
      </w:pBdr>
      <w:shd w:val="clear" w:color="000000" w:fill="FFFFFF"/>
      <w:spacing w:before="100" w:beforeAutospacing="1" w:after="100" w:afterAutospacing="1"/>
      <w:ind w:firstLine="0"/>
      <w:jc w:val="center"/>
    </w:pPr>
    <w:rPr>
      <w:rFonts w:eastAsia="Times New Roman"/>
      <w:sz w:val="22"/>
      <w:szCs w:val="22"/>
      <w:lang w:eastAsia="ru-RU"/>
    </w:rPr>
  </w:style>
  <w:style w:type="paragraph" w:customStyle="1" w:styleId="xl418">
    <w:name w:val="xl418"/>
    <w:basedOn w:val="a2"/>
    <w:rsid w:val="002F191F"/>
    <w:pPr>
      <w:pBdr>
        <w:bottom w:val="single" w:sz="4" w:space="0" w:color="auto"/>
      </w:pBdr>
      <w:shd w:val="clear" w:color="000000" w:fill="FFFFFF"/>
      <w:spacing w:before="100" w:beforeAutospacing="1" w:after="100" w:afterAutospacing="1"/>
      <w:ind w:firstLine="0"/>
      <w:jc w:val="center"/>
    </w:pPr>
    <w:rPr>
      <w:rFonts w:eastAsia="Times New Roman"/>
      <w:lang w:eastAsia="ru-RU"/>
    </w:rPr>
  </w:style>
  <w:style w:type="paragraph" w:customStyle="1" w:styleId="xl419">
    <w:name w:val="xl419"/>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420">
    <w:name w:val="xl420"/>
    <w:basedOn w:val="a2"/>
    <w:rsid w:val="002F191F"/>
    <w:pPr>
      <w:pBdr>
        <w:bottom w:val="single" w:sz="4" w:space="0" w:color="auto"/>
      </w:pBdr>
      <w:spacing w:before="100" w:beforeAutospacing="1" w:after="100" w:afterAutospacing="1"/>
      <w:ind w:firstLine="0"/>
      <w:jc w:val="center"/>
    </w:pPr>
    <w:rPr>
      <w:rFonts w:eastAsia="Times New Roman"/>
      <w:color w:val="FF0000"/>
      <w:lang w:eastAsia="ru-RU"/>
    </w:rPr>
  </w:style>
  <w:style w:type="paragraph" w:customStyle="1" w:styleId="xl421">
    <w:name w:val="xl421"/>
    <w:basedOn w:val="a2"/>
    <w:rsid w:val="002F191F"/>
    <w:pPr>
      <w:pBdr>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22">
    <w:name w:val="xl422"/>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23">
    <w:name w:val="xl423"/>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24">
    <w:name w:val="xl424"/>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25">
    <w:name w:val="xl425"/>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26">
    <w:name w:val="xl426"/>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olor w:val="FF0000"/>
      <w:lang w:eastAsia="ru-RU"/>
    </w:rPr>
  </w:style>
  <w:style w:type="paragraph" w:customStyle="1" w:styleId="xl427">
    <w:name w:val="xl427"/>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28">
    <w:name w:val="xl428"/>
    <w:basedOn w:val="a2"/>
    <w:rsid w:val="002F191F"/>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lang w:eastAsia="ru-RU"/>
    </w:rPr>
  </w:style>
  <w:style w:type="paragraph" w:customStyle="1" w:styleId="xl429">
    <w:name w:val="xl429"/>
    <w:basedOn w:val="a2"/>
    <w:rsid w:val="002F191F"/>
    <w:pPr>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lang w:eastAsia="ru-RU"/>
    </w:rPr>
  </w:style>
  <w:style w:type="paragraph" w:customStyle="1" w:styleId="xl430">
    <w:name w:val="xl430"/>
    <w:basedOn w:val="a2"/>
    <w:rsid w:val="002F191F"/>
    <w:pPr>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textAlignment w:val="center"/>
    </w:pPr>
    <w:rPr>
      <w:rFonts w:eastAsia="Times New Roman"/>
      <w:b/>
      <w:bCs/>
      <w:lang w:eastAsia="ru-RU"/>
    </w:rPr>
  </w:style>
  <w:style w:type="paragraph" w:customStyle="1" w:styleId="xl431">
    <w:name w:val="xl431"/>
    <w:basedOn w:val="a2"/>
    <w:rsid w:val="002F191F"/>
    <w:pPr>
      <w:pBdr>
        <w:top w:val="single" w:sz="8" w:space="0" w:color="auto"/>
        <w:bottom w:val="single" w:sz="8" w:space="0" w:color="auto"/>
        <w:right w:val="single" w:sz="8" w:space="0" w:color="auto"/>
      </w:pBdr>
      <w:shd w:val="clear" w:color="000000" w:fill="969696"/>
      <w:spacing w:before="100" w:beforeAutospacing="1" w:after="100" w:afterAutospacing="1"/>
      <w:ind w:firstLine="0"/>
      <w:jc w:val="center"/>
      <w:textAlignment w:val="center"/>
    </w:pPr>
    <w:rPr>
      <w:rFonts w:eastAsia="Times New Roman"/>
      <w:lang w:eastAsia="ru-RU"/>
    </w:rPr>
  </w:style>
  <w:style w:type="paragraph" w:customStyle="1" w:styleId="xl432">
    <w:name w:val="xl432"/>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33">
    <w:name w:val="xl433"/>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34">
    <w:name w:val="xl434"/>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435">
    <w:name w:val="xl435"/>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436">
    <w:name w:val="xl436"/>
    <w:basedOn w:val="a2"/>
    <w:rsid w:val="002F191F"/>
    <w:pPr>
      <w:pBdr>
        <w:bottom w:val="single" w:sz="4" w:space="0" w:color="auto"/>
      </w:pBdr>
      <w:spacing w:before="100" w:beforeAutospacing="1" w:after="100" w:afterAutospacing="1"/>
      <w:ind w:firstLine="0"/>
      <w:jc w:val="center"/>
    </w:pPr>
    <w:rPr>
      <w:rFonts w:eastAsia="Times New Roman"/>
      <w:sz w:val="22"/>
      <w:szCs w:val="22"/>
      <w:lang w:eastAsia="ru-RU"/>
    </w:rPr>
  </w:style>
  <w:style w:type="paragraph" w:customStyle="1" w:styleId="xl437">
    <w:name w:val="xl437"/>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38">
    <w:name w:val="xl438"/>
    <w:basedOn w:val="a2"/>
    <w:rsid w:val="002F191F"/>
    <w:pPr>
      <w:pBdr>
        <w:top w:val="single" w:sz="4" w:space="0" w:color="auto"/>
        <w:bottom w:val="single" w:sz="4" w:space="0" w:color="auto"/>
      </w:pBdr>
      <w:spacing w:before="100" w:beforeAutospacing="1" w:after="100" w:afterAutospacing="1"/>
      <w:ind w:firstLine="0"/>
      <w:jc w:val="center"/>
    </w:pPr>
    <w:rPr>
      <w:rFonts w:eastAsia="Times New Roman"/>
      <w:lang w:eastAsia="ru-RU"/>
    </w:rPr>
  </w:style>
  <w:style w:type="paragraph" w:customStyle="1" w:styleId="xl439">
    <w:name w:val="xl439"/>
    <w:basedOn w:val="a2"/>
    <w:rsid w:val="002F191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pPr>
    <w:rPr>
      <w:rFonts w:eastAsia="Times New Roman"/>
      <w:lang w:eastAsia="ru-RU"/>
    </w:rPr>
  </w:style>
  <w:style w:type="paragraph" w:customStyle="1" w:styleId="xl440">
    <w:name w:val="xl440"/>
    <w:basedOn w:val="a2"/>
    <w:rsid w:val="002F191F"/>
    <w:pPr>
      <w:pBdr>
        <w:left w:val="single" w:sz="8" w:space="0" w:color="auto"/>
        <w:bottom w:val="single" w:sz="4" w:space="0" w:color="auto"/>
        <w:right w:val="single" w:sz="8" w:space="0" w:color="auto"/>
      </w:pBdr>
      <w:shd w:val="clear" w:color="000000" w:fill="FFFFFF"/>
      <w:spacing w:before="100" w:beforeAutospacing="1" w:after="100" w:afterAutospacing="1"/>
      <w:ind w:firstLine="0"/>
      <w:jc w:val="center"/>
    </w:pPr>
    <w:rPr>
      <w:rFonts w:eastAsia="Times New Roman"/>
      <w:lang w:eastAsia="ru-RU"/>
    </w:rPr>
  </w:style>
  <w:style w:type="paragraph" w:customStyle="1" w:styleId="xl441">
    <w:name w:val="xl441"/>
    <w:basedOn w:val="a2"/>
    <w:rsid w:val="002F191F"/>
    <w:pPr>
      <w:pBdr>
        <w:bottom w:val="single" w:sz="4" w:space="0" w:color="auto"/>
      </w:pBdr>
      <w:shd w:val="clear" w:color="000000" w:fill="FFFFFF"/>
      <w:spacing w:before="100" w:beforeAutospacing="1" w:after="100" w:afterAutospacing="1"/>
      <w:ind w:firstLine="0"/>
      <w:jc w:val="center"/>
    </w:pPr>
    <w:rPr>
      <w:rFonts w:eastAsia="Times New Roman"/>
      <w:lang w:eastAsia="ru-RU"/>
    </w:rPr>
  </w:style>
  <w:style w:type="paragraph" w:customStyle="1" w:styleId="xl442">
    <w:name w:val="xl442"/>
    <w:basedOn w:val="a2"/>
    <w:rsid w:val="002F191F"/>
    <w:pPr>
      <w:pBdr>
        <w:top w:val="single" w:sz="8" w:space="0" w:color="auto"/>
        <w:left w:val="single" w:sz="8"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443">
    <w:name w:val="xl443"/>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444">
    <w:name w:val="xl444"/>
    <w:basedOn w:val="a2"/>
    <w:rsid w:val="002F191F"/>
    <w:pPr>
      <w:pBdr>
        <w:top w:val="single" w:sz="4" w:space="0" w:color="auto"/>
        <w:left w:val="single" w:sz="8"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445">
    <w:name w:val="xl445"/>
    <w:basedOn w:val="a2"/>
    <w:rsid w:val="002F191F"/>
    <w:pPr>
      <w:pBdr>
        <w:bottom w:val="single" w:sz="4" w:space="0" w:color="auto"/>
      </w:pBdr>
      <w:spacing w:before="100" w:beforeAutospacing="1" w:after="100" w:afterAutospacing="1"/>
      <w:ind w:firstLine="0"/>
      <w:jc w:val="center"/>
    </w:pPr>
    <w:rPr>
      <w:rFonts w:eastAsia="Times New Roman"/>
      <w:color w:val="FF0000"/>
      <w:lang w:eastAsia="ru-RU"/>
    </w:rPr>
  </w:style>
  <w:style w:type="paragraph" w:customStyle="1" w:styleId="xl446">
    <w:name w:val="xl446"/>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47">
    <w:name w:val="xl447"/>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48">
    <w:name w:val="xl448"/>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49">
    <w:name w:val="xl449"/>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450">
    <w:name w:val="xl450"/>
    <w:basedOn w:val="a2"/>
    <w:rsid w:val="002F191F"/>
    <w:pPr>
      <w:pBdr>
        <w:bottom w:val="single" w:sz="4" w:space="0" w:color="auto"/>
      </w:pBdr>
      <w:spacing w:before="100" w:beforeAutospacing="1" w:after="100" w:afterAutospacing="1"/>
      <w:ind w:firstLine="0"/>
      <w:jc w:val="center"/>
    </w:pPr>
    <w:rPr>
      <w:rFonts w:eastAsia="Times New Roman"/>
      <w:sz w:val="22"/>
      <w:szCs w:val="22"/>
      <w:lang w:eastAsia="ru-RU"/>
    </w:rPr>
  </w:style>
  <w:style w:type="paragraph" w:customStyle="1" w:styleId="xl451">
    <w:name w:val="xl451"/>
    <w:basedOn w:val="a2"/>
    <w:rsid w:val="002F191F"/>
    <w:pPr>
      <w:pBdr>
        <w:top w:val="single" w:sz="4" w:space="0" w:color="auto"/>
        <w:bottom w:val="single" w:sz="4" w:space="0" w:color="auto"/>
      </w:pBdr>
      <w:spacing w:before="100" w:beforeAutospacing="1" w:after="100" w:afterAutospacing="1"/>
      <w:ind w:firstLine="0"/>
      <w:jc w:val="center"/>
    </w:pPr>
    <w:rPr>
      <w:rFonts w:eastAsia="Times New Roman"/>
      <w:lang w:eastAsia="ru-RU"/>
    </w:rPr>
  </w:style>
  <w:style w:type="paragraph" w:customStyle="1" w:styleId="xl452">
    <w:name w:val="xl452"/>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lang w:eastAsia="ru-RU"/>
    </w:rPr>
  </w:style>
  <w:style w:type="paragraph" w:customStyle="1" w:styleId="xl453">
    <w:name w:val="xl453"/>
    <w:basedOn w:val="a2"/>
    <w:rsid w:val="002F191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rFonts w:eastAsia="Times New Roman"/>
      <w:lang w:eastAsia="ru-RU"/>
    </w:rPr>
  </w:style>
  <w:style w:type="paragraph" w:customStyle="1" w:styleId="xl454">
    <w:name w:val="xl454"/>
    <w:basedOn w:val="a2"/>
    <w:rsid w:val="002F191F"/>
    <w:pPr>
      <w:pBdr>
        <w:top w:val="single" w:sz="4"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455">
    <w:name w:val="xl455"/>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456">
    <w:name w:val="xl456"/>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457">
    <w:name w:val="xl457"/>
    <w:basedOn w:val="a2"/>
    <w:rsid w:val="002F191F"/>
    <w:pPr>
      <w:pBdr>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58">
    <w:name w:val="xl458"/>
    <w:basedOn w:val="a2"/>
    <w:rsid w:val="002F191F"/>
    <w:pPr>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59">
    <w:name w:val="xl459"/>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460">
    <w:name w:val="xl460"/>
    <w:basedOn w:val="a2"/>
    <w:rsid w:val="002F191F"/>
    <w:pPr>
      <w:pBdr>
        <w:top w:val="single" w:sz="4" w:space="0" w:color="auto"/>
        <w:bottom w:val="single" w:sz="4" w:space="0" w:color="auto"/>
      </w:pBdr>
      <w:spacing w:before="100" w:beforeAutospacing="1" w:after="100" w:afterAutospacing="1"/>
      <w:ind w:firstLine="0"/>
      <w:jc w:val="center"/>
    </w:pPr>
    <w:rPr>
      <w:rFonts w:eastAsia="Times New Roman"/>
      <w:lang w:eastAsia="ru-RU"/>
    </w:rPr>
  </w:style>
  <w:style w:type="paragraph" w:customStyle="1" w:styleId="xl461">
    <w:name w:val="xl461"/>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62">
    <w:name w:val="xl462"/>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63">
    <w:name w:val="xl463"/>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464">
    <w:name w:val="xl464"/>
    <w:basedOn w:val="a2"/>
    <w:rsid w:val="002F191F"/>
    <w:pPr>
      <w:pBdr>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65">
    <w:name w:val="xl465"/>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466">
    <w:name w:val="xl466"/>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67">
    <w:name w:val="xl467"/>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68">
    <w:name w:val="xl468"/>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469">
    <w:name w:val="xl469"/>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70">
    <w:name w:val="xl470"/>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471">
    <w:name w:val="xl471"/>
    <w:basedOn w:val="a2"/>
    <w:rsid w:val="002F191F"/>
    <w:pPr>
      <w:pBdr>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72">
    <w:name w:val="xl472"/>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73">
    <w:name w:val="xl473"/>
    <w:basedOn w:val="a2"/>
    <w:rsid w:val="002F191F"/>
    <w:pPr>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74">
    <w:name w:val="xl474"/>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75">
    <w:name w:val="xl475"/>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76">
    <w:name w:val="xl476"/>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477">
    <w:name w:val="xl477"/>
    <w:basedOn w:val="a2"/>
    <w:rsid w:val="002F191F"/>
    <w:pPr>
      <w:pBdr>
        <w:top w:val="single" w:sz="4" w:space="0" w:color="auto"/>
        <w:left w:val="single" w:sz="8"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478">
    <w:name w:val="xl478"/>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479">
    <w:name w:val="xl479"/>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80">
    <w:name w:val="xl480"/>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81">
    <w:name w:val="xl481"/>
    <w:basedOn w:val="a2"/>
    <w:rsid w:val="002F191F"/>
    <w:pPr>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82">
    <w:name w:val="xl482"/>
    <w:basedOn w:val="a2"/>
    <w:rsid w:val="002F191F"/>
    <w:pPr>
      <w:pBdr>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83">
    <w:name w:val="xl483"/>
    <w:basedOn w:val="a2"/>
    <w:rsid w:val="002F191F"/>
    <w:pPr>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84">
    <w:name w:val="xl484"/>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85">
    <w:name w:val="xl485"/>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86">
    <w:name w:val="xl486"/>
    <w:basedOn w:val="a2"/>
    <w:rsid w:val="002F191F"/>
    <w:pPr>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87">
    <w:name w:val="xl487"/>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488">
    <w:name w:val="xl488"/>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89">
    <w:name w:val="xl489"/>
    <w:basedOn w:val="a2"/>
    <w:rsid w:val="002F191F"/>
    <w:pPr>
      <w:pBdr>
        <w:top w:val="single" w:sz="8" w:space="0" w:color="auto"/>
        <w:left w:val="single" w:sz="8" w:space="0" w:color="auto"/>
        <w:bottom w:val="single" w:sz="4" w:space="0" w:color="auto"/>
      </w:pBdr>
      <w:spacing w:before="100" w:beforeAutospacing="1" w:after="100" w:afterAutospacing="1"/>
      <w:ind w:firstLine="0"/>
      <w:jc w:val="center"/>
    </w:pPr>
    <w:rPr>
      <w:rFonts w:eastAsia="Times New Roman"/>
      <w:lang w:eastAsia="ru-RU"/>
    </w:rPr>
  </w:style>
  <w:style w:type="paragraph" w:customStyle="1" w:styleId="xl490">
    <w:name w:val="xl490"/>
    <w:basedOn w:val="a2"/>
    <w:rsid w:val="002F191F"/>
    <w:pPr>
      <w:pBdr>
        <w:left w:val="single" w:sz="8" w:space="0" w:color="auto"/>
        <w:bottom w:val="single" w:sz="4" w:space="0" w:color="auto"/>
      </w:pBdr>
      <w:spacing w:before="100" w:beforeAutospacing="1" w:after="100" w:afterAutospacing="1"/>
      <w:ind w:firstLine="0"/>
      <w:jc w:val="center"/>
    </w:pPr>
    <w:rPr>
      <w:rFonts w:eastAsia="Times New Roman"/>
      <w:lang w:eastAsia="ru-RU"/>
    </w:rPr>
  </w:style>
  <w:style w:type="paragraph" w:customStyle="1" w:styleId="xl491">
    <w:name w:val="xl491"/>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92">
    <w:name w:val="xl492"/>
    <w:basedOn w:val="a2"/>
    <w:rsid w:val="002F191F"/>
    <w:pPr>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lang w:eastAsia="ru-RU"/>
    </w:rPr>
  </w:style>
  <w:style w:type="paragraph" w:customStyle="1" w:styleId="xl493">
    <w:name w:val="xl493"/>
    <w:basedOn w:val="a2"/>
    <w:rsid w:val="002F191F"/>
    <w:pPr>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94">
    <w:name w:val="xl494"/>
    <w:basedOn w:val="a2"/>
    <w:rsid w:val="002F191F"/>
    <w:pPr>
      <w:pBdr>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95">
    <w:name w:val="xl495"/>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96">
    <w:name w:val="xl496"/>
    <w:basedOn w:val="a2"/>
    <w:rsid w:val="002F191F"/>
    <w:pPr>
      <w:pBdr>
        <w:top w:val="single" w:sz="4" w:space="0" w:color="auto"/>
        <w:left w:val="single" w:sz="8" w:space="0" w:color="auto"/>
      </w:pBdr>
      <w:spacing w:before="100" w:beforeAutospacing="1" w:after="100" w:afterAutospacing="1"/>
      <w:ind w:firstLine="0"/>
      <w:jc w:val="center"/>
    </w:pPr>
    <w:rPr>
      <w:rFonts w:eastAsia="Times New Roman"/>
      <w:lang w:eastAsia="ru-RU"/>
    </w:rPr>
  </w:style>
  <w:style w:type="paragraph" w:customStyle="1" w:styleId="xl497">
    <w:name w:val="xl497"/>
    <w:basedOn w:val="a2"/>
    <w:rsid w:val="002F191F"/>
    <w:pPr>
      <w:pBdr>
        <w:top w:val="single" w:sz="4" w:space="0" w:color="auto"/>
        <w:left w:val="single" w:sz="8"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498">
    <w:name w:val="xl498"/>
    <w:basedOn w:val="a2"/>
    <w:rsid w:val="002F191F"/>
    <w:pPr>
      <w:pBdr>
        <w:top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499">
    <w:name w:val="xl499"/>
    <w:basedOn w:val="a2"/>
    <w:rsid w:val="002F191F"/>
    <w:pPr>
      <w:pBdr>
        <w:right w:val="single" w:sz="8" w:space="0" w:color="auto"/>
      </w:pBdr>
      <w:spacing w:before="100" w:beforeAutospacing="1" w:after="100" w:afterAutospacing="1"/>
      <w:ind w:firstLine="0"/>
      <w:jc w:val="center"/>
    </w:pPr>
    <w:rPr>
      <w:rFonts w:eastAsia="Times New Roman"/>
      <w:lang w:eastAsia="ru-RU"/>
    </w:rPr>
  </w:style>
  <w:style w:type="paragraph" w:customStyle="1" w:styleId="xl500">
    <w:name w:val="xl500"/>
    <w:basedOn w:val="a2"/>
    <w:rsid w:val="002F191F"/>
    <w:pPr>
      <w:pBdr>
        <w:left w:val="single" w:sz="8"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01">
    <w:name w:val="xl501"/>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502">
    <w:name w:val="xl502"/>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503">
    <w:name w:val="xl503"/>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504">
    <w:name w:val="xl504"/>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05">
    <w:name w:val="xl505"/>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06">
    <w:name w:val="xl506"/>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507">
    <w:name w:val="xl507"/>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08">
    <w:name w:val="xl508"/>
    <w:basedOn w:val="a2"/>
    <w:rsid w:val="002F191F"/>
    <w:pPr>
      <w:pBdr>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09">
    <w:name w:val="xl509"/>
    <w:basedOn w:val="a2"/>
    <w:rsid w:val="002F191F"/>
    <w:pPr>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10">
    <w:name w:val="xl510"/>
    <w:basedOn w:val="a2"/>
    <w:rsid w:val="002F191F"/>
    <w:pPr>
      <w:pBdr>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11">
    <w:name w:val="xl511"/>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12">
    <w:name w:val="xl512"/>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13">
    <w:name w:val="xl513"/>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514">
    <w:name w:val="xl514"/>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15">
    <w:name w:val="xl515"/>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16">
    <w:name w:val="xl516"/>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517">
    <w:name w:val="xl517"/>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18">
    <w:name w:val="xl518"/>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19">
    <w:name w:val="xl519"/>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20">
    <w:name w:val="xl520"/>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21">
    <w:name w:val="xl521"/>
    <w:basedOn w:val="a2"/>
    <w:rsid w:val="002F191F"/>
    <w:pPr>
      <w:pBdr>
        <w:left w:val="single" w:sz="8"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522">
    <w:name w:val="xl522"/>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523">
    <w:name w:val="xl523"/>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24">
    <w:name w:val="xl524"/>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25">
    <w:name w:val="xl525"/>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26">
    <w:name w:val="xl526"/>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27">
    <w:name w:val="xl527"/>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28">
    <w:name w:val="xl528"/>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29">
    <w:name w:val="xl529"/>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530">
    <w:name w:val="xl530"/>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531">
    <w:name w:val="xl531"/>
    <w:basedOn w:val="a2"/>
    <w:rsid w:val="002F191F"/>
    <w:pPr>
      <w:pBdr>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32">
    <w:name w:val="xl532"/>
    <w:basedOn w:val="a2"/>
    <w:rsid w:val="002F191F"/>
    <w:pPr>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33">
    <w:name w:val="xl533"/>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534">
    <w:name w:val="xl534"/>
    <w:basedOn w:val="a2"/>
    <w:rsid w:val="002F191F"/>
    <w:pPr>
      <w:pBdr>
        <w:top w:val="single" w:sz="4" w:space="0" w:color="auto"/>
        <w:bottom w:val="single" w:sz="4" w:space="0" w:color="auto"/>
      </w:pBdr>
      <w:spacing w:before="100" w:beforeAutospacing="1" w:after="100" w:afterAutospacing="1"/>
      <w:ind w:firstLine="0"/>
      <w:jc w:val="center"/>
    </w:pPr>
    <w:rPr>
      <w:rFonts w:eastAsia="Times New Roman"/>
      <w:lang w:eastAsia="ru-RU"/>
    </w:rPr>
  </w:style>
  <w:style w:type="paragraph" w:customStyle="1" w:styleId="xl535">
    <w:name w:val="xl535"/>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36">
    <w:name w:val="xl536"/>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37">
    <w:name w:val="xl537"/>
    <w:basedOn w:val="a2"/>
    <w:rsid w:val="002F191F"/>
    <w:pPr>
      <w:pBdr>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38">
    <w:name w:val="xl538"/>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539">
    <w:name w:val="xl539"/>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540">
    <w:name w:val="xl540"/>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541">
    <w:name w:val="xl541"/>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42">
    <w:name w:val="xl542"/>
    <w:basedOn w:val="a2"/>
    <w:rsid w:val="002F191F"/>
    <w:pPr>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43">
    <w:name w:val="xl543"/>
    <w:basedOn w:val="a2"/>
    <w:rsid w:val="002F191F"/>
    <w:pPr>
      <w:pBdr>
        <w:left w:val="single" w:sz="8" w:space="0" w:color="auto"/>
        <w:bottom w:val="single" w:sz="8"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44">
    <w:name w:val="xl544"/>
    <w:basedOn w:val="a2"/>
    <w:rsid w:val="002F191F"/>
    <w:pPr>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545">
    <w:name w:val="xl545"/>
    <w:basedOn w:val="a2"/>
    <w:rsid w:val="002F191F"/>
    <w:pPr>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46">
    <w:name w:val="xl546"/>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47">
    <w:name w:val="xl547"/>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48">
    <w:name w:val="xl548"/>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549">
    <w:name w:val="xl549"/>
    <w:basedOn w:val="a2"/>
    <w:rsid w:val="002F191F"/>
    <w:pPr>
      <w:pBdr>
        <w:top w:val="single" w:sz="4" w:space="0" w:color="auto"/>
        <w:bottom w:val="single" w:sz="4" w:space="0" w:color="auto"/>
      </w:pBdr>
      <w:spacing w:before="100" w:beforeAutospacing="1" w:after="100" w:afterAutospacing="1"/>
      <w:ind w:firstLine="0"/>
      <w:jc w:val="center"/>
    </w:pPr>
    <w:rPr>
      <w:rFonts w:eastAsia="Times New Roman"/>
      <w:lang w:eastAsia="ru-RU"/>
    </w:rPr>
  </w:style>
  <w:style w:type="paragraph" w:customStyle="1" w:styleId="xl550">
    <w:name w:val="xl550"/>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551">
    <w:name w:val="xl551"/>
    <w:basedOn w:val="a2"/>
    <w:rsid w:val="002F191F"/>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lang w:eastAsia="ru-RU"/>
    </w:rPr>
  </w:style>
  <w:style w:type="paragraph" w:customStyle="1" w:styleId="xl552">
    <w:name w:val="xl552"/>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53">
    <w:name w:val="xl553"/>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54">
    <w:name w:val="xl554"/>
    <w:basedOn w:val="a2"/>
    <w:rsid w:val="002F191F"/>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55">
    <w:name w:val="xl555"/>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556">
    <w:name w:val="xl556"/>
    <w:basedOn w:val="a2"/>
    <w:rsid w:val="002F191F"/>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57">
    <w:name w:val="xl557"/>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558">
    <w:name w:val="xl558"/>
    <w:basedOn w:val="a2"/>
    <w:rsid w:val="002F191F"/>
    <w:pPr>
      <w:pBdr>
        <w:bottom w:val="single" w:sz="4" w:space="0" w:color="auto"/>
      </w:pBdr>
      <w:spacing w:before="100" w:beforeAutospacing="1" w:after="100" w:afterAutospacing="1"/>
      <w:ind w:firstLine="0"/>
      <w:jc w:val="center"/>
    </w:pPr>
    <w:rPr>
      <w:rFonts w:eastAsia="Times New Roman"/>
      <w:lang w:eastAsia="ru-RU"/>
    </w:rPr>
  </w:style>
  <w:style w:type="paragraph" w:customStyle="1" w:styleId="xl559">
    <w:name w:val="xl559"/>
    <w:basedOn w:val="a2"/>
    <w:rsid w:val="002F191F"/>
    <w:pPr>
      <w:pBdr>
        <w:top w:val="single" w:sz="4" w:space="0" w:color="auto"/>
        <w:bottom w:val="single" w:sz="4" w:space="0" w:color="auto"/>
      </w:pBdr>
      <w:spacing w:before="100" w:beforeAutospacing="1" w:after="100" w:afterAutospacing="1"/>
      <w:ind w:firstLine="0"/>
      <w:jc w:val="center"/>
    </w:pPr>
    <w:rPr>
      <w:rFonts w:eastAsia="Times New Roman"/>
      <w:lang w:eastAsia="ru-RU"/>
    </w:rPr>
  </w:style>
  <w:style w:type="paragraph" w:customStyle="1" w:styleId="xl560">
    <w:name w:val="xl560"/>
    <w:basedOn w:val="a2"/>
    <w:rsid w:val="002F191F"/>
    <w:pPr>
      <w:pBdr>
        <w:left w:val="single" w:sz="8" w:space="0" w:color="auto"/>
        <w:bottom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61">
    <w:name w:val="xl561"/>
    <w:basedOn w:val="a2"/>
    <w:rsid w:val="002F191F"/>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62">
    <w:name w:val="xl562"/>
    <w:basedOn w:val="a2"/>
    <w:rsid w:val="002F191F"/>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63">
    <w:name w:val="xl563"/>
    <w:basedOn w:val="a2"/>
    <w:rsid w:val="002F191F"/>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64">
    <w:name w:val="xl564"/>
    <w:basedOn w:val="a2"/>
    <w:rsid w:val="002F191F"/>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lang w:eastAsia="ru-RU"/>
    </w:rPr>
  </w:style>
  <w:style w:type="paragraph" w:customStyle="1" w:styleId="xl565">
    <w:name w:val="xl565"/>
    <w:basedOn w:val="a2"/>
    <w:rsid w:val="002F191F"/>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lang w:eastAsia="ru-RU"/>
    </w:rPr>
  </w:style>
  <w:style w:type="paragraph" w:customStyle="1" w:styleId="xl566">
    <w:name w:val="xl566"/>
    <w:basedOn w:val="a2"/>
    <w:rsid w:val="002F191F"/>
    <w:pPr>
      <w:pBdr>
        <w:top w:val="single" w:sz="8" w:space="0" w:color="auto"/>
        <w:left w:val="single" w:sz="8" w:space="0" w:color="auto"/>
        <w:bottom w:val="single" w:sz="8" w:space="0" w:color="auto"/>
      </w:pBdr>
      <w:shd w:val="clear" w:color="000000" w:fill="C0C0C0"/>
      <w:spacing w:before="100" w:beforeAutospacing="1" w:after="100" w:afterAutospacing="1"/>
      <w:ind w:firstLine="0"/>
      <w:jc w:val="center"/>
    </w:pPr>
    <w:rPr>
      <w:rFonts w:eastAsia="Times New Roman"/>
      <w:b/>
      <w:bCs/>
      <w:lang w:eastAsia="ru-RU"/>
    </w:rPr>
  </w:style>
  <w:style w:type="paragraph" w:customStyle="1" w:styleId="xl567">
    <w:name w:val="xl567"/>
    <w:basedOn w:val="a2"/>
    <w:rsid w:val="002F191F"/>
    <w:pPr>
      <w:pBdr>
        <w:top w:val="single" w:sz="8" w:space="0" w:color="auto"/>
        <w:bottom w:val="single" w:sz="8" w:space="0" w:color="auto"/>
      </w:pBdr>
      <w:shd w:val="clear" w:color="000000" w:fill="C0C0C0"/>
      <w:spacing w:before="100" w:beforeAutospacing="1" w:after="100" w:afterAutospacing="1"/>
      <w:ind w:firstLine="0"/>
      <w:jc w:val="center"/>
    </w:pPr>
    <w:rPr>
      <w:rFonts w:eastAsia="Times New Roman"/>
      <w:b/>
      <w:bCs/>
      <w:lang w:eastAsia="ru-RU"/>
    </w:rPr>
  </w:style>
  <w:style w:type="paragraph" w:customStyle="1" w:styleId="xl568">
    <w:name w:val="xl568"/>
    <w:basedOn w:val="a2"/>
    <w:rsid w:val="002F191F"/>
    <w:pPr>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pPr>
    <w:rPr>
      <w:rFonts w:eastAsia="Times New Roman"/>
      <w:b/>
      <w:bCs/>
      <w:lang w:eastAsia="ru-RU"/>
    </w:rPr>
  </w:style>
  <w:style w:type="paragraph" w:customStyle="1" w:styleId="xl569">
    <w:name w:val="xl569"/>
    <w:basedOn w:val="a2"/>
    <w:rsid w:val="002F191F"/>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b/>
      <w:bCs/>
      <w:lang w:eastAsia="ru-RU"/>
    </w:rPr>
  </w:style>
  <w:style w:type="paragraph" w:customStyle="1" w:styleId="xl570">
    <w:name w:val="xl570"/>
    <w:basedOn w:val="a2"/>
    <w:rsid w:val="002F191F"/>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lang w:eastAsia="ru-RU"/>
    </w:rPr>
  </w:style>
  <w:style w:type="paragraph" w:customStyle="1" w:styleId="xl571">
    <w:name w:val="xl571"/>
    <w:basedOn w:val="a2"/>
    <w:rsid w:val="002F191F"/>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Times New Roman"/>
      <w:b/>
      <w:bCs/>
      <w:lang w:eastAsia="ru-RU"/>
    </w:rPr>
  </w:style>
  <w:style w:type="paragraph" w:customStyle="1" w:styleId="xl572">
    <w:name w:val="xl572"/>
    <w:basedOn w:val="a2"/>
    <w:rsid w:val="002F191F"/>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lang w:eastAsia="ru-RU"/>
    </w:rPr>
  </w:style>
  <w:style w:type="paragraph" w:customStyle="1" w:styleId="xl573">
    <w:name w:val="xl573"/>
    <w:basedOn w:val="a2"/>
    <w:rsid w:val="002F191F"/>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u w:val="single"/>
      <w:lang w:eastAsia="ru-RU"/>
    </w:rPr>
  </w:style>
  <w:style w:type="paragraph" w:customStyle="1" w:styleId="xl574">
    <w:name w:val="xl574"/>
    <w:basedOn w:val="a2"/>
    <w:rsid w:val="002F191F"/>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u w:val="single"/>
      <w:lang w:eastAsia="ru-RU"/>
    </w:rPr>
  </w:style>
  <w:style w:type="paragraph" w:customStyle="1" w:styleId="xl575">
    <w:name w:val="xl575"/>
    <w:basedOn w:val="a2"/>
    <w:rsid w:val="002F191F"/>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u w:val="single"/>
      <w:lang w:eastAsia="ru-RU"/>
    </w:rPr>
  </w:style>
  <w:style w:type="paragraph" w:customStyle="1" w:styleId="xl576">
    <w:name w:val="xl576"/>
    <w:basedOn w:val="a2"/>
    <w:rsid w:val="002F191F"/>
    <w:pPr>
      <w:pBdr>
        <w:top w:val="single" w:sz="8" w:space="0" w:color="auto"/>
        <w:left w:val="single" w:sz="8" w:space="0" w:color="auto"/>
        <w:bottom w:val="single" w:sz="8" w:space="0" w:color="auto"/>
      </w:pBdr>
      <w:spacing w:before="100" w:beforeAutospacing="1" w:after="100" w:afterAutospacing="1"/>
      <w:ind w:firstLine="0"/>
      <w:jc w:val="center"/>
    </w:pPr>
    <w:rPr>
      <w:rFonts w:eastAsia="Times New Roman"/>
      <w:lang w:eastAsia="ru-RU"/>
    </w:rPr>
  </w:style>
  <w:style w:type="paragraph" w:customStyle="1" w:styleId="xl577">
    <w:name w:val="xl577"/>
    <w:basedOn w:val="a2"/>
    <w:rsid w:val="002F191F"/>
    <w:pPr>
      <w:pBdr>
        <w:top w:val="single" w:sz="8" w:space="0" w:color="auto"/>
        <w:bottom w:val="single" w:sz="8" w:space="0" w:color="auto"/>
      </w:pBdr>
      <w:spacing w:before="100" w:beforeAutospacing="1" w:after="100" w:afterAutospacing="1"/>
      <w:ind w:firstLine="0"/>
      <w:jc w:val="center"/>
    </w:pPr>
    <w:rPr>
      <w:rFonts w:eastAsia="Times New Roman"/>
      <w:lang w:eastAsia="ru-RU"/>
    </w:rPr>
  </w:style>
  <w:style w:type="paragraph" w:customStyle="1" w:styleId="xl578">
    <w:name w:val="xl578"/>
    <w:basedOn w:val="a2"/>
    <w:rsid w:val="002F191F"/>
    <w:pPr>
      <w:pBdr>
        <w:top w:val="single" w:sz="8" w:space="0" w:color="auto"/>
        <w:bottom w:val="single" w:sz="8"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xl579">
    <w:name w:val="xl579"/>
    <w:basedOn w:val="a2"/>
    <w:rsid w:val="002F191F"/>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u w:val="single"/>
      <w:lang w:eastAsia="ru-RU"/>
    </w:rPr>
  </w:style>
  <w:style w:type="paragraph" w:customStyle="1" w:styleId="xl580">
    <w:name w:val="xl580"/>
    <w:basedOn w:val="a2"/>
    <w:rsid w:val="002F191F"/>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Times New Roman"/>
      <w:u w:val="single"/>
      <w:lang w:eastAsia="ru-RU"/>
    </w:rPr>
  </w:style>
  <w:style w:type="paragraph" w:customStyle="1" w:styleId="xl581">
    <w:name w:val="xl58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u w:val="single"/>
      <w:lang w:eastAsia="ru-RU"/>
    </w:rPr>
  </w:style>
  <w:style w:type="paragraph" w:customStyle="1" w:styleId="xl582">
    <w:name w:val="xl582"/>
    <w:basedOn w:val="a2"/>
    <w:rsid w:val="002F191F"/>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Times New Roman"/>
      <w:u w:val="single"/>
      <w:lang w:eastAsia="ru-RU"/>
    </w:rPr>
  </w:style>
  <w:style w:type="paragraph" w:customStyle="1" w:styleId="xl583">
    <w:name w:val="xl583"/>
    <w:basedOn w:val="a2"/>
    <w:rsid w:val="002F191F"/>
    <w:pPr>
      <w:pBdr>
        <w:top w:val="single" w:sz="8" w:space="0" w:color="auto"/>
        <w:bottom w:val="single" w:sz="8" w:space="0" w:color="auto"/>
      </w:pBdr>
      <w:shd w:val="clear" w:color="000000" w:fill="C0C0C0"/>
      <w:spacing w:before="100" w:beforeAutospacing="1" w:after="100" w:afterAutospacing="1"/>
      <w:ind w:firstLine="0"/>
      <w:jc w:val="center"/>
    </w:pPr>
    <w:rPr>
      <w:rFonts w:eastAsia="Times New Roman"/>
      <w:b/>
      <w:bCs/>
      <w:lang w:eastAsia="ru-RU"/>
    </w:rPr>
  </w:style>
  <w:style w:type="paragraph" w:customStyle="1" w:styleId="xl584">
    <w:name w:val="xl584"/>
    <w:basedOn w:val="a2"/>
    <w:rsid w:val="002F191F"/>
    <w:pPr>
      <w:pBdr>
        <w:top w:val="single" w:sz="8" w:space="0" w:color="auto"/>
        <w:bottom w:val="single" w:sz="8" w:space="0" w:color="auto"/>
        <w:right w:val="single" w:sz="8" w:space="0" w:color="auto"/>
      </w:pBdr>
      <w:shd w:val="clear" w:color="000000" w:fill="C0C0C0"/>
      <w:spacing w:before="100" w:beforeAutospacing="1" w:after="100" w:afterAutospacing="1"/>
      <w:ind w:firstLine="0"/>
      <w:jc w:val="center"/>
    </w:pPr>
    <w:rPr>
      <w:rFonts w:eastAsia="Times New Roman"/>
      <w:b/>
      <w:bCs/>
      <w:lang w:eastAsia="ru-RU"/>
    </w:rPr>
  </w:style>
  <w:style w:type="paragraph" w:customStyle="1" w:styleId="xl585">
    <w:name w:val="xl585"/>
    <w:basedOn w:val="a2"/>
    <w:rsid w:val="002F191F"/>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86">
    <w:name w:val="xl586"/>
    <w:basedOn w:val="a2"/>
    <w:rsid w:val="002F191F"/>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lang w:eastAsia="ru-RU"/>
    </w:rPr>
  </w:style>
  <w:style w:type="paragraph" w:customStyle="1" w:styleId="xl587">
    <w:name w:val="xl587"/>
    <w:basedOn w:val="a2"/>
    <w:rsid w:val="002F191F"/>
    <w:pPr>
      <w:pBdr>
        <w:top w:val="single" w:sz="8" w:space="0" w:color="auto"/>
        <w:lef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88">
    <w:name w:val="xl588"/>
    <w:basedOn w:val="a2"/>
    <w:rsid w:val="002F191F"/>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89">
    <w:name w:val="xl589"/>
    <w:basedOn w:val="a2"/>
    <w:rsid w:val="002F191F"/>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sz w:val="18"/>
      <w:szCs w:val="18"/>
      <w:lang w:eastAsia="ru-RU"/>
    </w:rPr>
  </w:style>
  <w:style w:type="paragraph" w:customStyle="1" w:styleId="xl590">
    <w:name w:val="xl590"/>
    <w:basedOn w:val="a2"/>
    <w:rsid w:val="002F191F"/>
    <w:pPr>
      <w:pBdr>
        <w:left w:val="single" w:sz="8" w:space="0" w:color="auto"/>
        <w:bottom w:val="single" w:sz="8" w:space="0" w:color="auto"/>
        <w:right w:val="single" w:sz="8" w:space="0" w:color="auto"/>
      </w:pBdr>
      <w:spacing w:before="100" w:beforeAutospacing="1" w:after="100" w:afterAutospacing="1"/>
      <w:ind w:firstLine="0"/>
      <w:jc w:val="center"/>
    </w:pPr>
    <w:rPr>
      <w:rFonts w:eastAsia="Times New Roman"/>
      <w:lang w:eastAsia="ru-RU"/>
    </w:rPr>
  </w:style>
  <w:style w:type="paragraph" w:customStyle="1" w:styleId="font13">
    <w:name w:val="font13"/>
    <w:basedOn w:val="a2"/>
    <w:rsid w:val="002F191F"/>
    <w:pPr>
      <w:spacing w:before="100" w:beforeAutospacing="1" w:after="100" w:afterAutospacing="1"/>
      <w:ind w:firstLine="0"/>
      <w:jc w:val="left"/>
    </w:pPr>
    <w:rPr>
      <w:rFonts w:eastAsia="Times New Roman"/>
      <w:sz w:val="22"/>
      <w:szCs w:val="22"/>
      <w:lang w:eastAsia="ru-RU"/>
    </w:rPr>
  </w:style>
  <w:style w:type="paragraph" w:customStyle="1" w:styleId="font14">
    <w:name w:val="font14"/>
    <w:basedOn w:val="a2"/>
    <w:rsid w:val="002F191F"/>
    <w:pPr>
      <w:spacing w:before="100" w:beforeAutospacing="1" w:after="100" w:afterAutospacing="1"/>
      <w:ind w:firstLine="0"/>
      <w:jc w:val="left"/>
    </w:pPr>
    <w:rPr>
      <w:rFonts w:eastAsia="Times New Roman"/>
      <w:b/>
      <w:bCs/>
      <w:color w:val="953735"/>
      <w:sz w:val="22"/>
      <w:szCs w:val="22"/>
      <w:lang w:eastAsia="ru-RU"/>
    </w:rPr>
  </w:style>
  <w:style w:type="paragraph" w:customStyle="1" w:styleId="font15">
    <w:name w:val="font15"/>
    <w:basedOn w:val="a2"/>
    <w:rsid w:val="002F191F"/>
    <w:pPr>
      <w:spacing w:before="100" w:beforeAutospacing="1" w:after="100" w:afterAutospacing="1"/>
      <w:ind w:firstLine="0"/>
      <w:jc w:val="left"/>
    </w:pPr>
    <w:rPr>
      <w:rFonts w:eastAsia="Times New Roman"/>
      <w:color w:val="0070C0"/>
      <w:sz w:val="22"/>
      <w:szCs w:val="22"/>
      <w:lang w:eastAsia="ru-RU"/>
    </w:rPr>
  </w:style>
  <w:style w:type="paragraph" w:customStyle="1" w:styleId="font16">
    <w:name w:val="font16"/>
    <w:basedOn w:val="a2"/>
    <w:rsid w:val="002F191F"/>
    <w:pPr>
      <w:spacing w:before="100" w:beforeAutospacing="1" w:after="100" w:afterAutospacing="1"/>
      <w:ind w:firstLine="0"/>
      <w:jc w:val="left"/>
    </w:pPr>
    <w:rPr>
      <w:rFonts w:eastAsia="Times New Roman"/>
      <w:color w:val="7030A0"/>
      <w:lang w:eastAsia="ru-RU"/>
    </w:rPr>
  </w:style>
  <w:style w:type="paragraph" w:customStyle="1" w:styleId="xl2398">
    <w:name w:val="xl2398"/>
    <w:basedOn w:val="a2"/>
    <w:rsid w:val="002F191F"/>
    <w:pPr>
      <w:spacing w:before="100" w:beforeAutospacing="1" w:after="100" w:afterAutospacing="1"/>
      <w:ind w:firstLine="0"/>
      <w:jc w:val="left"/>
      <w:textAlignment w:val="center"/>
    </w:pPr>
    <w:rPr>
      <w:rFonts w:eastAsia="Times New Roman"/>
      <w:sz w:val="22"/>
      <w:szCs w:val="22"/>
      <w:lang w:eastAsia="ru-RU"/>
    </w:rPr>
  </w:style>
  <w:style w:type="paragraph" w:customStyle="1" w:styleId="xl2399">
    <w:name w:val="xl2399"/>
    <w:basedOn w:val="a2"/>
    <w:rsid w:val="002F191F"/>
    <w:pPr>
      <w:spacing w:before="100" w:beforeAutospacing="1" w:after="100" w:afterAutospacing="1"/>
      <w:ind w:firstLine="0"/>
      <w:jc w:val="left"/>
    </w:pPr>
    <w:rPr>
      <w:rFonts w:eastAsia="Times New Roman"/>
      <w:sz w:val="22"/>
      <w:szCs w:val="22"/>
      <w:lang w:eastAsia="ru-RU"/>
    </w:rPr>
  </w:style>
  <w:style w:type="paragraph" w:customStyle="1" w:styleId="xl2400">
    <w:name w:val="xl240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401">
    <w:name w:val="xl240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20"/>
      <w:szCs w:val="20"/>
      <w:lang w:eastAsia="ru-RU"/>
    </w:rPr>
  </w:style>
  <w:style w:type="paragraph" w:customStyle="1" w:styleId="xl2402">
    <w:name w:val="xl240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lang w:eastAsia="ru-RU"/>
    </w:rPr>
  </w:style>
  <w:style w:type="paragraph" w:customStyle="1" w:styleId="xl2403">
    <w:name w:val="xl240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2404">
    <w:name w:val="xl240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405">
    <w:name w:val="xl240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szCs w:val="22"/>
      <w:lang w:eastAsia="ru-RU"/>
    </w:rPr>
  </w:style>
  <w:style w:type="paragraph" w:customStyle="1" w:styleId="xl2406">
    <w:name w:val="xl240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szCs w:val="22"/>
      <w:lang w:eastAsia="ru-RU"/>
    </w:rPr>
  </w:style>
  <w:style w:type="paragraph" w:customStyle="1" w:styleId="xl2407">
    <w:name w:val="xl240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szCs w:val="22"/>
      <w:lang w:eastAsia="ru-RU"/>
    </w:rPr>
  </w:style>
  <w:style w:type="paragraph" w:customStyle="1" w:styleId="xl2408">
    <w:name w:val="xl240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70C0"/>
      <w:sz w:val="22"/>
      <w:szCs w:val="22"/>
      <w:lang w:eastAsia="ru-RU"/>
    </w:rPr>
  </w:style>
  <w:style w:type="paragraph" w:customStyle="1" w:styleId="xl2409">
    <w:name w:val="xl240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410">
    <w:name w:val="xl241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411">
    <w:name w:val="xl241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22"/>
      <w:szCs w:val="22"/>
      <w:lang w:eastAsia="ru-RU"/>
    </w:rPr>
  </w:style>
  <w:style w:type="paragraph" w:customStyle="1" w:styleId="xl2412">
    <w:name w:val="xl241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szCs w:val="22"/>
      <w:lang w:eastAsia="ru-RU"/>
    </w:rPr>
  </w:style>
  <w:style w:type="paragraph" w:customStyle="1" w:styleId="xl2413">
    <w:name w:val="xl2413"/>
    <w:basedOn w:val="a2"/>
    <w:rsid w:val="002F191F"/>
    <w:pPr>
      <w:shd w:val="clear" w:color="000000" w:fill="F79646"/>
      <w:spacing w:before="100" w:beforeAutospacing="1" w:after="100" w:afterAutospacing="1"/>
      <w:ind w:firstLine="0"/>
      <w:jc w:val="left"/>
    </w:pPr>
    <w:rPr>
      <w:rFonts w:eastAsia="Times New Roman"/>
      <w:sz w:val="22"/>
      <w:szCs w:val="22"/>
      <w:lang w:eastAsia="ru-RU"/>
    </w:rPr>
  </w:style>
  <w:style w:type="paragraph" w:customStyle="1" w:styleId="xl2414">
    <w:name w:val="xl2414"/>
    <w:basedOn w:val="a2"/>
    <w:rsid w:val="002F191F"/>
    <w:pPr>
      <w:shd w:val="clear" w:color="000000" w:fill="F79646"/>
      <w:spacing w:before="100" w:beforeAutospacing="1" w:after="100" w:afterAutospacing="1"/>
      <w:ind w:firstLine="0"/>
      <w:jc w:val="left"/>
      <w:textAlignment w:val="center"/>
    </w:pPr>
    <w:rPr>
      <w:rFonts w:eastAsia="Times New Roman"/>
      <w:sz w:val="22"/>
      <w:szCs w:val="22"/>
      <w:lang w:eastAsia="ru-RU"/>
    </w:rPr>
  </w:style>
  <w:style w:type="paragraph" w:customStyle="1" w:styleId="xl2415">
    <w:name w:val="xl2415"/>
    <w:basedOn w:val="a2"/>
    <w:rsid w:val="002F191F"/>
    <w:pPr>
      <w:shd w:val="clear" w:color="000000" w:fill="F79646"/>
      <w:spacing w:before="100" w:beforeAutospacing="1" w:after="100" w:afterAutospacing="1"/>
      <w:ind w:firstLine="0"/>
      <w:jc w:val="left"/>
      <w:textAlignment w:val="center"/>
    </w:pPr>
    <w:rPr>
      <w:rFonts w:eastAsia="Times New Roman"/>
      <w:color w:val="FF0000"/>
      <w:sz w:val="22"/>
      <w:szCs w:val="22"/>
      <w:lang w:eastAsia="ru-RU"/>
    </w:rPr>
  </w:style>
  <w:style w:type="paragraph" w:customStyle="1" w:styleId="xl2416">
    <w:name w:val="xl241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szCs w:val="22"/>
      <w:lang w:eastAsia="ru-RU"/>
    </w:rPr>
  </w:style>
  <w:style w:type="paragraph" w:customStyle="1" w:styleId="xl2417">
    <w:name w:val="xl241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418">
    <w:name w:val="xl241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szCs w:val="22"/>
      <w:lang w:eastAsia="ru-RU"/>
    </w:rPr>
  </w:style>
  <w:style w:type="paragraph" w:customStyle="1" w:styleId="xl2419">
    <w:name w:val="xl241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22"/>
      <w:szCs w:val="22"/>
      <w:lang w:eastAsia="ru-RU"/>
    </w:rPr>
  </w:style>
  <w:style w:type="paragraph" w:customStyle="1" w:styleId="xl2420">
    <w:name w:val="xl242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421">
    <w:name w:val="xl242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22"/>
      <w:szCs w:val="22"/>
      <w:lang w:eastAsia="ru-RU"/>
    </w:rPr>
  </w:style>
  <w:style w:type="paragraph" w:customStyle="1" w:styleId="xl2422">
    <w:name w:val="xl242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423">
    <w:name w:val="xl242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424">
    <w:name w:val="xl242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szCs w:val="22"/>
      <w:lang w:eastAsia="ru-RU"/>
    </w:rPr>
  </w:style>
  <w:style w:type="paragraph" w:customStyle="1" w:styleId="xl2425">
    <w:name w:val="xl242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426">
    <w:name w:val="xl242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szCs w:val="22"/>
      <w:lang w:eastAsia="ru-RU"/>
    </w:rPr>
  </w:style>
  <w:style w:type="paragraph" w:customStyle="1" w:styleId="xl2427">
    <w:name w:val="xl242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50"/>
      <w:sz w:val="22"/>
      <w:szCs w:val="22"/>
      <w:lang w:eastAsia="ru-RU"/>
    </w:rPr>
  </w:style>
  <w:style w:type="paragraph" w:customStyle="1" w:styleId="xl2428">
    <w:name w:val="xl242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szCs w:val="22"/>
      <w:lang w:eastAsia="ru-RU"/>
    </w:rPr>
  </w:style>
  <w:style w:type="paragraph" w:customStyle="1" w:styleId="xl2429">
    <w:name w:val="xl242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szCs w:val="22"/>
      <w:lang w:eastAsia="ru-RU"/>
    </w:rPr>
  </w:style>
  <w:style w:type="paragraph" w:customStyle="1" w:styleId="xl2430">
    <w:name w:val="xl243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szCs w:val="22"/>
      <w:lang w:eastAsia="ru-RU"/>
    </w:rPr>
  </w:style>
  <w:style w:type="paragraph" w:customStyle="1" w:styleId="xl2431">
    <w:name w:val="xl243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2"/>
      <w:szCs w:val="22"/>
      <w:lang w:eastAsia="ru-RU"/>
    </w:rPr>
  </w:style>
  <w:style w:type="paragraph" w:customStyle="1" w:styleId="xl2432">
    <w:name w:val="xl243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433">
    <w:name w:val="xl243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434">
    <w:name w:val="xl243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435">
    <w:name w:val="xl243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436">
    <w:name w:val="xl243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50"/>
      <w:sz w:val="22"/>
      <w:szCs w:val="22"/>
      <w:lang w:eastAsia="ru-RU"/>
    </w:rPr>
  </w:style>
  <w:style w:type="paragraph" w:customStyle="1" w:styleId="xl2437">
    <w:name w:val="xl243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szCs w:val="22"/>
      <w:lang w:eastAsia="ru-RU"/>
    </w:rPr>
  </w:style>
  <w:style w:type="paragraph" w:customStyle="1" w:styleId="xl2438">
    <w:name w:val="xl243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szCs w:val="22"/>
      <w:lang w:eastAsia="ru-RU"/>
    </w:rPr>
  </w:style>
  <w:style w:type="paragraph" w:customStyle="1" w:styleId="xl2439">
    <w:name w:val="xl243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szCs w:val="22"/>
      <w:lang w:eastAsia="ru-RU"/>
    </w:rPr>
  </w:style>
  <w:style w:type="paragraph" w:customStyle="1" w:styleId="xl2440">
    <w:name w:val="xl244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50"/>
      <w:sz w:val="22"/>
      <w:szCs w:val="22"/>
      <w:lang w:eastAsia="ru-RU"/>
    </w:rPr>
  </w:style>
  <w:style w:type="paragraph" w:customStyle="1" w:styleId="xl2441">
    <w:name w:val="xl2441"/>
    <w:basedOn w:val="a2"/>
    <w:rsid w:val="002F191F"/>
    <w:pPr>
      <w:spacing w:before="100" w:beforeAutospacing="1" w:after="100" w:afterAutospacing="1"/>
      <w:ind w:firstLine="0"/>
      <w:jc w:val="left"/>
      <w:textAlignment w:val="center"/>
    </w:pPr>
    <w:rPr>
      <w:rFonts w:eastAsia="Times New Roman"/>
      <w:sz w:val="22"/>
      <w:szCs w:val="22"/>
      <w:lang w:eastAsia="ru-RU"/>
    </w:rPr>
  </w:style>
  <w:style w:type="paragraph" w:customStyle="1" w:styleId="xl2442">
    <w:name w:val="xl244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szCs w:val="22"/>
      <w:lang w:eastAsia="ru-RU"/>
    </w:rPr>
  </w:style>
  <w:style w:type="paragraph" w:customStyle="1" w:styleId="xl2443">
    <w:name w:val="xl244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7030A0"/>
      <w:sz w:val="22"/>
      <w:szCs w:val="22"/>
      <w:lang w:eastAsia="ru-RU"/>
    </w:rPr>
  </w:style>
  <w:style w:type="paragraph" w:customStyle="1" w:styleId="xl2444">
    <w:name w:val="xl244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szCs w:val="22"/>
      <w:lang w:eastAsia="ru-RU"/>
    </w:rPr>
  </w:style>
  <w:style w:type="paragraph" w:customStyle="1" w:styleId="xl2445">
    <w:name w:val="xl244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446">
    <w:name w:val="xl244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szCs w:val="22"/>
      <w:lang w:eastAsia="ru-RU"/>
    </w:rPr>
  </w:style>
  <w:style w:type="paragraph" w:customStyle="1" w:styleId="xl2447">
    <w:name w:val="xl244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lang w:eastAsia="ru-RU"/>
    </w:rPr>
  </w:style>
  <w:style w:type="paragraph" w:customStyle="1" w:styleId="xl2448">
    <w:name w:val="xl244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449">
    <w:name w:val="xl244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lang w:eastAsia="ru-RU"/>
    </w:rPr>
  </w:style>
  <w:style w:type="paragraph" w:customStyle="1" w:styleId="xl2450">
    <w:name w:val="xl245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451">
    <w:name w:val="xl245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szCs w:val="22"/>
      <w:lang w:eastAsia="ru-RU"/>
    </w:rPr>
  </w:style>
  <w:style w:type="paragraph" w:customStyle="1" w:styleId="xl2452">
    <w:name w:val="xl245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szCs w:val="22"/>
      <w:lang w:eastAsia="ru-RU"/>
    </w:rPr>
  </w:style>
  <w:style w:type="paragraph" w:customStyle="1" w:styleId="xl2453">
    <w:name w:val="xl245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454">
    <w:name w:val="xl245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2"/>
      <w:szCs w:val="22"/>
      <w:lang w:eastAsia="ru-RU"/>
    </w:rPr>
  </w:style>
  <w:style w:type="paragraph" w:customStyle="1" w:styleId="xl2455">
    <w:name w:val="xl245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szCs w:val="22"/>
      <w:lang w:eastAsia="ru-RU"/>
    </w:rPr>
  </w:style>
  <w:style w:type="paragraph" w:customStyle="1" w:styleId="xl2456">
    <w:name w:val="xl245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szCs w:val="22"/>
      <w:lang w:eastAsia="ru-RU"/>
    </w:rPr>
  </w:style>
  <w:style w:type="paragraph" w:customStyle="1" w:styleId="xl2457">
    <w:name w:val="xl245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458">
    <w:name w:val="xl245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459">
    <w:name w:val="xl245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460">
    <w:name w:val="xl246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70C0"/>
      <w:sz w:val="20"/>
      <w:szCs w:val="20"/>
      <w:lang w:eastAsia="ru-RU"/>
    </w:rPr>
  </w:style>
  <w:style w:type="paragraph" w:customStyle="1" w:styleId="xl2461">
    <w:name w:val="xl246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szCs w:val="22"/>
      <w:lang w:eastAsia="ru-RU"/>
    </w:rPr>
  </w:style>
  <w:style w:type="paragraph" w:customStyle="1" w:styleId="xl2462">
    <w:name w:val="xl246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70C0"/>
      <w:sz w:val="20"/>
      <w:szCs w:val="20"/>
      <w:lang w:eastAsia="ru-RU"/>
    </w:rPr>
  </w:style>
  <w:style w:type="paragraph" w:customStyle="1" w:styleId="xl2463">
    <w:name w:val="xl246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22"/>
      <w:szCs w:val="22"/>
      <w:lang w:eastAsia="ru-RU"/>
    </w:rPr>
  </w:style>
  <w:style w:type="paragraph" w:customStyle="1" w:styleId="xl2464">
    <w:name w:val="xl246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465">
    <w:name w:val="xl246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szCs w:val="22"/>
      <w:lang w:eastAsia="ru-RU"/>
    </w:rPr>
  </w:style>
  <w:style w:type="paragraph" w:customStyle="1" w:styleId="xl2466">
    <w:name w:val="xl246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szCs w:val="22"/>
      <w:lang w:eastAsia="ru-RU"/>
    </w:rPr>
  </w:style>
  <w:style w:type="paragraph" w:customStyle="1" w:styleId="xl2467">
    <w:name w:val="xl246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468">
    <w:name w:val="xl246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469">
    <w:name w:val="xl246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470">
    <w:name w:val="xl247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471">
    <w:name w:val="xl247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szCs w:val="22"/>
      <w:lang w:eastAsia="ru-RU"/>
    </w:rPr>
  </w:style>
  <w:style w:type="paragraph" w:customStyle="1" w:styleId="xl2472">
    <w:name w:val="xl247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2473">
    <w:name w:val="xl2473"/>
    <w:basedOn w:val="a2"/>
    <w:rsid w:val="002F191F"/>
    <w:pPr>
      <w:shd w:val="clear" w:color="000000" w:fill="FFFF00"/>
      <w:spacing w:before="100" w:beforeAutospacing="1" w:after="100" w:afterAutospacing="1"/>
      <w:ind w:firstLine="0"/>
      <w:jc w:val="left"/>
      <w:textAlignment w:val="center"/>
    </w:pPr>
    <w:rPr>
      <w:rFonts w:eastAsia="Times New Roman"/>
      <w:sz w:val="22"/>
      <w:szCs w:val="22"/>
      <w:lang w:eastAsia="ru-RU"/>
    </w:rPr>
  </w:style>
  <w:style w:type="paragraph" w:customStyle="1" w:styleId="xl2474">
    <w:name w:val="xl2474"/>
    <w:basedOn w:val="a2"/>
    <w:rsid w:val="002F191F"/>
    <w:pPr>
      <w:shd w:val="clear" w:color="000000" w:fill="FFFF00"/>
      <w:spacing w:before="100" w:beforeAutospacing="1" w:after="100" w:afterAutospacing="1"/>
      <w:ind w:firstLine="0"/>
      <w:jc w:val="left"/>
    </w:pPr>
    <w:rPr>
      <w:rFonts w:eastAsia="Times New Roman"/>
      <w:sz w:val="22"/>
      <w:szCs w:val="22"/>
      <w:lang w:eastAsia="ru-RU"/>
    </w:rPr>
  </w:style>
  <w:style w:type="paragraph" w:customStyle="1" w:styleId="xl2475">
    <w:name w:val="xl247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szCs w:val="22"/>
      <w:lang w:eastAsia="ru-RU"/>
    </w:rPr>
  </w:style>
  <w:style w:type="paragraph" w:customStyle="1" w:styleId="xl2476">
    <w:name w:val="xl247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2"/>
      <w:szCs w:val="22"/>
      <w:lang w:eastAsia="ru-RU"/>
    </w:rPr>
  </w:style>
  <w:style w:type="paragraph" w:customStyle="1" w:styleId="xl2477">
    <w:name w:val="xl247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2"/>
      <w:szCs w:val="22"/>
      <w:lang w:eastAsia="ru-RU"/>
    </w:rPr>
  </w:style>
  <w:style w:type="paragraph" w:customStyle="1" w:styleId="xl2478">
    <w:name w:val="xl247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F0"/>
      <w:sz w:val="22"/>
      <w:szCs w:val="22"/>
      <w:lang w:eastAsia="ru-RU"/>
    </w:rPr>
  </w:style>
  <w:style w:type="paragraph" w:customStyle="1" w:styleId="xl2479">
    <w:name w:val="xl247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B0F0"/>
      <w:sz w:val="22"/>
      <w:szCs w:val="22"/>
      <w:lang w:eastAsia="ru-RU"/>
    </w:rPr>
  </w:style>
  <w:style w:type="paragraph" w:customStyle="1" w:styleId="xl2480">
    <w:name w:val="xl248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F0"/>
      <w:sz w:val="22"/>
      <w:szCs w:val="22"/>
      <w:lang w:eastAsia="ru-RU"/>
    </w:rPr>
  </w:style>
  <w:style w:type="paragraph" w:customStyle="1" w:styleId="xl2481">
    <w:name w:val="xl248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F0"/>
      <w:sz w:val="22"/>
      <w:szCs w:val="22"/>
      <w:lang w:eastAsia="ru-RU"/>
    </w:rPr>
  </w:style>
  <w:style w:type="paragraph" w:customStyle="1" w:styleId="xl2482">
    <w:name w:val="xl2482"/>
    <w:basedOn w:val="a2"/>
    <w:rsid w:val="002F191F"/>
    <w:pPr>
      <w:spacing w:before="100" w:beforeAutospacing="1" w:after="100" w:afterAutospacing="1"/>
      <w:ind w:firstLine="0"/>
      <w:jc w:val="left"/>
      <w:textAlignment w:val="center"/>
    </w:pPr>
    <w:rPr>
      <w:rFonts w:eastAsia="Times New Roman"/>
      <w:color w:val="00B0F0"/>
      <w:sz w:val="22"/>
      <w:szCs w:val="22"/>
      <w:lang w:eastAsia="ru-RU"/>
    </w:rPr>
  </w:style>
  <w:style w:type="paragraph" w:customStyle="1" w:styleId="xl2483">
    <w:name w:val="xl2483"/>
    <w:basedOn w:val="a2"/>
    <w:rsid w:val="002F191F"/>
    <w:pPr>
      <w:spacing w:before="100" w:beforeAutospacing="1" w:after="100" w:afterAutospacing="1"/>
      <w:ind w:firstLine="0"/>
      <w:jc w:val="left"/>
      <w:textAlignment w:val="center"/>
    </w:pPr>
    <w:rPr>
      <w:rFonts w:eastAsia="Times New Roman"/>
      <w:b/>
      <w:bCs/>
      <w:sz w:val="22"/>
      <w:szCs w:val="22"/>
      <w:lang w:eastAsia="ru-RU"/>
    </w:rPr>
  </w:style>
  <w:style w:type="paragraph" w:customStyle="1" w:styleId="xl2484">
    <w:name w:val="xl248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485">
    <w:name w:val="xl248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lang w:eastAsia="ru-RU"/>
    </w:rPr>
  </w:style>
  <w:style w:type="paragraph" w:customStyle="1" w:styleId="xl2486">
    <w:name w:val="xl2486"/>
    <w:basedOn w:val="a2"/>
    <w:rsid w:val="002F191F"/>
    <w:pPr>
      <w:shd w:val="clear" w:color="000000" w:fill="C0504D"/>
      <w:spacing w:before="100" w:beforeAutospacing="1" w:after="100" w:afterAutospacing="1"/>
      <w:ind w:firstLine="0"/>
      <w:jc w:val="left"/>
      <w:textAlignment w:val="center"/>
    </w:pPr>
    <w:rPr>
      <w:rFonts w:eastAsia="Times New Roman"/>
      <w:sz w:val="22"/>
      <w:szCs w:val="22"/>
      <w:lang w:eastAsia="ru-RU"/>
    </w:rPr>
  </w:style>
  <w:style w:type="paragraph" w:customStyle="1" w:styleId="xl2487">
    <w:name w:val="xl248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70C0"/>
      <w:sz w:val="22"/>
      <w:szCs w:val="22"/>
      <w:lang w:eastAsia="ru-RU"/>
    </w:rPr>
  </w:style>
  <w:style w:type="paragraph" w:customStyle="1" w:styleId="xl2488">
    <w:name w:val="xl248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szCs w:val="22"/>
      <w:lang w:eastAsia="ru-RU"/>
    </w:rPr>
  </w:style>
  <w:style w:type="paragraph" w:customStyle="1" w:styleId="xl2489">
    <w:name w:val="xl248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2"/>
      <w:szCs w:val="22"/>
      <w:lang w:eastAsia="ru-RU"/>
    </w:rPr>
  </w:style>
  <w:style w:type="paragraph" w:customStyle="1" w:styleId="xl2490">
    <w:name w:val="xl249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953735"/>
      <w:sz w:val="22"/>
      <w:szCs w:val="22"/>
      <w:lang w:eastAsia="ru-RU"/>
    </w:rPr>
  </w:style>
  <w:style w:type="paragraph" w:customStyle="1" w:styleId="xl2491">
    <w:name w:val="xl249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70C0"/>
      <w:sz w:val="22"/>
      <w:szCs w:val="22"/>
      <w:lang w:eastAsia="ru-RU"/>
    </w:rPr>
  </w:style>
  <w:style w:type="paragraph" w:customStyle="1" w:styleId="xl2492">
    <w:name w:val="xl249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953735"/>
      <w:sz w:val="22"/>
      <w:szCs w:val="22"/>
      <w:lang w:eastAsia="ru-RU"/>
    </w:rPr>
  </w:style>
  <w:style w:type="paragraph" w:customStyle="1" w:styleId="xl2493">
    <w:name w:val="xl249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B050"/>
      <w:sz w:val="22"/>
      <w:szCs w:val="22"/>
      <w:lang w:eastAsia="ru-RU"/>
    </w:rPr>
  </w:style>
  <w:style w:type="paragraph" w:customStyle="1" w:styleId="xl2494">
    <w:name w:val="xl249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szCs w:val="22"/>
      <w:lang w:eastAsia="ru-RU"/>
    </w:rPr>
  </w:style>
  <w:style w:type="paragraph" w:customStyle="1" w:styleId="xl2495">
    <w:name w:val="xl249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70C0"/>
      <w:sz w:val="22"/>
      <w:szCs w:val="22"/>
      <w:lang w:eastAsia="ru-RU"/>
    </w:rPr>
  </w:style>
  <w:style w:type="paragraph" w:customStyle="1" w:styleId="xl2496">
    <w:name w:val="xl249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E46D0A"/>
      <w:sz w:val="22"/>
      <w:szCs w:val="22"/>
      <w:lang w:eastAsia="ru-RU"/>
    </w:rPr>
  </w:style>
  <w:style w:type="paragraph" w:customStyle="1" w:styleId="xl2497">
    <w:name w:val="xl249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B050"/>
      <w:sz w:val="22"/>
      <w:szCs w:val="22"/>
      <w:lang w:eastAsia="ru-RU"/>
    </w:rPr>
  </w:style>
  <w:style w:type="paragraph" w:customStyle="1" w:styleId="xl2498">
    <w:name w:val="xl249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70C0"/>
      <w:sz w:val="22"/>
      <w:szCs w:val="22"/>
      <w:lang w:eastAsia="ru-RU"/>
    </w:rPr>
  </w:style>
  <w:style w:type="paragraph" w:customStyle="1" w:styleId="xl2499">
    <w:name w:val="xl249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953735"/>
      <w:sz w:val="22"/>
      <w:szCs w:val="22"/>
      <w:lang w:eastAsia="ru-RU"/>
    </w:rPr>
  </w:style>
  <w:style w:type="paragraph" w:customStyle="1" w:styleId="xl2500">
    <w:name w:val="xl250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E46D0A"/>
      <w:sz w:val="22"/>
      <w:szCs w:val="22"/>
      <w:lang w:eastAsia="ru-RU"/>
    </w:rPr>
  </w:style>
  <w:style w:type="paragraph" w:customStyle="1" w:styleId="xl2501">
    <w:name w:val="xl250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szCs w:val="22"/>
      <w:lang w:eastAsia="ru-RU"/>
    </w:rPr>
  </w:style>
  <w:style w:type="paragraph" w:customStyle="1" w:styleId="xl2502">
    <w:name w:val="xl250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2503">
    <w:name w:val="xl250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953735"/>
      <w:sz w:val="22"/>
      <w:szCs w:val="22"/>
      <w:lang w:eastAsia="ru-RU"/>
    </w:rPr>
  </w:style>
  <w:style w:type="paragraph" w:customStyle="1" w:styleId="xl2504">
    <w:name w:val="xl250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953735"/>
      <w:sz w:val="22"/>
      <w:szCs w:val="22"/>
      <w:lang w:eastAsia="ru-RU"/>
    </w:rPr>
  </w:style>
  <w:style w:type="paragraph" w:customStyle="1" w:styleId="xl2505">
    <w:name w:val="xl250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2"/>
      <w:szCs w:val="22"/>
      <w:lang w:eastAsia="ru-RU"/>
    </w:rPr>
  </w:style>
  <w:style w:type="paragraph" w:customStyle="1" w:styleId="xl2506">
    <w:name w:val="xl250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ru-RU"/>
    </w:rPr>
  </w:style>
  <w:style w:type="paragraph" w:customStyle="1" w:styleId="xl2507">
    <w:name w:val="xl250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70C0"/>
      <w:sz w:val="22"/>
      <w:szCs w:val="22"/>
      <w:lang w:eastAsia="ru-RU"/>
    </w:rPr>
  </w:style>
  <w:style w:type="paragraph" w:customStyle="1" w:styleId="xl2508">
    <w:name w:val="xl250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szCs w:val="22"/>
      <w:lang w:eastAsia="ru-RU"/>
    </w:rPr>
  </w:style>
  <w:style w:type="paragraph" w:customStyle="1" w:styleId="xl2509">
    <w:name w:val="xl250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szCs w:val="22"/>
      <w:lang w:eastAsia="ru-RU"/>
    </w:rPr>
  </w:style>
  <w:style w:type="paragraph" w:customStyle="1" w:styleId="xl2510">
    <w:name w:val="xl2510"/>
    <w:basedOn w:val="a2"/>
    <w:rsid w:val="002F191F"/>
    <w:pPr>
      <w:spacing w:before="100" w:beforeAutospacing="1" w:after="100" w:afterAutospacing="1"/>
      <w:ind w:firstLine="0"/>
      <w:jc w:val="left"/>
      <w:textAlignment w:val="center"/>
    </w:pPr>
    <w:rPr>
      <w:rFonts w:eastAsia="Times New Roman"/>
      <w:color w:val="0070C0"/>
      <w:sz w:val="22"/>
      <w:szCs w:val="22"/>
      <w:lang w:eastAsia="ru-RU"/>
    </w:rPr>
  </w:style>
  <w:style w:type="paragraph" w:customStyle="1" w:styleId="xl2511">
    <w:name w:val="xl251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szCs w:val="22"/>
      <w:lang w:eastAsia="ru-RU"/>
    </w:rPr>
  </w:style>
  <w:style w:type="paragraph" w:customStyle="1" w:styleId="xl2512">
    <w:name w:val="xl251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2"/>
      <w:szCs w:val="22"/>
      <w:lang w:eastAsia="ru-RU"/>
    </w:rPr>
  </w:style>
  <w:style w:type="paragraph" w:customStyle="1" w:styleId="xl2513">
    <w:name w:val="xl251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2"/>
      <w:szCs w:val="22"/>
      <w:lang w:eastAsia="ru-RU"/>
    </w:rPr>
  </w:style>
  <w:style w:type="paragraph" w:customStyle="1" w:styleId="xl2514">
    <w:name w:val="xl251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szCs w:val="22"/>
      <w:lang w:eastAsia="ru-RU"/>
    </w:rPr>
  </w:style>
  <w:style w:type="paragraph" w:customStyle="1" w:styleId="xl2515">
    <w:name w:val="xl251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szCs w:val="22"/>
      <w:lang w:eastAsia="ru-RU"/>
    </w:rPr>
  </w:style>
  <w:style w:type="paragraph" w:customStyle="1" w:styleId="xl2516">
    <w:name w:val="xl251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7030A0"/>
      <w:sz w:val="22"/>
      <w:szCs w:val="22"/>
      <w:lang w:eastAsia="ru-RU"/>
    </w:rPr>
  </w:style>
  <w:style w:type="paragraph" w:customStyle="1" w:styleId="xl2517">
    <w:name w:val="xl251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70C0"/>
      <w:sz w:val="22"/>
      <w:szCs w:val="22"/>
      <w:lang w:eastAsia="ru-RU"/>
    </w:rPr>
  </w:style>
  <w:style w:type="paragraph" w:customStyle="1" w:styleId="xl2518">
    <w:name w:val="xl2518"/>
    <w:basedOn w:val="a2"/>
    <w:rsid w:val="002F191F"/>
    <w:pPr>
      <w:spacing w:before="100" w:beforeAutospacing="1" w:after="100" w:afterAutospacing="1"/>
      <w:ind w:firstLine="0"/>
      <w:jc w:val="left"/>
      <w:textAlignment w:val="center"/>
    </w:pPr>
    <w:rPr>
      <w:rFonts w:eastAsia="Times New Roman"/>
      <w:color w:val="7030A0"/>
      <w:sz w:val="22"/>
      <w:szCs w:val="22"/>
      <w:lang w:eastAsia="ru-RU"/>
    </w:rPr>
  </w:style>
  <w:style w:type="paragraph" w:customStyle="1" w:styleId="xl2519">
    <w:name w:val="xl251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0070C0"/>
      <w:sz w:val="22"/>
      <w:szCs w:val="22"/>
      <w:lang w:eastAsia="ru-RU"/>
    </w:rPr>
  </w:style>
  <w:style w:type="paragraph" w:customStyle="1" w:styleId="xl2520">
    <w:name w:val="xl2520"/>
    <w:basedOn w:val="a2"/>
    <w:rsid w:val="002F191F"/>
    <w:pPr>
      <w:spacing w:before="100" w:beforeAutospacing="1" w:after="100" w:afterAutospacing="1"/>
      <w:ind w:firstLine="0"/>
      <w:jc w:val="left"/>
      <w:textAlignment w:val="center"/>
    </w:pPr>
    <w:rPr>
      <w:rFonts w:eastAsia="Times New Roman"/>
      <w:b/>
      <w:bCs/>
      <w:color w:val="0070C0"/>
      <w:sz w:val="22"/>
      <w:szCs w:val="22"/>
      <w:lang w:eastAsia="ru-RU"/>
    </w:rPr>
  </w:style>
  <w:style w:type="paragraph" w:customStyle="1" w:styleId="xl2521">
    <w:name w:val="xl252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7030A0"/>
      <w:sz w:val="22"/>
      <w:szCs w:val="22"/>
      <w:lang w:eastAsia="ru-RU"/>
    </w:rPr>
  </w:style>
  <w:style w:type="paragraph" w:customStyle="1" w:styleId="xl2522">
    <w:name w:val="xl2522"/>
    <w:basedOn w:val="a2"/>
    <w:rsid w:val="002F191F"/>
    <w:pPr>
      <w:spacing w:before="100" w:beforeAutospacing="1" w:after="100" w:afterAutospacing="1"/>
      <w:ind w:firstLine="0"/>
      <w:jc w:val="left"/>
      <w:textAlignment w:val="center"/>
    </w:pPr>
    <w:rPr>
      <w:rFonts w:eastAsia="Times New Roman"/>
      <w:b/>
      <w:bCs/>
      <w:color w:val="7030A0"/>
      <w:sz w:val="22"/>
      <w:szCs w:val="22"/>
      <w:lang w:eastAsia="ru-RU"/>
    </w:rPr>
  </w:style>
  <w:style w:type="paragraph" w:customStyle="1" w:styleId="xl2523">
    <w:name w:val="xl252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szCs w:val="22"/>
      <w:lang w:eastAsia="ru-RU"/>
    </w:rPr>
  </w:style>
  <w:style w:type="paragraph" w:customStyle="1" w:styleId="xl2524">
    <w:name w:val="xl252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7030A0"/>
      <w:sz w:val="22"/>
      <w:szCs w:val="22"/>
      <w:lang w:eastAsia="ru-RU"/>
    </w:rPr>
  </w:style>
  <w:style w:type="paragraph" w:customStyle="1" w:styleId="xl2525">
    <w:name w:val="xl252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lang w:eastAsia="ru-RU"/>
    </w:rPr>
  </w:style>
  <w:style w:type="paragraph" w:customStyle="1" w:styleId="xl2526">
    <w:name w:val="xl252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lang w:eastAsia="ru-RU"/>
    </w:rPr>
  </w:style>
  <w:style w:type="paragraph" w:customStyle="1" w:styleId="xl2527">
    <w:name w:val="xl252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2"/>
      <w:szCs w:val="22"/>
      <w:lang w:eastAsia="ru-RU"/>
    </w:rPr>
  </w:style>
  <w:style w:type="paragraph" w:customStyle="1" w:styleId="xl2528">
    <w:name w:val="xl252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70C0"/>
      <w:lang w:eastAsia="ru-RU"/>
    </w:rPr>
  </w:style>
  <w:style w:type="paragraph" w:customStyle="1" w:styleId="xl2529">
    <w:name w:val="xl252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lang w:eastAsia="ru-RU"/>
    </w:rPr>
  </w:style>
  <w:style w:type="paragraph" w:customStyle="1" w:styleId="xl2530">
    <w:name w:val="xl253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szCs w:val="22"/>
      <w:lang w:eastAsia="ru-RU"/>
    </w:rPr>
  </w:style>
  <w:style w:type="paragraph" w:customStyle="1" w:styleId="xl2531">
    <w:name w:val="xl253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szCs w:val="22"/>
      <w:lang w:eastAsia="ru-RU"/>
    </w:rPr>
  </w:style>
  <w:style w:type="paragraph" w:customStyle="1" w:styleId="xl2532">
    <w:name w:val="xl253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szCs w:val="22"/>
      <w:lang w:eastAsia="ru-RU"/>
    </w:rPr>
  </w:style>
  <w:style w:type="paragraph" w:customStyle="1" w:styleId="xl2533">
    <w:name w:val="xl253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FF0000"/>
      <w:sz w:val="22"/>
      <w:szCs w:val="22"/>
      <w:lang w:eastAsia="ru-RU"/>
    </w:rPr>
  </w:style>
  <w:style w:type="paragraph" w:customStyle="1" w:styleId="xl2534">
    <w:name w:val="xl253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lang w:eastAsia="ru-RU"/>
    </w:rPr>
  </w:style>
  <w:style w:type="paragraph" w:customStyle="1" w:styleId="xl2535">
    <w:name w:val="xl253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sz w:val="22"/>
      <w:szCs w:val="22"/>
      <w:lang w:eastAsia="ru-RU"/>
    </w:rPr>
  </w:style>
  <w:style w:type="paragraph" w:customStyle="1" w:styleId="xl2536">
    <w:name w:val="xl253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szCs w:val="22"/>
      <w:lang w:eastAsia="ru-RU"/>
    </w:rPr>
  </w:style>
  <w:style w:type="paragraph" w:customStyle="1" w:styleId="xl2537">
    <w:name w:val="xl253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szCs w:val="22"/>
      <w:lang w:eastAsia="ru-RU"/>
    </w:rPr>
  </w:style>
  <w:style w:type="paragraph" w:customStyle="1" w:styleId="xl2538">
    <w:name w:val="xl253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i/>
      <w:iCs/>
      <w:sz w:val="22"/>
      <w:szCs w:val="22"/>
      <w:lang w:eastAsia="ru-RU"/>
    </w:rPr>
  </w:style>
  <w:style w:type="paragraph" w:customStyle="1" w:styleId="xl2539">
    <w:name w:val="xl253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sz w:val="22"/>
      <w:szCs w:val="22"/>
      <w:lang w:eastAsia="ru-RU"/>
    </w:rPr>
  </w:style>
  <w:style w:type="paragraph" w:customStyle="1" w:styleId="xl2540">
    <w:name w:val="xl254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sz w:val="22"/>
      <w:szCs w:val="22"/>
      <w:lang w:eastAsia="ru-RU"/>
    </w:rPr>
  </w:style>
  <w:style w:type="paragraph" w:customStyle="1" w:styleId="xl2541">
    <w:name w:val="xl254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sz w:val="22"/>
      <w:szCs w:val="22"/>
      <w:lang w:eastAsia="ru-RU"/>
    </w:rPr>
  </w:style>
  <w:style w:type="paragraph" w:customStyle="1" w:styleId="xl2542">
    <w:name w:val="xl254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sz w:val="22"/>
      <w:szCs w:val="22"/>
      <w:lang w:eastAsia="ru-RU"/>
    </w:rPr>
  </w:style>
  <w:style w:type="paragraph" w:customStyle="1" w:styleId="xl2543">
    <w:name w:val="xl2543"/>
    <w:basedOn w:val="a2"/>
    <w:rsid w:val="002F191F"/>
    <w:pPr>
      <w:spacing w:before="100" w:beforeAutospacing="1" w:after="100" w:afterAutospacing="1"/>
      <w:ind w:firstLine="0"/>
      <w:jc w:val="left"/>
      <w:textAlignment w:val="center"/>
    </w:pPr>
    <w:rPr>
      <w:rFonts w:eastAsia="Times New Roman"/>
      <w:i/>
      <w:iCs/>
      <w:sz w:val="22"/>
      <w:szCs w:val="22"/>
      <w:lang w:eastAsia="ru-RU"/>
    </w:rPr>
  </w:style>
  <w:style w:type="paragraph" w:customStyle="1" w:styleId="xl2544">
    <w:name w:val="xl254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i/>
      <w:iCs/>
      <w:color w:val="0070C0"/>
      <w:sz w:val="22"/>
      <w:szCs w:val="22"/>
      <w:lang w:eastAsia="ru-RU"/>
    </w:rPr>
  </w:style>
  <w:style w:type="paragraph" w:customStyle="1" w:styleId="xl2545">
    <w:name w:val="xl254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lang w:eastAsia="ru-RU"/>
    </w:rPr>
  </w:style>
  <w:style w:type="paragraph" w:customStyle="1" w:styleId="xl2546">
    <w:name w:val="xl254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sz w:val="22"/>
      <w:szCs w:val="22"/>
      <w:lang w:eastAsia="ru-RU"/>
    </w:rPr>
  </w:style>
  <w:style w:type="paragraph" w:customStyle="1" w:styleId="xl2547">
    <w:name w:val="xl254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szCs w:val="22"/>
      <w:lang w:eastAsia="ru-RU"/>
    </w:rPr>
  </w:style>
  <w:style w:type="paragraph" w:customStyle="1" w:styleId="xl2548">
    <w:name w:val="xl254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i/>
      <w:iCs/>
      <w:color w:val="0070C0"/>
      <w:sz w:val="22"/>
      <w:szCs w:val="22"/>
      <w:lang w:eastAsia="ru-RU"/>
    </w:rPr>
  </w:style>
  <w:style w:type="paragraph" w:customStyle="1" w:styleId="xl2549">
    <w:name w:val="xl254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color w:val="0070C0"/>
      <w:lang w:eastAsia="ru-RU"/>
    </w:rPr>
  </w:style>
  <w:style w:type="paragraph" w:customStyle="1" w:styleId="xl2550">
    <w:name w:val="xl255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szCs w:val="22"/>
      <w:lang w:eastAsia="ru-RU"/>
    </w:rPr>
  </w:style>
  <w:style w:type="paragraph" w:customStyle="1" w:styleId="xl2551">
    <w:name w:val="xl255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color w:val="0070C0"/>
      <w:sz w:val="22"/>
      <w:szCs w:val="22"/>
      <w:lang w:eastAsia="ru-RU"/>
    </w:rPr>
  </w:style>
  <w:style w:type="paragraph" w:customStyle="1" w:styleId="xl2552">
    <w:name w:val="xl255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color w:val="0070C0"/>
      <w:sz w:val="22"/>
      <w:szCs w:val="22"/>
      <w:lang w:eastAsia="ru-RU"/>
    </w:rPr>
  </w:style>
  <w:style w:type="paragraph" w:customStyle="1" w:styleId="xl2553">
    <w:name w:val="xl255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i/>
      <w:iCs/>
      <w:color w:val="0070C0"/>
      <w:sz w:val="22"/>
      <w:szCs w:val="22"/>
      <w:lang w:eastAsia="ru-RU"/>
    </w:rPr>
  </w:style>
  <w:style w:type="paragraph" w:customStyle="1" w:styleId="xl2554">
    <w:name w:val="xl255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color w:val="0070C0"/>
      <w:sz w:val="22"/>
      <w:szCs w:val="22"/>
      <w:lang w:eastAsia="ru-RU"/>
    </w:rPr>
  </w:style>
  <w:style w:type="paragraph" w:customStyle="1" w:styleId="xl2555">
    <w:name w:val="xl255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color w:val="0070C0"/>
      <w:sz w:val="22"/>
      <w:szCs w:val="22"/>
      <w:lang w:eastAsia="ru-RU"/>
    </w:rPr>
  </w:style>
  <w:style w:type="paragraph" w:customStyle="1" w:styleId="xl2556">
    <w:name w:val="xl255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color w:val="0070C0"/>
      <w:sz w:val="22"/>
      <w:szCs w:val="22"/>
      <w:lang w:eastAsia="ru-RU"/>
    </w:rPr>
  </w:style>
  <w:style w:type="paragraph" w:customStyle="1" w:styleId="xl2557">
    <w:name w:val="xl2557"/>
    <w:basedOn w:val="a2"/>
    <w:rsid w:val="002F191F"/>
    <w:pPr>
      <w:spacing w:before="100" w:beforeAutospacing="1" w:after="100" w:afterAutospacing="1"/>
      <w:ind w:firstLine="0"/>
      <w:jc w:val="left"/>
      <w:textAlignment w:val="center"/>
    </w:pPr>
    <w:rPr>
      <w:rFonts w:eastAsia="Times New Roman"/>
      <w:i/>
      <w:iCs/>
      <w:color w:val="0070C0"/>
      <w:sz w:val="22"/>
      <w:szCs w:val="22"/>
      <w:lang w:eastAsia="ru-RU"/>
    </w:rPr>
  </w:style>
  <w:style w:type="paragraph" w:customStyle="1" w:styleId="xl2558">
    <w:name w:val="xl255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70C0"/>
      <w:sz w:val="22"/>
      <w:szCs w:val="22"/>
      <w:lang w:eastAsia="ru-RU"/>
    </w:rPr>
  </w:style>
  <w:style w:type="paragraph" w:customStyle="1" w:styleId="xl2559">
    <w:name w:val="xl255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2"/>
      <w:szCs w:val="22"/>
      <w:lang w:eastAsia="ru-RU"/>
    </w:rPr>
  </w:style>
  <w:style w:type="paragraph" w:customStyle="1" w:styleId="xl2560">
    <w:name w:val="xl256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504D"/>
      <w:sz w:val="22"/>
      <w:szCs w:val="22"/>
      <w:lang w:eastAsia="ru-RU"/>
    </w:rPr>
  </w:style>
  <w:style w:type="paragraph" w:customStyle="1" w:styleId="xl2561">
    <w:name w:val="xl256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C0504D"/>
      <w:sz w:val="22"/>
      <w:szCs w:val="22"/>
      <w:lang w:eastAsia="ru-RU"/>
    </w:rPr>
  </w:style>
  <w:style w:type="paragraph" w:customStyle="1" w:styleId="xl2562">
    <w:name w:val="xl256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504D"/>
      <w:sz w:val="22"/>
      <w:szCs w:val="22"/>
      <w:lang w:eastAsia="ru-RU"/>
    </w:rPr>
  </w:style>
  <w:style w:type="paragraph" w:customStyle="1" w:styleId="xl2563">
    <w:name w:val="xl256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C0504D"/>
      <w:sz w:val="22"/>
      <w:szCs w:val="22"/>
      <w:lang w:eastAsia="ru-RU"/>
    </w:rPr>
  </w:style>
  <w:style w:type="paragraph" w:customStyle="1" w:styleId="xl2564">
    <w:name w:val="xl256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C0504D"/>
      <w:sz w:val="22"/>
      <w:szCs w:val="22"/>
      <w:lang w:eastAsia="ru-RU"/>
    </w:rPr>
  </w:style>
  <w:style w:type="paragraph" w:customStyle="1" w:styleId="xl2565">
    <w:name w:val="xl256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szCs w:val="22"/>
      <w:lang w:eastAsia="ru-RU"/>
    </w:rPr>
  </w:style>
  <w:style w:type="paragraph" w:customStyle="1" w:styleId="xl2566">
    <w:name w:val="xl256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szCs w:val="22"/>
      <w:lang w:eastAsia="ru-RU"/>
    </w:rPr>
  </w:style>
  <w:style w:type="paragraph" w:customStyle="1" w:styleId="xl2567">
    <w:name w:val="xl256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szCs w:val="22"/>
      <w:lang w:eastAsia="ru-RU"/>
    </w:rPr>
  </w:style>
  <w:style w:type="paragraph" w:customStyle="1" w:styleId="xl2568">
    <w:name w:val="xl2568"/>
    <w:basedOn w:val="a2"/>
    <w:rsid w:val="002F191F"/>
    <w:pPr>
      <w:spacing w:before="100" w:beforeAutospacing="1" w:after="100" w:afterAutospacing="1"/>
      <w:ind w:firstLine="0"/>
      <w:jc w:val="left"/>
      <w:textAlignment w:val="center"/>
    </w:pPr>
    <w:rPr>
      <w:rFonts w:eastAsia="Times New Roman"/>
      <w:color w:val="C0504D"/>
      <w:sz w:val="22"/>
      <w:szCs w:val="22"/>
      <w:lang w:eastAsia="ru-RU"/>
    </w:rPr>
  </w:style>
  <w:style w:type="paragraph" w:customStyle="1" w:styleId="xl2569">
    <w:name w:val="xl256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504D"/>
      <w:sz w:val="22"/>
      <w:szCs w:val="22"/>
      <w:lang w:eastAsia="ru-RU"/>
    </w:rPr>
  </w:style>
  <w:style w:type="paragraph" w:customStyle="1" w:styleId="xl2570">
    <w:name w:val="xl257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szCs w:val="22"/>
      <w:lang w:eastAsia="ru-RU"/>
    </w:rPr>
  </w:style>
  <w:style w:type="paragraph" w:customStyle="1" w:styleId="xl2571">
    <w:name w:val="xl257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szCs w:val="22"/>
      <w:lang w:eastAsia="ru-RU"/>
    </w:rPr>
  </w:style>
  <w:style w:type="paragraph" w:customStyle="1" w:styleId="xl2572">
    <w:name w:val="xl257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C0504D"/>
      <w:sz w:val="22"/>
      <w:szCs w:val="22"/>
      <w:lang w:eastAsia="ru-RU"/>
    </w:rPr>
  </w:style>
  <w:style w:type="paragraph" w:customStyle="1" w:styleId="xl2573">
    <w:name w:val="xl257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C0504D"/>
      <w:sz w:val="22"/>
      <w:szCs w:val="22"/>
      <w:lang w:eastAsia="ru-RU"/>
    </w:rPr>
  </w:style>
  <w:style w:type="paragraph" w:customStyle="1" w:styleId="xl2574">
    <w:name w:val="xl2574"/>
    <w:basedOn w:val="a2"/>
    <w:rsid w:val="002F191F"/>
    <w:pPr>
      <w:spacing w:before="100" w:beforeAutospacing="1" w:after="100" w:afterAutospacing="1"/>
      <w:ind w:firstLine="0"/>
      <w:jc w:val="left"/>
      <w:textAlignment w:val="center"/>
    </w:pPr>
    <w:rPr>
      <w:rFonts w:eastAsia="Times New Roman"/>
      <w:b/>
      <w:bCs/>
      <w:color w:val="C0504D"/>
      <w:sz w:val="22"/>
      <w:szCs w:val="22"/>
      <w:lang w:eastAsia="ru-RU"/>
    </w:rPr>
  </w:style>
  <w:style w:type="paragraph" w:customStyle="1" w:styleId="xl2575">
    <w:name w:val="xl257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C0504D"/>
      <w:sz w:val="22"/>
      <w:szCs w:val="22"/>
      <w:lang w:eastAsia="ru-RU"/>
    </w:rPr>
  </w:style>
  <w:style w:type="paragraph" w:customStyle="1" w:styleId="xl2576">
    <w:name w:val="xl257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FF0000"/>
      <w:sz w:val="22"/>
      <w:szCs w:val="22"/>
      <w:lang w:eastAsia="ru-RU"/>
    </w:rPr>
  </w:style>
  <w:style w:type="paragraph" w:customStyle="1" w:styleId="xl2577">
    <w:name w:val="xl2577"/>
    <w:basedOn w:val="a2"/>
    <w:rsid w:val="002F191F"/>
    <w:pPr>
      <w:shd w:val="clear" w:color="000000" w:fill="FF0000"/>
      <w:spacing w:before="100" w:beforeAutospacing="1" w:after="100" w:afterAutospacing="1"/>
      <w:ind w:firstLine="0"/>
      <w:jc w:val="left"/>
      <w:textAlignment w:val="center"/>
    </w:pPr>
    <w:rPr>
      <w:rFonts w:eastAsia="Times New Roman"/>
      <w:color w:val="4F6228"/>
      <w:sz w:val="22"/>
      <w:szCs w:val="22"/>
      <w:lang w:eastAsia="ru-RU"/>
    </w:rPr>
  </w:style>
  <w:style w:type="paragraph" w:customStyle="1" w:styleId="xl2578">
    <w:name w:val="xl2578"/>
    <w:basedOn w:val="a2"/>
    <w:rsid w:val="002F191F"/>
    <w:pPr>
      <w:shd w:val="clear" w:color="000000" w:fill="CCC0DA"/>
      <w:spacing w:before="100" w:beforeAutospacing="1" w:after="100" w:afterAutospacing="1"/>
      <w:ind w:firstLine="0"/>
      <w:jc w:val="left"/>
      <w:textAlignment w:val="center"/>
    </w:pPr>
    <w:rPr>
      <w:rFonts w:eastAsia="Times New Roman"/>
      <w:sz w:val="22"/>
      <w:szCs w:val="22"/>
      <w:lang w:eastAsia="ru-RU"/>
    </w:rPr>
  </w:style>
  <w:style w:type="paragraph" w:customStyle="1" w:styleId="xl2579">
    <w:name w:val="xl2579"/>
    <w:basedOn w:val="a2"/>
    <w:rsid w:val="002F191F"/>
    <w:pPr>
      <w:shd w:val="clear" w:color="000000" w:fill="CCC0DA"/>
      <w:spacing w:before="100" w:beforeAutospacing="1" w:after="100" w:afterAutospacing="1"/>
      <w:ind w:firstLine="0"/>
      <w:jc w:val="left"/>
      <w:textAlignment w:val="center"/>
    </w:pPr>
    <w:rPr>
      <w:rFonts w:eastAsia="Times New Roman"/>
      <w:color w:val="E46D0A"/>
      <w:sz w:val="22"/>
      <w:szCs w:val="22"/>
      <w:lang w:eastAsia="ru-RU"/>
    </w:rPr>
  </w:style>
  <w:style w:type="paragraph" w:customStyle="1" w:styleId="xl2580">
    <w:name w:val="xl258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szCs w:val="22"/>
      <w:lang w:eastAsia="ru-RU"/>
    </w:rPr>
  </w:style>
  <w:style w:type="paragraph" w:customStyle="1" w:styleId="xl2581">
    <w:name w:val="xl258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2"/>
      <w:szCs w:val="22"/>
      <w:lang w:eastAsia="ru-RU"/>
    </w:rPr>
  </w:style>
  <w:style w:type="paragraph" w:customStyle="1" w:styleId="xl2582">
    <w:name w:val="xl258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szCs w:val="22"/>
      <w:lang w:eastAsia="ru-RU"/>
    </w:rPr>
  </w:style>
  <w:style w:type="paragraph" w:customStyle="1" w:styleId="xl2583">
    <w:name w:val="xl258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FF0000"/>
      <w:sz w:val="22"/>
      <w:szCs w:val="22"/>
      <w:lang w:eastAsia="ru-RU"/>
    </w:rPr>
  </w:style>
  <w:style w:type="paragraph" w:customStyle="1" w:styleId="xl2584">
    <w:name w:val="xl258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FF0000"/>
      <w:sz w:val="22"/>
      <w:szCs w:val="22"/>
      <w:lang w:eastAsia="ru-RU"/>
    </w:rPr>
  </w:style>
  <w:style w:type="paragraph" w:customStyle="1" w:styleId="xl2585">
    <w:name w:val="xl258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FF0000"/>
      <w:sz w:val="22"/>
      <w:szCs w:val="22"/>
      <w:lang w:eastAsia="ru-RU"/>
    </w:rPr>
  </w:style>
  <w:style w:type="paragraph" w:customStyle="1" w:styleId="xl2586">
    <w:name w:val="xl258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szCs w:val="22"/>
      <w:lang w:eastAsia="ru-RU"/>
    </w:rPr>
  </w:style>
  <w:style w:type="paragraph" w:customStyle="1" w:styleId="xl2587">
    <w:name w:val="xl258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i/>
      <w:iCs/>
      <w:color w:val="FF0000"/>
      <w:sz w:val="22"/>
      <w:szCs w:val="22"/>
      <w:lang w:eastAsia="ru-RU"/>
    </w:rPr>
  </w:style>
  <w:style w:type="paragraph" w:customStyle="1" w:styleId="xl2588">
    <w:name w:val="xl2588"/>
    <w:basedOn w:val="a2"/>
    <w:rsid w:val="002F191F"/>
    <w:pPr>
      <w:spacing w:before="100" w:beforeAutospacing="1" w:after="100" w:afterAutospacing="1"/>
      <w:ind w:firstLine="0"/>
      <w:jc w:val="left"/>
      <w:textAlignment w:val="center"/>
    </w:pPr>
    <w:rPr>
      <w:rFonts w:eastAsia="Times New Roman"/>
      <w:color w:val="FF0000"/>
      <w:sz w:val="22"/>
      <w:szCs w:val="22"/>
      <w:lang w:eastAsia="ru-RU"/>
    </w:rPr>
  </w:style>
  <w:style w:type="paragraph" w:customStyle="1" w:styleId="xl2589">
    <w:name w:val="xl258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70C0"/>
      <w:sz w:val="18"/>
      <w:szCs w:val="18"/>
      <w:lang w:eastAsia="ru-RU"/>
    </w:rPr>
  </w:style>
  <w:style w:type="paragraph" w:customStyle="1" w:styleId="xl2590">
    <w:name w:val="xl2590"/>
    <w:basedOn w:val="a2"/>
    <w:rsid w:val="002F191F"/>
    <w:pPr>
      <w:shd w:val="clear" w:color="000000" w:fill="FF0000"/>
      <w:spacing w:before="100" w:beforeAutospacing="1" w:after="100" w:afterAutospacing="1"/>
      <w:ind w:firstLine="0"/>
      <w:jc w:val="left"/>
      <w:textAlignment w:val="center"/>
    </w:pPr>
    <w:rPr>
      <w:rFonts w:eastAsia="Times New Roman"/>
      <w:sz w:val="22"/>
      <w:szCs w:val="22"/>
      <w:lang w:eastAsia="ru-RU"/>
    </w:rPr>
  </w:style>
  <w:style w:type="paragraph" w:customStyle="1" w:styleId="xl2591">
    <w:name w:val="xl259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szCs w:val="22"/>
      <w:lang w:eastAsia="ru-RU"/>
    </w:rPr>
  </w:style>
  <w:style w:type="paragraph" w:customStyle="1" w:styleId="xl2592">
    <w:name w:val="xl2592"/>
    <w:basedOn w:val="a2"/>
    <w:rsid w:val="002F191F"/>
    <w:pPr>
      <w:shd w:val="clear" w:color="000000" w:fill="FCD5B4"/>
      <w:spacing w:before="100" w:beforeAutospacing="1" w:after="100" w:afterAutospacing="1"/>
      <w:ind w:firstLine="0"/>
      <w:jc w:val="left"/>
      <w:textAlignment w:val="center"/>
    </w:pPr>
    <w:rPr>
      <w:rFonts w:eastAsia="Times New Roman"/>
      <w:sz w:val="22"/>
      <w:szCs w:val="22"/>
      <w:lang w:eastAsia="ru-RU"/>
    </w:rPr>
  </w:style>
  <w:style w:type="paragraph" w:customStyle="1" w:styleId="xl2593">
    <w:name w:val="xl259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szCs w:val="22"/>
      <w:lang w:eastAsia="ru-RU"/>
    </w:rPr>
  </w:style>
  <w:style w:type="paragraph" w:customStyle="1" w:styleId="xl2594">
    <w:name w:val="xl2594"/>
    <w:basedOn w:val="a2"/>
    <w:rsid w:val="002F191F"/>
    <w:pPr>
      <w:shd w:val="clear" w:color="000000" w:fill="DBEEF3"/>
      <w:spacing w:before="100" w:beforeAutospacing="1" w:after="100" w:afterAutospacing="1"/>
      <w:ind w:firstLine="0"/>
      <w:jc w:val="left"/>
      <w:textAlignment w:val="center"/>
    </w:pPr>
    <w:rPr>
      <w:rFonts w:eastAsia="Times New Roman"/>
      <w:sz w:val="22"/>
      <w:szCs w:val="22"/>
      <w:lang w:eastAsia="ru-RU"/>
    </w:rPr>
  </w:style>
  <w:style w:type="paragraph" w:customStyle="1" w:styleId="xl2595">
    <w:name w:val="xl259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596">
    <w:name w:val="xl259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597">
    <w:name w:val="xl259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598">
    <w:name w:val="xl259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599">
    <w:name w:val="xl259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2"/>
      <w:szCs w:val="22"/>
      <w:lang w:eastAsia="ru-RU"/>
    </w:rPr>
  </w:style>
  <w:style w:type="paragraph" w:customStyle="1" w:styleId="xl2600">
    <w:name w:val="xl2600"/>
    <w:basedOn w:val="a2"/>
    <w:rsid w:val="002F191F"/>
    <w:pPr>
      <w:shd w:val="clear" w:color="000000" w:fill="D99795"/>
      <w:spacing w:before="100" w:beforeAutospacing="1" w:after="100" w:afterAutospacing="1"/>
      <w:ind w:firstLine="0"/>
      <w:jc w:val="left"/>
      <w:textAlignment w:val="center"/>
    </w:pPr>
    <w:rPr>
      <w:rFonts w:eastAsia="Times New Roman"/>
      <w:color w:val="C00000"/>
      <w:sz w:val="22"/>
      <w:szCs w:val="22"/>
      <w:lang w:eastAsia="ru-RU"/>
    </w:rPr>
  </w:style>
  <w:style w:type="paragraph" w:customStyle="1" w:styleId="xl2601">
    <w:name w:val="xl260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szCs w:val="22"/>
      <w:lang w:eastAsia="ru-RU"/>
    </w:rPr>
  </w:style>
  <w:style w:type="paragraph" w:customStyle="1" w:styleId="xl2602">
    <w:name w:val="xl260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szCs w:val="22"/>
      <w:lang w:eastAsia="ru-RU"/>
    </w:rPr>
  </w:style>
  <w:style w:type="paragraph" w:customStyle="1" w:styleId="xl2603">
    <w:name w:val="xl260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FF0000"/>
      <w:sz w:val="22"/>
      <w:szCs w:val="22"/>
      <w:lang w:eastAsia="ru-RU"/>
    </w:rPr>
  </w:style>
  <w:style w:type="paragraph" w:customStyle="1" w:styleId="xl2604">
    <w:name w:val="xl260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70C0"/>
      <w:sz w:val="22"/>
      <w:szCs w:val="22"/>
      <w:lang w:eastAsia="ru-RU"/>
    </w:rPr>
  </w:style>
  <w:style w:type="paragraph" w:customStyle="1" w:styleId="xl2605">
    <w:name w:val="xl260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szCs w:val="22"/>
      <w:lang w:eastAsia="ru-RU"/>
    </w:rPr>
  </w:style>
  <w:style w:type="paragraph" w:customStyle="1" w:styleId="xl2606">
    <w:name w:val="xl260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szCs w:val="22"/>
      <w:lang w:eastAsia="ru-RU"/>
    </w:rPr>
  </w:style>
  <w:style w:type="paragraph" w:customStyle="1" w:styleId="xl2607">
    <w:name w:val="xl260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E46D0A"/>
      <w:sz w:val="22"/>
      <w:szCs w:val="22"/>
      <w:lang w:eastAsia="ru-RU"/>
    </w:rPr>
  </w:style>
  <w:style w:type="paragraph" w:customStyle="1" w:styleId="xl2608">
    <w:name w:val="xl260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0000"/>
      <w:sz w:val="22"/>
      <w:szCs w:val="22"/>
      <w:lang w:eastAsia="ru-RU"/>
    </w:rPr>
  </w:style>
  <w:style w:type="paragraph" w:customStyle="1" w:styleId="xl2609">
    <w:name w:val="xl260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6228"/>
      <w:sz w:val="22"/>
      <w:szCs w:val="22"/>
      <w:lang w:eastAsia="ru-RU"/>
    </w:rPr>
  </w:style>
  <w:style w:type="paragraph" w:customStyle="1" w:styleId="xl2610">
    <w:name w:val="xl2610"/>
    <w:basedOn w:val="a2"/>
    <w:rsid w:val="002F191F"/>
    <w:pPr>
      <w:spacing w:before="100" w:beforeAutospacing="1" w:after="100" w:afterAutospacing="1"/>
      <w:ind w:firstLine="0"/>
      <w:jc w:val="center"/>
      <w:textAlignment w:val="center"/>
    </w:pPr>
    <w:rPr>
      <w:rFonts w:eastAsia="Times New Roman"/>
      <w:sz w:val="22"/>
      <w:szCs w:val="22"/>
      <w:lang w:eastAsia="ru-RU"/>
    </w:rPr>
  </w:style>
  <w:style w:type="paragraph" w:customStyle="1" w:styleId="xl2611">
    <w:name w:val="xl261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szCs w:val="22"/>
      <w:lang w:eastAsia="ru-RU"/>
    </w:rPr>
  </w:style>
  <w:style w:type="paragraph" w:customStyle="1" w:styleId="xl2612">
    <w:name w:val="xl2612"/>
    <w:basedOn w:val="a2"/>
    <w:rsid w:val="002F191F"/>
    <w:pPr>
      <w:shd w:val="clear" w:color="000000" w:fill="0070C0"/>
      <w:spacing w:before="100" w:beforeAutospacing="1" w:after="100" w:afterAutospacing="1"/>
      <w:ind w:firstLine="0"/>
      <w:jc w:val="left"/>
      <w:textAlignment w:val="center"/>
    </w:pPr>
    <w:rPr>
      <w:rFonts w:eastAsia="Times New Roman"/>
      <w:sz w:val="22"/>
      <w:szCs w:val="22"/>
      <w:lang w:eastAsia="ru-RU"/>
    </w:rPr>
  </w:style>
  <w:style w:type="paragraph" w:customStyle="1" w:styleId="xl2613">
    <w:name w:val="xl261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szCs w:val="22"/>
      <w:lang w:eastAsia="ru-RU"/>
    </w:rPr>
  </w:style>
  <w:style w:type="paragraph" w:customStyle="1" w:styleId="xl2614">
    <w:name w:val="xl261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szCs w:val="22"/>
      <w:lang w:eastAsia="ru-RU"/>
    </w:rPr>
  </w:style>
  <w:style w:type="paragraph" w:customStyle="1" w:styleId="xl2615">
    <w:name w:val="xl261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szCs w:val="22"/>
      <w:lang w:eastAsia="ru-RU"/>
    </w:rPr>
  </w:style>
  <w:style w:type="paragraph" w:customStyle="1" w:styleId="xl2616">
    <w:name w:val="xl2616"/>
    <w:basedOn w:val="a2"/>
    <w:rsid w:val="002F191F"/>
    <w:pPr>
      <w:shd w:val="clear" w:color="000000" w:fill="0070C0"/>
      <w:spacing w:before="100" w:beforeAutospacing="1" w:after="100" w:afterAutospacing="1"/>
      <w:ind w:firstLine="0"/>
      <w:jc w:val="left"/>
      <w:textAlignment w:val="center"/>
    </w:pPr>
    <w:rPr>
      <w:rFonts w:eastAsia="Times New Roman"/>
      <w:sz w:val="22"/>
      <w:szCs w:val="22"/>
      <w:lang w:eastAsia="ru-RU"/>
    </w:rPr>
  </w:style>
  <w:style w:type="paragraph" w:customStyle="1" w:styleId="xl2617">
    <w:name w:val="xl2617"/>
    <w:basedOn w:val="a2"/>
    <w:rsid w:val="002F191F"/>
    <w:pPr>
      <w:shd w:val="clear" w:color="000000" w:fill="D8D8D8"/>
      <w:spacing w:before="100" w:beforeAutospacing="1" w:after="100" w:afterAutospacing="1"/>
      <w:ind w:firstLine="0"/>
      <w:jc w:val="center"/>
      <w:textAlignment w:val="center"/>
    </w:pPr>
    <w:rPr>
      <w:rFonts w:eastAsia="Times New Roman"/>
      <w:sz w:val="22"/>
      <w:szCs w:val="22"/>
      <w:lang w:eastAsia="ru-RU"/>
    </w:rPr>
  </w:style>
  <w:style w:type="paragraph" w:customStyle="1" w:styleId="xl2618">
    <w:name w:val="xl261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2619">
    <w:name w:val="xl261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2620">
    <w:name w:val="xl262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0000"/>
      <w:sz w:val="22"/>
      <w:szCs w:val="22"/>
      <w:lang w:eastAsia="ru-RU"/>
    </w:rPr>
  </w:style>
  <w:style w:type="paragraph" w:customStyle="1" w:styleId="xl2621">
    <w:name w:val="xl262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2"/>
      <w:szCs w:val="22"/>
      <w:lang w:eastAsia="ru-RU"/>
    </w:rPr>
  </w:style>
  <w:style w:type="paragraph" w:customStyle="1" w:styleId="xl2622">
    <w:name w:val="xl262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FF0000"/>
      <w:sz w:val="22"/>
      <w:szCs w:val="22"/>
      <w:lang w:eastAsia="ru-RU"/>
    </w:rPr>
  </w:style>
  <w:style w:type="paragraph" w:customStyle="1" w:styleId="xl2623">
    <w:name w:val="xl262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624">
    <w:name w:val="xl262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22"/>
      <w:szCs w:val="22"/>
      <w:lang w:eastAsia="ru-RU"/>
    </w:rPr>
  </w:style>
  <w:style w:type="paragraph" w:customStyle="1" w:styleId="xl2625">
    <w:name w:val="xl262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70C0"/>
      <w:sz w:val="22"/>
      <w:szCs w:val="22"/>
      <w:lang w:eastAsia="ru-RU"/>
    </w:rPr>
  </w:style>
  <w:style w:type="paragraph" w:customStyle="1" w:styleId="xl2626">
    <w:name w:val="xl262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2"/>
      <w:szCs w:val="22"/>
      <w:lang w:eastAsia="ru-RU"/>
    </w:rPr>
  </w:style>
  <w:style w:type="paragraph" w:customStyle="1" w:styleId="xl2627">
    <w:name w:val="xl262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2"/>
      <w:szCs w:val="22"/>
      <w:lang w:eastAsia="ru-RU"/>
    </w:rPr>
  </w:style>
  <w:style w:type="paragraph" w:customStyle="1" w:styleId="xl2628">
    <w:name w:val="xl262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sz w:val="22"/>
      <w:szCs w:val="22"/>
      <w:lang w:eastAsia="ru-RU"/>
    </w:rPr>
  </w:style>
  <w:style w:type="paragraph" w:customStyle="1" w:styleId="xl2629">
    <w:name w:val="xl262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szCs w:val="22"/>
      <w:lang w:eastAsia="ru-RU"/>
    </w:rPr>
  </w:style>
  <w:style w:type="paragraph" w:customStyle="1" w:styleId="xl2630">
    <w:name w:val="xl263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C00000"/>
      <w:sz w:val="22"/>
      <w:szCs w:val="22"/>
      <w:lang w:eastAsia="ru-RU"/>
    </w:rPr>
  </w:style>
  <w:style w:type="paragraph" w:customStyle="1" w:styleId="xl2631">
    <w:name w:val="xl263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22"/>
      <w:szCs w:val="22"/>
      <w:lang w:eastAsia="ru-RU"/>
    </w:rPr>
  </w:style>
  <w:style w:type="paragraph" w:customStyle="1" w:styleId="xl2632">
    <w:name w:val="xl263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lang w:eastAsia="ru-RU"/>
    </w:rPr>
  </w:style>
  <w:style w:type="paragraph" w:customStyle="1" w:styleId="xl2633">
    <w:name w:val="xl263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FF0000"/>
      <w:sz w:val="22"/>
      <w:szCs w:val="22"/>
      <w:lang w:eastAsia="ru-RU"/>
    </w:rPr>
  </w:style>
  <w:style w:type="paragraph" w:customStyle="1" w:styleId="xl2634">
    <w:name w:val="xl263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FF0000"/>
      <w:lang w:eastAsia="ru-RU"/>
    </w:rPr>
  </w:style>
  <w:style w:type="paragraph" w:customStyle="1" w:styleId="xl2635">
    <w:name w:val="xl263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FF0000"/>
      <w:sz w:val="20"/>
      <w:szCs w:val="20"/>
      <w:lang w:eastAsia="ru-RU"/>
    </w:rPr>
  </w:style>
  <w:style w:type="paragraph" w:customStyle="1" w:styleId="xl2636">
    <w:name w:val="xl263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FF0000"/>
      <w:sz w:val="22"/>
      <w:szCs w:val="22"/>
      <w:lang w:eastAsia="ru-RU"/>
    </w:rPr>
  </w:style>
  <w:style w:type="paragraph" w:customStyle="1" w:styleId="xl2637">
    <w:name w:val="xl263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2"/>
      <w:szCs w:val="22"/>
      <w:lang w:eastAsia="ru-RU"/>
    </w:rPr>
  </w:style>
  <w:style w:type="paragraph" w:customStyle="1" w:styleId="xl2638">
    <w:name w:val="xl263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2"/>
      <w:szCs w:val="22"/>
      <w:lang w:eastAsia="ru-RU"/>
    </w:rPr>
  </w:style>
  <w:style w:type="paragraph" w:customStyle="1" w:styleId="xl2639">
    <w:name w:val="xl263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50"/>
      <w:sz w:val="22"/>
      <w:szCs w:val="22"/>
      <w:lang w:eastAsia="ru-RU"/>
    </w:rPr>
  </w:style>
  <w:style w:type="paragraph" w:customStyle="1" w:styleId="xl2640">
    <w:name w:val="xl264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2"/>
      <w:szCs w:val="22"/>
      <w:lang w:eastAsia="ru-RU"/>
    </w:rPr>
  </w:style>
  <w:style w:type="paragraph" w:customStyle="1" w:styleId="xl2641">
    <w:name w:val="xl264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FF0000"/>
      <w:sz w:val="22"/>
      <w:szCs w:val="22"/>
      <w:lang w:eastAsia="ru-RU"/>
    </w:rPr>
  </w:style>
  <w:style w:type="paragraph" w:customStyle="1" w:styleId="xl2642">
    <w:name w:val="xl264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643">
    <w:name w:val="xl264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70C0"/>
      <w:sz w:val="22"/>
      <w:szCs w:val="22"/>
      <w:lang w:eastAsia="ru-RU"/>
    </w:rPr>
  </w:style>
  <w:style w:type="paragraph" w:customStyle="1" w:styleId="xl2644">
    <w:name w:val="xl264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22"/>
      <w:szCs w:val="22"/>
      <w:lang w:eastAsia="ru-RU"/>
    </w:rPr>
  </w:style>
  <w:style w:type="paragraph" w:customStyle="1" w:styleId="xl2645">
    <w:name w:val="xl264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7030A0"/>
      <w:sz w:val="22"/>
      <w:szCs w:val="22"/>
      <w:lang w:eastAsia="ru-RU"/>
    </w:rPr>
  </w:style>
  <w:style w:type="paragraph" w:customStyle="1" w:styleId="xl2646">
    <w:name w:val="xl264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7030A0"/>
      <w:sz w:val="22"/>
      <w:szCs w:val="22"/>
      <w:lang w:eastAsia="ru-RU"/>
    </w:rPr>
  </w:style>
  <w:style w:type="paragraph" w:customStyle="1" w:styleId="xl2647">
    <w:name w:val="xl264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7030A0"/>
      <w:sz w:val="22"/>
      <w:szCs w:val="22"/>
      <w:lang w:eastAsia="ru-RU"/>
    </w:rPr>
  </w:style>
  <w:style w:type="paragraph" w:customStyle="1" w:styleId="xl2648">
    <w:name w:val="xl264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C0504D"/>
      <w:sz w:val="22"/>
      <w:szCs w:val="22"/>
      <w:lang w:eastAsia="ru-RU"/>
    </w:rPr>
  </w:style>
  <w:style w:type="paragraph" w:customStyle="1" w:styleId="xl2649">
    <w:name w:val="xl264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C0504D"/>
      <w:sz w:val="22"/>
      <w:szCs w:val="22"/>
      <w:lang w:eastAsia="ru-RU"/>
    </w:rPr>
  </w:style>
  <w:style w:type="paragraph" w:customStyle="1" w:styleId="xl2650">
    <w:name w:val="xl265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651">
    <w:name w:val="xl265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2"/>
      <w:szCs w:val="22"/>
      <w:lang w:eastAsia="ru-RU"/>
    </w:rPr>
  </w:style>
  <w:style w:type="paragraph" w:customStyle="1" w:styleId="xl2652">
    <w:name w:val="xl265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504D"/>
      <w:sz w:val="22"/>
      <w:szCs w:val="22"/>
      <w:lang w:eastAsia="ru-RU"/>
    </w:rPr>
  </w:style>
  <w:style w:type="paragraph" w:customStyle="1" w:styleId="xl2653">
    <w:name w:val="xl265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70C0"/>
      <w:sz w:val="22"/>
      <w:szCs w:val="22"/>
      <w:lang w:eastAsia="ru-RU"/>
    </w:rPr>
  </w:style>
  <w:style w:type="paragraph" w:customStyle="1" w:styleId="xl2654">
    <w:name w:val="xl265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F0"/>
      <w:sz w:val="22"/>
      <w:szCs w:val="22"/>
      <w:lang w:eastAsia="ru-RU"/>
    </w:rPr>
  </w:style>
  <w:style w:type="paragraph" w:customStyle="1" w:styleId="xl2655">
    <w:name w:val="xl265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B0F0"/>
      <w:sz w:val="22"/>
      <w:szCs w:val="22"/>
      <w:lang w:eastAsia="ru-RU"/>
    </w:rPr>
  </w:style>
  <w:style w:type="paragraph" w:customStyle="1" w:styleId="xl2656">
    <w:name w:val="xl265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2"/>
      <w:szCs w:val="22"/>
      <w:lang w:eastAsia="ru-RU"/>
    </w:rPr>
  </w:style>
  <w:style w:type="paragraph" w:customStyle="1" w:styleId="xl2657">
    <w:name w:val="xl265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sz w:val="22"/>
      <w:szCs w:val="22"/>
      <w:lang w:eastAsia="ru-RU"/>
    </w:rPr>
  </w:style>
  <w:style w:type="paragraph" w:customStyle="1" w:styleId="xl2658">
    <w:name w:val="xl265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i/>
      <w:iCs/>
      <w:color w:val="0070C0"/>
      <w:sz w:val="22"/>
      <w:szCs w:val="22"/>
      <w:lang w:eastAsia="ru-RU"/>
    </w:rPr>
  </w:style>
  <w:style w:type="paragraph" w:customStyle="1" w:styleId="xl2659">
    <w:name w:val="xl265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lang w:eastAsia="ru-RU"/>
    </w:rPr>
  </w:style>
  <w:style w:type="paragraph" w:customStyle="1" w:styleId="xl2660">
    <w:name w:val="xl266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lang w:eastAsia="ru-RU"/>
    </w:rPr>
  </w:style>
  <w:style w:type="paragraph" w:customStyle="1" w:styleId="xl2661">
    <w:name w:val="xl266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662">
    <w:name w:val="xl266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2"/>
      <w:szCs w:val="22"/>
      <w:lang w:eastAsia="ru-RU"/>
    </w:rPr>
  </w:style>
  <w:style w:type="paragraph" w:customStyle="1" w:styleId="xl2663">
    <w:name w:val="xl266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0000"/>
      <w:sz w:val="22"/>
      <w:szCs w:val="22"/>
      <w:lang w:eastAsia="ru-RU"/>
    </w:rPr>
  </w:style>
  <w:style w:type="paragraph" w:customStyle="1" w:styleId="xl2664">
    <w:name w:val="xl266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C00000"/>
      <w:sz w:val="22"/>
      <w:szCs w:val="22"/>
      <w:lang w:eastAsia="ru-RU"/>
    </w:rPr>
  </w:style>
  <w:style w:type="paragraph" w:customStyle="1" w:styleId="xl2665">
    <w:name w:val="xl266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C00000"/>
      <w:sz w:val="22"/>
      <w:szCs w:val="22"/>
      <w:lang w:eastAsia="ru-RU"/>
    </w:rPr>
  </w:style>
  <w:style w:type="paragraph" w:customStyle="1" w:styleId="xl2666">
    <w:name w:val="xl266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C00000"/>
      <w:sz w:val="22"/>
      <w:szCs w:val="22"/>
      <w:lang w:eastAsia="ru-RU"/>
    </w:rPr>
  </w:style>
  <w:style w:type="paragraph" w:customStyle="1" w:styleId="xl2667">
    <w:name w:val="xl266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C00000"/>
      <w:sz w:val="22"/>
      <w:szCs w:val="22"/>
      <w:lang w:eastAsia="ru-RU"/>
    </w:rPr>
  </w:style>
  <w:style w:type="paragraph" w:customStyle="1" w:styleId="xl2668">
    <w:name w:val="xl266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0000"/>
      <w:sz w:val="22"/>
      <w:szCs w:val="22"/>
      <w:lang w:eastAsia="ru-RU"/>
    </w:rPr>
  </w:style>
  <w:style w:type="paragraph" w:customStyle="1" w:styleId="xl2669">
    <w:name w:val="xl266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0000"/>
      <w:sz w:val="22"/>
      <w:szCs w:val="22"/>
      <w:lang w:eastAsia="ru-RU"/>
    </w:rPr>
  </w:style>
  <w:style w:type="paragraph" w:customStyle="1" w:styleId="xl2670">
    <w:name w:val="xl267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0000"/>
      <w:sz w:val="22"/>
      <w:szCs w:val="22"/>
      <w:lang w:eastAsia="ru-RU"/>
    </w:rPr>
  </w:style>
  <w:style w:type="paragraph" w:customStyle="1" w:styleId="xl2671">
    <w:name w:val="xl267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szCs w:val="22"/>
      <w:lang w:eastAsia="ru-RU"/>
    </w:rPr>
  </w:style>
  <w:style w:type="paragraph" w:customStyle="1" w:styleId="xl2672">
    <w:name w:val="xl267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673">
    <w:name w:val="xl267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lang w:eastAsia="ru-RU"/>
    </w:rPr>
  </w:style>
  <w:style w:type="paragraph" w:customStyle="1" w:styleId="xl2674">
    <w:name w:val="xl267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22"/>
      <w:szCs w:val="22"/>
      <w:lang w:eastAsia="ru-RU"/>
    </w:rPr>
  </w:style>
  <w:style w:type="paragraph" w:customStyle="1" w:styleId="xl2675">
    <w:name w:val="xl267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22"/>
      <w:szCs w:val="22"/>
      <w:lang w:eastAsia="ru-RU"/>
    </w:rPr>
  </w:style>
  <w:style w:type="paragraph" w:customStyle="1" w:styleId="xl2676">
    <w:name w:val="xl267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6228"/>
      <w:sz w:val="22"/>
      <w:szCs w:val="22"/>
      <w:lang w:eastAsia="ru-RU"/>
    </w:rPr>
  </w:style>
  <w:style w:type="paragraph" w:customStyle="1" w:styleId="xl2677">
    <w:name w:val="xl267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6228"/>
      <w:sz w:val="22"/>
      <w:szCs w:val="22"/>
      <w:lang w:eastAsia="ru-RU"/>
    </w:rPr>
  </w:style>
  <w:style w:type="paragraph" w:customStyle="1" w:styleId="xl2678">
    <w:name w:val="xl267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4F6228"/>
      <w:sz w:val="22"/>
      <w:szCs w:val="22"/>
      <w:lang w:eastAsia="ru-RU"/>
    </w:rPr>
  </w:style>
  <w:style w:type="paragraph" w:customStyle="1" w:styleId="xl2679">
    <w:name w:val="xl267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4F6228"/>
      <w:sz w:val="22"/>
      <w:szCs w:val="22"/>
      <w:lang w:eastAsia="ru-RU"/>
    </w:rPr>
  </w:style>
  <w:style w:type="paragraph" w:customStyle="1" w:styleId="xl2680">
    <w:name w:val="xl268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4F6228"/>
      <w:sz w:val="22"/>
      <w:szCs w:val="22"/>
      <w:lang w:eastAsia="ru-RU"/>
    </w:rPr>
  </w:style>
  <w:style w:type="paragraph" w:customStyle="1" w:styleId="xl2681">
    <w:name w:val="xl268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4F6228"/>
      <w:sz w:val="22"/>
      <w:szCs w:val="22"/>
      <w:lang w:eastAsia="ru-RU"/>
    </w:rPr>
  </w:style>
  <w:style w:type="paragraph" w:customStyle="1" w:styleId="xl2682">
    <w:name w:val="xl268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4F6228"/>
      <w:sz w:val="22"/>
      <w:szCs w:val="22"/>
      <w:lang w:eastAsia="ru-RU"/>
    </w:rPr>
  </w:style>
  <w:style w:type="paragraph" w:customStyle="1" w:styleId="xl2683">
    <w:name w:val="xl268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2"/>
      <w:szCs w:val="22"/>
      <w:lang w:eastAsia="ru-RU"/>
    </w:rPr>
  </w:style>
  <w:style w:type="paragraph" w:customStyle="1" w:styleId="xl2684">
    <w:name w:val="xl268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0070C0"/>
      <w:sz w:val="22"/>
      <w:szCs w:val="22"/>
      <w:lang w:eastAsia="ru-RU"/>
    </w:rPr>
  </w:style>
  <w:style w:type="paragraph" w:customStyle="1" w:styleId="xl2685">
    <w:name w:val="xl268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color w:val="C0504D"/>
      <w:sz w:val="22"/>
      <w:szCs w:val="22"/>
      <w:lang w:eastAsia="ru-RU"/>
    </w:rPr>
  </w:style>
  <w:style w:type="paragraph" w:customStyle="1" w:styleId="xl2686">
    <w:name w:val="xl268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E46D0A"/>
      <w:sz w:val="22"/>
      <w:szCs w:val="22"/>
      <w:lang w:eastAsia="ru-RU"/>
    </w:rPr>
  </w:style>
  <w:style w:type="paragraph" w:customStyle="1" w:styleId="xl2687">
    <w:name w:val="xl268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E46D0A"/>
      <w:sz w:val="22"/>
      <w:szCs w:val="22"/>
      <w:lang w:eastAsia="ru-RU"/>
    </w:rPr>
  </w:style>
  <w:style w:type="paragraph" w:customStyle="1" w:styleId="xl2688">
    <w:name w:val="xl2688"/>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E46D0A"/>
      <w:sz w:val="22"/>
      <w:szCs w:val="22"/>
      <w:lang w:eastAsia="ru-RU"/>
    </w:rPr>
  </w:style>
  <w:style w:type="paragraph" w:customStyle="1" w:styleId="xl2689">
    <w:name w:val="xl2689"/>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E46D0A"/>
      <w:sz w:val="22"/>
      <w:szCs w:val="22"/>
      <w:lang w:eastAsia="ru-RU"/>
    </w:rPr>
  </w:style>
  <w:style w:type="paragraph" w:customStyle="1" w:styleId="xl2690">
    <w:name w:val="xl2690"/>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E46D0A"/>
      <w:sz w:val="22"/>
      <w:szCs w:val="22"/>
      <w:lang w:eastAsia="ru-RU"/>
    </w:rPr>
  </w:style>
  <w:style w:type="paragraph" w:customStyle="1" w:styleId="xl2691">
    <w:name w:val="xl2691"/>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E46D0A"/>
      <w:sz w:val="22"/>
      <w:szCs w:val="22"/>
      <w:lang w:eastAsia="ru-RU"/>
    </w:rPr>
  </w:style>
  <w:style w:type="paragraph" w:customStyle="1" w:styleId="xl2692">
    <w:name w:val="xl2692"/>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E46D0A"/>
      <w:sz w:val="22"/>
      <w:szCs w:val="22"/>
      <w:lang w:eastAsia="ru-RU"/>
    </w:rPr>
  </w:style>
  <w:style w:type="paragraph" w:customStyle="1" w:styleId="xl2693">
    <w:name w:val="xl269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E46D0A"/>
      <w:sz w:val="22"/>
      <w:szCs w:val="22"/>
      <w:lang w:eastAsia="ru-RU"/>
    </w:rPr>
  </w:style>
  <w:style w:type="paragraph" w:customStyle="1" w:styleId="xl2694">
    <w:name w:val="xl269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E46D0A"/>
      <w:sz w:val="22"/>
      <w:szCs w:val="22"/>
      <w:lang w:eastAsia="ru-RU"/>
    </w:rPr>
  </w:style>
  <w:style w:type="paragraph" w:customStyle="1" w:styleId="xl2695">
    <w:name w:val="xl269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olor w:val="C0504D"/>
      <w:sz w:val="22"/>
      <w:szCs w:val="22"/>
      <w:lang w:eastAsia="ru-RU"/>
    </w:rPr>
  </w:style>
  <w:style w:type="paragraph" w:customStyle="1" w:styleId="xl2696">
    <w:name w:val="xl269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b/>
      <w:bCs/>
      <w:sz w:val="22"/>
      <w:szCs w:val="22"/>
      <w:lang w:eastAsia="ru-RU"/>
    </w:rPr>
  </w:style>
  <w:style w:type="character" w:customStyle="1" w:styleId="34">
    <w:name w:val="Стиль3 Знак"/>
    <w:basedOn w:val="a3"/>
    <w:link w:val="33"/>
    <w:rsid w:val="002F191F"/>
    <w:rPr>
      <w:rFonts w:ascii="Times New Roman" w:hAnsi="Times New Roman" w:cs="Times New Roman"/>
      <w:b/>
      <w:sz w:val="24"/>
    </w:rPr>
  </w:style>
  <w:style w:type="paragraph" w:customStyle="1" w:styleId="12">
    <w:name w:val="Маркированный_1"/>
    <w:basedOn w:val="a2"/>
    <w:link w:val="1ff0"/>
    <w:uiPriority w:val="99"/>
    <w:rsid w:val="002F191F"/>
    <w:pPr>
      <w:widowControl w:val="0"/>
      <w:numPr>
        <w:ilvl w:val="1"/>
        <w:numId w:val="11"/>
      </w:numPr>
      <w:tabs>
        <w:tab w:val="left" w:pos="900"/>
      </w:tabs>
      <w:spacing w:line="360" w:lineRule="auto"/>
      <w:ind w:left="0" w:firstLine="720"/>
    </w:pPr>
    <w:rPr>
      <w:rFonts w:eastAsia="Times New Roman"/>
      <w:lang w:eastAsia="ru-RU"/>
    </w:rPr>
  </w:style>
  <w:style w:type="paragraph" w:customStyle="1" w:styleId="2e">
    <w:name w:val="Стиль2"/>
    <w:basedOn w:val="a2"/>
    <w:link w:val="2f"/>
    <w:uiPriority w:val="99"/>
    <w:qFormat/>
    <w:rsid w:val="002F191F"/>
    <w:pPr>
      <w:widowControl w:val="0"/>
      <w:spacing w:line="360" w:lineRule="auto"/>
      <w:ind w:firstLine="709"/>
    </w:pPr>
    <w:rPr>
      <w:b/>
      <w:sz w:val="28"/>
      <w:szCs w:val="22"/>
    </w:rPr>
  </w:style>
  <w:style w:type="character" w:customStyle="1" w:styleId="2f">
    <w:name w:val="Стиль2 Знак"/>
    <w:basedOn w:val="a3"/>
    <w:link w:val="2e"/>
    <w:uiPriority w:val="99"/>
    <w:rsid w:val="002F191F"/>
    <w:rPr>
      <w:rFonts w:ascii="Times New Roman" w:hAnsi="Times New Roman" w:cs="Times New Roman"/>
      <w:b/>
      <w:sz w:val="28"/>
    </w:rPr>
  </w:style>
  <w:style w:type="paragraph" w:styleId="HTML">
    <w:name w:val="HTML Preformatted"/>
    <w:basedOn w:val="a2"/>
    <w:link w:val="HTML0"/>
    <w:semiHidden/>
    <w:unhideWhenUsed/>
    <w:rsid w:val="002F19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semiHidden/>
    <w:rsid w:val="002F191F"/>
    <w:rPr>
      <w:rFonts w:ascii="Courier New" w:eastAsia="Times New Roman" w:hAnsi="Courier New" w:cs="Courier New"/>
      <w:sz w:val="20"/>
      <w:szCs w:val="20"/>
      <w:lang w:eastAsia="ru-RU"/>
    </w:rPr>
  </w:style>
  <w:style w:type="paragraph" w:styleId="1ff1">
    <w:name w:val="index 1"/>
    <w:basedOn w:val="a2"/>
    <w:autoRedefine/>
    <w:uiPriority w:val="99"/>
    <w:semiHidden/>
    <w:unhideWhenUsed/>
    <w:rsid w:val="002F191F"/>
    <w:pPr>
      <w:widowControl w:val="0"/>
      <w:adjustRightInd w:val="0"/>
      <w:spacing w:before="120" w:after="120"/>
    </w:pPr>
    <w:rPr>
      <w:rFonts w:ascii="Arial" w:eastAsia="Microsoft YaHei" w:hAnsi="Arial"/>
      <w:spacing w:val="-5"/>
      <w:szCs w:val="22"/>
    </w:rPr>
  </w:style>
  <w:style w:type="paragraph" w:styleId="2f0">
    <w:name w:val="index 2"/>
    <w:basedOn w:val="a2"/>
    <w:autoRedefine/>
    <w:uiPriority w:val="99"/>
    <w:semiHidden/>
    <w:unhideWhenUsed/>
    <w:rsid w:val="002F191F"/>
    <w:pPr>
      <w:widowControl w:val="0"/>
      <w:adjustRightInd w:val="0"/>
      <w:spacing w:before="120" w:after="120"/>
      <w:ind w:left="720"/>
    </w:pPr>
    <w:rPr>
      <w:rFonts w:ascii="Arial" w:eastAsia="Microsoft YaHei" w:hAnsi="Arial"/>
      <w:spacing w:val="-5"/>
      <w:szCs w:val="22"/>
    </w:rPr>
  </w:style>
  <w:style w:type="paragraph" w:styleId="3d">
    <w:name w:val="index 3"/>
    <w:basedOn w:val="a2"/>
    <w:autoRedefine/>
    <w:uiPriority w:val="99"/>
    <w:semiHidden/>
    <w:unhideWhenUsed/>
    <w:rsid w:val="002F191F"/>
    <w:pPr>
      <w:widowControl w:val="0"/>
      <w:adjustRightInd w:val="0"/>
      <w:spacing w:before="120" w:after="120"/>
    </w:pPr>
    <w:rPr>
      <w:rFonts w:ascii="Arial" w:eastAsia="Microsoft YaHei" w:hAnsi="Arial"/>
      <w:spacing w:val="-5"/>
      <w:szCs w:val="22"/>
    </w:rPr>
  </w:style>
  <w:style w:type="paragraph" w:styleId="47">
    <w:name w:val="index 4"/>
    <w:basedOn w:val="a2"/>
    <w:autoRedefine/>
    <w:uiPriority w:val="99"/>
    <w:semiHidden/>
    <w:unhideWhenUsed/>
    <w:rsid w:val="002F191F"/>
    <w:pPr>
      <w:widowControl w:val="0"/>
      <w:adjustRightInd w:val="0"/>
      <w:spacing w:before="120" w:after="120"/>
      <w:ind w:left="1440"/>
    </w:pPr>
    <w:rPr>
      <w:rFonts w:ascii="Arial" w:eastAsia="Microsoft YaHei" w:hAnsi="Arial"/>
      <w:spacing w:val="-5"/>
      <w:szCs w:val="22"/>
    </w:rPr>
  </w:style>
  <w:style w:type="paragraph" w:styleId="59">
    <w:name w:val="index 5"/>
    <w:basedOn w:val="a2"/>
    <w:autoRedefine/>
    <w:uiPriority w:val="99"/>
    <w:semiHidden/>
    <w:unhideWhenUsed/>
    <w:rsid w:val="002F191F"/>
    <w:pPr>
      <w:widowControl w:val="0"/>
      <w:adjustRightInd w:val="0"/>
      <w:spacing w:before="120" w:after="120"/>
      <w:ind w:left="1800"/>
    </w:pPr>
    <w:rPr>
      <w:rFonts w:ascii="Arial" w:eastAsia="Microsoft YaHei" w:hAnsi="Arial"/>
      <w:spacing w:val="-5"/>
      <w:szCs w:val="22"/>
    </w:rPr>
  </w:style>
  <w:style w:type="paragraph" w:styleId="affffff">
    <w:name w:val="index heading"/>
    <w:basedOn w:val="a2"/>
    <w:next w:val="1ff1"/>
    <w:uiPriority w:val="99"/>
    <w:semiHidden/>
    <w:unhideWhenUsed/>
    <w:rsid w:val="002F191F"/>
    <w:pPr>
      <w:widowControl w:val="0"/>
      <w:adjustRightInd w:val="0"/>
      <w:spacing w:before="120" w:after="120" w:line="480" w:lineRule="atLeast"/>
    </w:pPr>
    <w:rPr>
      <w:rFonts w:ascii="Arial Black" w:eastAsia="Microsoft YaHei" w:hAnsi="Arial Black"/>
      <w:spacing w:val="-5"/>
      <w:szCs w:val="22"/>
    </w:rPr>
  </w:style>
  <w:style w:type="paragraph" w:styleId="affffff0">
    <w:name w:val="table of authorities"/>
    <w:basedOn w:val="a2"/>
    <w:uiPriority w:val="99"/>
    <w:semiHidden/>
    <w:unhideWhenUsed/>
    <w:rsid w:val="002F191F"/>
    <w:pPr>
      <w:widowControl w:val="0"/>
      <w:tabs>
        <w:tab w:val="right" w:leader="dot" w:pos="7560"/>
      </w:tabs>
      <w:adjustRightInd w:val="0"/>
      <w:spacing w:before="120" w:after="120"/>
      <w:ind w:left="1440" w:hanging="360"/>
    </w:pPr>
    <w:rPr>
      <w:rFonts w:ascii="Arial" w:eastAsia="Microsoft YaHei" w:hAnsi="Arial"/>
      <w:spacing w:val="-5"/>
      <w:szCs w:val="22"/>
    </w:rPr>
  </w:style>
  <w:style w:type="paragraph" w:styleId="affffff1">
    <w:name w:val="toa heading"/>
    <w:basedOn w:val="a2"/>
    <w:next w:val="affffff0"/>
    <w:uiPriority w:val="99"/>
    <w:semiHidden/>
    <w:unhideWhenUsed/>
    <w:rsid w:val="002F191F"/>
    <w:pPr>
      <w:keepNext/>
      <w:widowControl w:val="0"/>
      <w:adjustRightInd w:val="0"/>
      <w:spacing w:before="120" w:after="120" w:line="480" w:lineRule="atLeast"/>
    </w:pPr>
    <w:rPr>
      <w:rFonts w:ascii="Arial Black" w:eastAsia="Microsoft YaHei" w:hAnsi="Arial Black"/>
      <w:b/>
      <w:spacing w:val="-10"/>
      <w:kern w:val="28"/>
      <w:szCs w:val="22"/>
    </w:rPr>
  </w:style>
  <w:style w:type="character" w:customStyle="1" w:styleId="afffff3">
    <w:name w:val="Список Знак"/>
    <w:basedOn w:val="a3"/>
    <w:link w:val="afffff2"/>
    <w:locked/>
    <w:rsid w:val="002F191F"/>
    <w:rPr>
      <w:rFonts w:ascii="Times New Roman" w:eastAsia="Times New Roman" w:hAnsi="Times New Roman" w:cs="Times New Roman"/>
      <w:sz w:val="24"/>
      <w:szCs w:val="24"/>
      <w:lang w:eastAsia="ru-RU"/>
    </w:rPr>
  </w:style>
  <w:style w:type="character" w:customStyle="1" w:styleId="aff9">
    <w:name w:val="Маркированный список Знак"/>
    <w:basedOn w:val="a3"/>
    <w:link w:val="a1"/>
    <w:uiPriority w:val="99"/>
    <w:locked/>
    <w:rsid w:val="002F191F"/>
    <w:rPr>
      <w:rFonts w:ascii="Times New Roman" w:eastAsia="Times New Roman" w:hAnsi="Times New Roman" w:cs="Times New Roman"/>
      <w:sz w:val="26"/>
      <w:szCs w:val="26"/>
      <w:lang w:eastAsia="ru-RU"/>
    </w:rPr>
  </w:style>
  <w:style w:type="character" w:customStyle="1" w:styleId="2f1">
    <w:name w:val="Список 2 Знак"/>
    <w:basedOn w:val="afffff3"/>
    <w:link w:val="2f2"/>
    <w:semiHidden/>
    <w:locked/>
    <w:rsid w:val="002F191F"/>
    <w:rPr>
      <w:rFonts w:ascii="Times New Roman" w:eastAsia="Times New Roman" w:hAnsi="Times New Roman" w:cs="Times New Roman"/>
      <w:sz w:val="24"/>
      <w:szCs w:val="24"/>
      <w:lang w:eastAsia="ru-RU"/>
    </w:rPr>
  </w:style>
  <w:style w:type="paragraph" w:styleId="2f2">
    <w:name w:val="List 2"/>
    <w:basedOn w:val="a2"/>
    <w:link w:val="2f1"/>
    <w:semiHidden/>
    <w:unhideWhenUsed/>
    <w:rsid w:val="002F191F"/>
    <w:pPr>
      <w:widowControl w:val="0"/>
      <w:adjustRightInd w:val="0"/>
      <w:spacing w:before="120" w:after="120"/>
      <w:ind w:left="566" w:hanging="283"/>
      <w:contextualSpacing/>
    </w:pPr>
    <w:rPr>
      <w:rFonts w:eastAsia="Times New Roman"/>
      <w:lang w:eastAsia="ru-RU"/>
    </w:rPr>
  </w:style>
  <w:style w:type="paragraph" w:styleId="3e">
    <w:name w:val="List 3"/>
    <w:basedOn w:val="afffff2"/>
    <w:uiPriority w:val="99"/>
    <w:semiHidden/>
    <w:unhideWhenUsed/>
    <w:rsid w:val="002F191F"/>
    <w:pPr>
      <w:widowControl w:val="0"/>
      <w:adjustRightInd w:val="0"/>
      <w:spacing w:before="120" w:after="120"/>
      <w:ind w:left="2160" w:firstLine="567"/>
      <w:contextualSpacing w:val="0"/>
      <w:jc w:val="both"/>
    </w:pPr>
    <w:rPr>
      <w:rFonts w:ascii="Arial" w:eastAsia="Microsoft YaHei" w:hAnsi="Arial"/>
      <w:spacing w:val="-5"/>
      <w:sz w:val="20"/>
      <w:szCs w:val="22"/>
      <w:lang w:eastAsia="en-US"/>
    </w:rPr>
  </w:style>
  <w:style w:type="paragraph" w:styleId="48">
    <w:name w:val="List 4"/>
    <w:basedOn w:val="afffff2"/>
    <w:uiPriority w:val="99"/>
    <w:semiHidden/>
    <w:unhideWhenUsed/>
    <w:rsid w:val="002F191F"/>
    <w:pPr>
      <w:widowControl w:val="0"/>
      <w:adjustRightInd w:val="0"/>
      <w:spacing w:before="120" w:after="120"/>
      <w:ind w:left="2520" w:firstLine="567"/>
      <w:contextualSpacing w:val="0"/>
      <w:jc w:val="both"/>
    </w:pPr>
    <w:rPr>
      <w:rFonts w:ascii="Arial" w:eastAsia="Microsoft YaHei" w:hAnsi="Arial"/>
      <w:spacing w:val="-5"/>
      <w:sz w:val="20"/>
      <w:szCs w:val="22"/>
      <w:lang w:eastAsia="en-US"/>
    </w:rPr>
  </w:style>
  <w:style w:type="paragraph" w:styleId="5a">
    <w:name w:val="List 5"/>
    <w:basedOn w:val="afffff2"/>
    <w:uiPriority w:val="99"/>
    <w:semiHidden/>
    <w:unhideWhenUsed/>
    <w:rsid w:val="002F191F"/>
    <w:pPr>
      <w:widowControl w:val="0"/>
      <w:adjustRightInd w:val="0"/>
      <w:spacing w:before="120" w:after="120"/>
      <w:ind w:left="2880" w:firstLine="567"/>
      <w:contextualSpacing w:val="0"/>
      <w:jc w:val="both"/>
    </w:pPr>
    <w:rPr>
      <w:rFonts w:ascii="Arial" w:eastAsia="Microsoft YaHei" w:hAnsi="Arial"/>
      <w:spacing w:val="-5"/>
      <w:sz w:val="20"/>
      <w:szCs w:val="22"/>
      <w:lang w:eastAsia="en-US"/>
    </w:rPr>
  </w:style>
  <w:style w:type="paragraph" w:styleId="2">
    <w:name w:val="List Bullet 2"/>
    <w:basedOn w:val="a1"/>
    <w:autoRedefine/>
    <w:uiPriority w:val="99"/>
    <w:unhideWhenUsed/>
    <w:rsid w:val="002F191F"/>
    <w:pPr>
      <w:keepNext w:val="0"/>
      <w:widowControl w:val="0"/>
      <w:numPr>
        <w:numId w:val="12"/>
      </w:numPr>
      <w:suppressLineNumbers w:val="0"/>
      <w:tabs>
        <w:tab w:val="clear" w:pos="993"/>
        <w:tab w:val="clear" w:pos="1287"/>
        <w:tab w:val="clear" w:pos="1440"/>
        <w:tab w:val="clear" w:pos="9356"/>
        <w:tab w:val="clear" w:pos="9639"/>
        <w:tab w:val="num" w:pos="360"/>
      </w:tabs>
      <w:suppressAutoHyphens w:val="0"/>
      <w:adjustRightInd w:val="0"/>
      <w:spacing w:before="120" w:after="120"/>
      <w:ind w:left="1460" w:hanging="432"/>
    </w:pPr>
    <w:rPr>
      <w:rFonts w:ascii="Arial" w:hAnsi="Arial"/>
      <w:spacing w:val="-5"/>
      <w:sz w:val="22"/>
      <w:szCs w:val="22"/>
      <w:lang w:eastAsia="en-US"/>
    </w:rPr>
  </w:style>
  <w:style w:type="paragraph" w:styleId="30">
    <w:name w:val="List Bullet 3"/>
    <w:basedOn w:val="a2"/>
    <w:uiPriority w:val="99"/>
    <w:semiHidden/>
    <w:unhideWhenUsed/>
    <w:rsid w:val="002F191F"/>
    <w:pPr>
      <w:widowControl w:val="0"/>
      <w:numPr>
        <w:numId w:val="13"/>
      </w:numPr>
      <w:adjustRightInd w:val="0"/>
      <w:spacing w:before="120" w:after="120"/>
      <w:ind w:left="714" w:hanging="357"/>
    </w:pPr>
    <w:rPr>
      <w:rFonts w:ascii="Arial" w:eastAsia="Microsoft YaHei" w:hAnsi="Arial"/>
      <w:spacing w:val="-5"/>
      <w:szCs w:val="22"/>
    </w:rPr>
  </w:style>
  <w:style w:type="paragraph" w:styleId="49">
    <w:name w:val="List Bullet 4"/>
    <w:basedOn w:val="a2"/>
    <w:autoRedefine/>
    <w:uiPriority w:val="99"/>
    <w:semiHidden/>
    <w:unhideWhenUsed/>
    <w:rsid w:val="002F191F"/>
    <w:pPr>
      <w:widowControl w:val="0"/>
      <w:adjustRightInd w:val="0"/>
      <w:spacing w:before="120" w:after="120"/>
    </w:pPr>
    <w:rPr>
      <w:rFonts w:ascii="Arial" w:eastAsia="Microsoft YaHei" w:hAnsi="Arial"/>
      <w:spacing w:val="-5"/>
      <w:szCs w:val="22"/>
    </w:rPr>
  </w:style>
  <w:style w:type="paragraph" w:styleId="3f">
    <w:name w:val="List Number 3"/>
    <w:basedOn w:val="af8"/>
    <w:uiPriority w:val="99"/>
    <w:semiHidden/>
    <w:unhideWhenUsed/>
    <w:rsid w:val="002F191F"/>
    <w:pPr>
      <w:widowControl w:val="0"/>
      <w:adjustRightInd w:val="0"/>
      <w:spacing w:before="120" w:after="120" w:line="240" w:lineRule="auto"/>
      <w:contextualSpacing w:val="0"/>
      <w:jc w:val="both"/>
    </w:pPr>
    <w:rPr>
      <w:rFonts w:ascii="Arial" w:eastAsia="Microsoft YaHei" w:hAnsi="Arial" w:cs="Times New Roman"/>
      <w:spacing w:val="-5"/>
      <w:sz w:val="24"/>
    </w:rPr>
  </w:style>
  <w:style w:type="paragraph" w:styleId="4a">
    <w:name w:val="List Number 4"/>
    <w:basedOn w:val="af8"/>
    <w:uiPriority w:val="99"/>
    <w:semiHidden/>
    <w:unhideWhenUsed/>
    <w:rsid w:val="002F191F"/>
    <w:pPr>
      <w:widowControl w:val="0"/>
      <w:adjustRightInd w:val="0"/>
      <w:spacing w:before="120" w:after="120" w:line="240" w:lineRule="auto"/>
      <w:contextualSpacing w:val="0"/>
      <w:jc w:val="both"/>
    </w:pPr>
    <w:rPr>
      <w:rFonts w:ascii="Arial" w:eastAsia="Microsoft YaHei" w:hAnsi="Arial" w:cs="Times New Roman"/>
      <w:spacing w:val="-5"/>
      <w:sz w:val="24"/>
    </w:rPr>
  </w:style>
  <w:style w:type="paragraph" w:styleId="5b">
    <w:name w:val="List Number 5"/>
    <w:basedOn w:val="af8"/>
    <w:uiPriority w:val="99"/>
    <w:semiHidden/>
    <w:unhideWhenUsed/>
    <w:rsid w:val="002F191F"/>
    <w:pPr>
      <w:widowControl w:val="0"/>
      <w:adjustRightInd w:val="0"/>
      <w:spacing w:before="120" w:after="120" w:line="240" w:lineRule="auto"/>
      <w:contextualSpacing w:val="0"/>
      <w:jc w:val="both"/>
    </w:pPr>
    <w:rPr>
      <w:rFonts w:ascii="Arial" w:eastAsia="Microsoft YaHei" w:hAnsi="Arial" w:cs="Times New Roman"/>
      <w:spacing w:val="-5"/>
      <w:sz w:val="24"/>
    </w:rPr>
  </w:style>
  <w:style w:type="paragraph" w:styleId="affffff2">
    <w:name w:val="List Continue"/>
    <w:basedOn w:val="afffff2"/>
    <w:uiPriority w:val="99"/>
    <w:semiHidden/>
    <w:unhideWhenUsed/>
    <w:rsid w:val="002F191F"/>
    <w:pPr>
      <w:widowControl w:val="0"/>
      <w:adjustRightInd w:val="0"/>
      <w:spacing w:before="120" w:after="120"/>
      <w:ind w:left="0" w:firstLine="567"/>
      <w:contextualSpacing w:val="0"/>
      <w:jc w:val="both"/>
    </w:pPr>
    <w:rPr>
      <w:rFonts w:ascii="Arial" w:eastAsia="Microsoft YaHei" w:hAnsi="Arial"/>
      <w:spacing w:val="-5"/>
      <w:sz w:val="20"/>
      <w:szCs w:val="22"/>
      <w:lang w:eastAsia="en-US"/>
    </w:rPr>
  </w:style>
  <w:style w:type="paragraph" w:styleId="2f3">
    <w:name w:val="List Continue 2"/>
    <w:basedOn w:val="affffff2"/>
    <w:uiPriority w:val="99"/>
    <w:semiHidden/>
    <w:unhideWhenUsed/>
    <w:rsid w:val="002F191F"/>
    <w:pPr>
      <w:ind w:left="2160"/>
    </w:pPr>
  </w:style>
  <w:style w:type="paragraph" w:styleId="3f0">
    <w:name w:val="List Continue 3"/>
    <w:basedOn w:val="affffff2"/>
    <w:uiPriority w:val="99"/>
    <w:semiHidden/>
    <w:unhideWhenUsed/>
    <w:rsid w:val="002F191F"/>
    <w:pPr>
      <w:ind w:left="2520"/>
    </w:pPr>
  </w:style>
  <w:style w:type="paragraph" w:styleId="4b">
    <w:name w:val="List Continue 4"/>
    <w:basedOn w:val="affffff2"/>
    <w:uiPriority w:val="99"/>
    <w:semiHidden/>
    <w:unhideWhenUsed/>
    <w:rsid w:val="002F191F"/>
    <w:pPr>
      <w:ind w:left="2880"/>
    </w:pPr>
  </w:style>
  <w:style w:type="paragraph" w:styleId="5c">
    <w:name w:val="List Continue 5"/>
    <w:basedOn w:val="affffff2"/>
    <w:uiPriority w:val="99"/>
    <w:semiHidden/>
    <w:unhideWhenUsed/>
    <w:rsid w:val="002F191F"/>
    <w:pPr>
      <w:ind w:left="3240"/>
    </w:pPr>
  </w:style>
  <w:style w:type="paragraph" w:styleId="affffff3">
    <w:name w:val="Block Text"/>
    <w:basedOn w:val="a2"/>
    <w:uiPriority w:val="99"/>
    <w:semiHidden/>
    <w:unhideWhenUsed/>
    <w:rsid w:val="002F191F"/>
    <w:pPr>
      <w:widowControl w:val="0"/>
      <w:snapToGrid w:val="0"/>
      <w:ind w:left="330" w:right="6160" w:firstLine="550"/>
    </w:pPr>
    <w:rPr>
      <w:rFonts w:ascii="Arial" w:eastAsia="Times New Roman" w:hAnsi="Arial" w:cs="Arial"/>
      <w:lang w:val="en-US" w:eastAsia="ru-RU"/>
    </w:rPr>
  </w:style>
  <w:style w:type="paragraph" w:customStyle="1" w:styleId="312">
    <w:name w:val="Основной текст 31"/>
    <w:basedOn w:val="a2"/>
    <w:uiPriority w:val="99"/>
    <w:rsid w:val="002F191F"/>
    <w:pPr>
      <w:widowControl w:val="0"/>
      <w:overflowPunct w:val="0"/>
      <w:autoSpaceDE w:val="0"/>
      <w:autoSpaceDN w:val="0"/>
      <w:adjustRightInd w:val="0"/>
      <w:spacing w:before="20"/>
    </w:pPr>
    <w:rPr>
      <w:rFonts w:eastAsia="Times New Roman"/>
      <w:szCs w:val="20"/>
      <w:lang w:eastAsia="ru-RU"/>
    </w:rPr>
  </w:style>
  <w:style w:type="paragraph" w:customStyle="1" w:styleId="1ff2">
    <w:name w:val="Для таблицы (приложения 1)"/>
    <w:basedOn w:val="a2"/>
    <w:uiPriority w:val="99"/>
    <w:qFormat/>
    <w:rsid w:val="002F191F"/>
    <w:pPr>
      <w:widowControl w:val="0"/>
      <w:adjustRightInd w:val="0"/>
      <w:spacing w:line="240" w:lineRule="atLeast"/>
    </w:pPr>
    <w:rPr>
      <w:rFonts w:ascii="Arial" w:eastAsia="Times New Roman" w:hAnsi="Arial"/>
      <w:bCs/>
      <w:color w:val="000000"/>
      <w:spacing w:val="-5"/>
      <w:sz w:val="18"/>
      <w:szCs w:val="22"/>
    </w:rPr>
  </w:style>
  <w:style w:type="character" w:customStyle="1" w:styleId="affffff4">
    <w:name w:val="рисунок Знак"/>
    <w:basedOn w:val="a3"/>
    <w:link w:val="affffff5"/>
    <w:semiHidden/>
    <w:locked/>
    <w:rsid w:val="002F191F"/>
    <w:rPr>
      <w:lang w:eastAsia="ru-RU"/>
    </w:rPr>
  </w:style>
  <w:style w:type="paragraph" w:customStyle="1" w:styleId="affffff5">
    <w:name w:val="рисунок"/>
    <w:basedOn w:val="a2"/>
    <w:next w:val="a2"/>
    <w:link w:val="affffff4"/>
    <w:semiHidden/>
    <w:rsid w:val="002F191F"/>
    <w:pPr>
      <w:keepNext/>
      <w:widowControl w:val="0"/>
      <w:spacing w:before="120" w:after="120" w:line="360" w:lineRule="auto"/>
      <w:jc w:val="center"/>
    </w:pPr>
    <w:rPr>
      <w:rFonts w:asciiTheme="minorHAnsi" w:hAnsiTheme="minorHAnsi" w:cstheme="minorBidi"/>
      <w:sz w:val="22"/>
      <w:szCs w:val="22"/>
      <w:lang w:eastAsia="ru-RU"/>
    </w:rPr>
  </w:style>
  <w:style w:type="paragraph" w:customStyle="1" w:styleId="0">
    <w:name w:val="Заголовок 0"/>
    <w:basedOn w:val="11"/>
    <w:uiPriority w:val="99"/>
    <w:rsid w:val="002F191F"/>
    <w:pPr>
      <w:keepLines w:val="0"/>
      <w:widowControl w:val="0"/>
      <w:numPr>
        <w:numId w:val="0"/>
      </w:numPr>
      <w:tabs>
        <w:tab w:val="left" w:pos="1134"/>
      </w:tabs>
      <w:spacing w:before="120"/>
      <w:ind w:left="1211" w:hanging="360"/>
    </w:pPr>
    <w:rPr>
      <w:rFonts w:eastAsia="Microsoft YaHei"/>
      <w:bCs w:val="0"/>
      <w:caps/>
      <w:sz w:val="22"/>
      <w:szCs w:val="24"/>
      <w:lang w:eastAsia="ru-RU"/>
    </w:rPr>
  </w:style>
  <w:style w:type="character" w:customStyle="1" w:styleId="afffffc">
    <w:name w:val="Заголовок таблицы Знак"/>
    <w:basedOn w:val="a3"/>
    <w:link w:val="afffffb"/>
    <w:locked/>
    <w:rsid w:val="002F191F"/>
    <w:rPr>
      <w:rFonts w:ascii="Times New Roman" w:eastAsia="Times New Roman" w:hAnsi="Times New Roman" w:cs="Times New Roman"/>
      <w:b/>
      <w:bCs/>
      <w:sz w:val="24"/>
      <w:szCs w:val="24"/>
      <w:lang w:eastAsia="ar-SA"/>
    </w:rPr>
  </w:style>
  <w:style w:type="paragraph" w:customStyle="1" w:styleId="affffff6">
    <w:name w:val="Нормальный"/>
    <w:uiPriority w:val="99"/>
    <w:rsid w:val="002F191F"/>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Times New Roman"/>
      <w:b/>
      <w:sz w:val="24"/>
      <w:szCs w:val="20"/>
      <w:lang w:eastAsia="ru-RU"/>
    </w:rPr>
  </w:style>
  <w:style w:type="paragraph" w:customStyle="1" w:styleId="110956">
    <w:name w:val="Стиль Основной текст + 11 пт Первая строка:  095 см Перед:  6 пт"/>
    <w:basedOn w:val="a2"/>
    <w:uiPriority w:val="99"/>
    <w:semiHidden/>
    <w:rsid w:val="002F191F"/>
    <w:pPr>
      <w:widowControl w:val="0"/>
      <w:spacing w:before="120" w:line="360" w:lineRule="auto"/>
      <w:ind w:firstLine="709"/>
    </w:pPr>
    <w:rPr>
      <w:rFonts w:ascii="Arial" w:eastAsia="Times New Roman" w:hAnsi="Arial"/>
      <w:szCs w:val="20"/>
      <w:lang w:eastAsia="ru-RU"/>
    </w:rPr>
  </w:style>
  <w:style w:type="character" w:customStyle="1" w:styleId="affffff7">
    <w:name w:val="Подрисуночный текст Знак"/>
    <w:basedOn w:val="a3"/>
    <w:link w:val="affffff8"/>
    <w:locked/>
    <w:rsid w:val="002F191F"/>
    <w:rPr>
      <w:rFonts w:ascii="Arial" w:eastAsia="Microsoft YaHei" w:hAnsi="Arial" w:cs="Times New Roman"/>
      <w:lang w:eastAsia="ru-RU"/>
    </w:rPr>
  </w:style>
  <w:style w:type="paragraph" w:customStyle="1" w:styleId="affffff8">
    <w:name w:val="Подрисуночный текст"/>
    <w:basedOn w:val="a2"/>
    <w:next w:val="a2"/>
    <w:link w:val="affffff7"/>
    <w:rsid w:val="002F191F"/>
    <w:pPr>
      <w:keepNext/>
      <w:widowControl w:val="0"/>
      <w:spacing w:before="120" w:after="120" w:line="360" w:lineRule="auto"/>
      <w:jc w:val="center"/>
    </w:pPr>
    <w:rPr>
      <w:rFonts w:ascii="Arial" w:eastAsia="Microsoft YaHei" w:hAnsi="Arial"/>
      <w:sz w:val="22"/>
      <w:szCs w:val="22"/>
      <w:lang w:eastAsia="ru-RU"/>
    </w:rPr>
  </w:style>
  <w:style w:type="character" w:customStyle="1" w:styleId="1ff0">
    <w:name w:val="Маркированный_1 Знак"/>
    <w:basedOn w:val="a3"/>
    <w:link w:val="12"/>
    <w:uiPriority w:val="99"/>
    <w:locked/>
    <w:rsid w:val="002F191F"/>
    <w:rPr>
      <w:rFonts w:ascii="Times New Roman" w:eastAsia="Times New Roman" w:hAnsi="Times New Roman" w:cs="Times New Roman"/>
      <w:sz w:val="24"/>
      <w:szCs w:val="24"/>
      <w:lang w:eastAsia="ru-RU"/>
    </w:rPr>
  </w:style>
  <w:style w:type="character" w:customStyle="1" w:styleId="BodyTextKeepChar">
    <w:name w:val="Body Text Keep Char"/>
    <w:link w:val="BodyTextKeep"/>
    <w:locked/>
    <w:rsid w:val="002F191F"/>
    <w:rPr>
      <w:rFonts w:ascii="Arial" w:eastAsia="Times New Roman" w:hAnsi="Arial" w:cs="Times New Roman"/>
      <w:spacing w:val="-5"/>
      <w:kern w:val="28"/>
    </w:rPr>
  </w:style>
  <w:style w:type="paragraph" w:customStyle="1" w:styleId="BodyTextKeep">
    <w:name w:val="Body Text Keep"/>
    <w:basedOn w:val="a2"/>
    <w:link w:val="BodyTextKeepChar"/>
    <w:rsid w:val="002F191F"/>
    <w:pPr>
      <w:widowControl w:val="0"/>
      <w:adjustRightInd w:val="0"/>
      <w:spacing w:before="120" w:after="120" w:line="360" w:lineRule="atLeast"/>
    </w:pPr>
    <w:rPr>
      <w:rFonts w:ascii="Arial" w:eastAsia="Times New Roman" w:hAnsi="Arial"/>
      <w:spacing w:val="-5"/>
      <w:kern w:val="28"/>
      <w:sz w:val="22"/>
      <w:szCs w:val="22"/>
    </w:rPr>
  </w:style>
  <w:style w:type="character" w:customStyle="1" w:styleId="HeadingBase">
    <w:name w:val="Heading Base Знак"/>
    <w:link w:val="HeadingBase0"/>
    <w:locked/>
    <w:rsid w:val="002F191F"/>
    <w:rPr>
      <w:rFonts w:ascii="Arial" w:eastAsia="Times New Roman" w:hAnsi="Arial" w:cs="Times New Roman"/>
      <w:b/>
      <w:spacing w:val="-4"/>
      <w:kern w:val="28"/>
      <w:sz w:val="28"/>
      <w:szCs w:val="28"/>
    </w:rPr>
  </w:style>
  <w:style w:type="paragraph" w:customStyle="1" w:styleId="HeadingBase0">
    <w:name w:val="Heading Base"/>
    <w:basedOn w:val="a2"/>
    <w:next w:val="a2"/>
    <w:link w:val="HeadingBase"/>
    <w:rsid w:val="002F191F"/>
    <w:pPr>
      <w:keepNext/>
      <w:keepLines/>
      <w:widowControl w:val="0"/>
      <w:adjustRightInd w:val="0"/>
      <w:spacing w:before="140" w:line="220" w:lineRule="atLeast"/>
      <w:ind w:left="1077"/>
    </w:pPr>
    <w:rPr>
      <w:rFonts w:ascii="Arial" w:eastAsia="Times New Roman" w:hAnsi="Arial"/>
      <w:b/>
      <w:spacing w:val="-4"/>
      <w:kern w:val="28"/>
      <w:sz w:val="28"/>
      <w:szCs w:val="28"/>
    </w:rPr>
  </w:style>
  <w:style w:type="character" w:customStyle="1" w:styleId="affffff9">
    <w:name w:val="Название ТАБЛИЦА Знак"/>
    <w:basedOn w:val="a3"/>
    <w:link w:val="affffffa"/>
    <w:locked/>
    <w:rsid w:val="002F191F"/>
    <w:rPr>
      <w:rFonts w:ascii="Arial" w:hAnsi="Arial" w:cs="Arial"/>
      <w:b/>
      <w:bCs/>
      <w:sz w:val="18"/>
      <w:szCs w:val="18"/>
    </w:rPr>
  </w:style>
  <w:style w:type="paragraph" w:customStyle="1" w:styleId="affffffa">
    <w:name w:val="Название ТАБЛИЦА"/>
    <w:basedOn w:val="a8"/>
    <w:link w:val="affffff9"/>
    <w:rsid w:val="002F191F"/>
    <w:pPr>
      <w:spacing w:before="200"/>
    </w:pPr>
    <w:rPr>
      <w:rFonts w:ascii="Arial" w:hAnsi="Arial" w:cs="Arial"/>
      <w:b w:val="0"/>
      <w:sz w:val="18"/>
      <w:szCs w:val="18"/>
    </w:rPr>
  </w:style>
  <w:style w:type="paragraph" w:customStyle="1" w:styleId="xl2172">
    <w:name w:val="xl2172"/>
    <w:basedOn w:val="a2"/>
    <w:uiPriority w:val="99"/>
    <w:rsid w:val="002F191F"/>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lang w:eastAsia="ru-RU"/>
    </w:rPr>
  </w:style>
  <w:style w:type="paragraph" w:customStyle="1" w:styleId="xl2173">
    <w:name w:val="xl2173"/>
    <w:basedOn w:val="a2"/>
    <w:uiPriority w:val="99"/>
    <w:rsid w:val="002F191F"/>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right"/>
    </w:pPr>
    <w:rPr>
      <w:rFonts w:eastAsia="Times New Roman"/>
      <w:lang w:eastAsia="ru-RU"/>
    </w:rPr>
  </w:style>
  <w:style w:type="paragraph" w:customStyle="1" w:styleId="xl2174">
    <w:name w:val="xl2174"/>
    <w:basedOn w:val="a2"/>
    <w:uiPriority w:val="99"/>
    <w:rsid w:val="002F191F"/>
    <w:pPr>
      <w:widowControl w:val="0"/>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pPr>
    <w:rPr>
      <w:rFonts w:eastAsia="Times New Roman"/>
      <w:lang w:eastAsia="ru-RU"/>
    </w:rPr>
  </w:style>
  <w:style w:type="paragraph" w:customStyle="1" w:styleId="xl2175">
    <w:name w:val="xl2175"/>
    <w:basedOn w:val="a2"/>
    <w:uiPriority w:val="99"/>
    <w:rsid w:val="002F191F"/>
    <w:pPr>
      <w:widowControl w:val="0"/>
      <w:spacing w:before="100" w:beforeAutospacing="1" w:after="100" w:afterAutospacing="1"/>
    </w:pPr>
    <w:rPr>
      <w:rFonts w:eastAsia="Times New Roman"/>
      <w:lang w:eastAsia="ru-RU"/>
    </w:rPr>
  </w:style>
  <w:style w:type="paragraph" w:customStyle="1" w:styleId="xl2176">
    <w:name w:val="xl2176"/>
    <w:basedOn w:val="a2"/>
    <w:uiPriority w:val="99"/>
    <w:rsid w:val="002F191F"/>
    <w:pPr>
      <w:widowControl w:val="0"/>
      <w:pBdr>
        <w:top w:val="single" w:sz="4" w:space="0" w:color="333333"/>
        <w:left w:val="single" w:sz="4" w:space="0" w:color="333333"/>
        <w:bottom w:val="single" w:sz="8" w:space="0" w:color="333333"/>
        <w:right w:val="single" w:sz="4" w:space="0" w:color="auto"/>
      </w:pBdr>
      <w:spacing w:before="100" w:beforeAutospacing="1" w:after="100" w:afterAutospacing="1"/>
      <w:jc w:val="center"/>
    </w:pPr>
    <w:rPr>
      <w:rFonts w:eastAsia="Times New Roman"/>
      <w:b/>
      <w:bCs/>
      <w:lang w:eastAsia="ru-RU"/>
    </w:rPr>
  </w:style>
  <w:style w:type="paragraph" w:customStyle="1" w:styleId="xl2177">
    <w:name w:val="xl2177"/>
    <w:basedOn w:val="a2"/>
    <w:uiPriority w:val="99"/>
    <w:rsid w:val="002F191F"/>
    <w:pPr>
      <w:widowControl w:val="0"/>
      <w:pBdr>
        <w:top w:val="single" w:sz="4" w:space="0" w:color="333333"/>
        <w:left w:val="single" w:sz="4" w:space="0" w:color="auto"/>
        <w:bottom w:val="single" w:sz="8" w:space="0" w:color="333333"/>
        <w:right w:val="single" w:sz="4" w:space="0" w:color="auto"/>
      </w:pBdr>
      <w:spacing w:before="100" w:beforeAutospacing="1" w:after="100" w:afterAutospacing="1"/>
      <w:jc w:val="center"/>
    </w:pPr>
    <w:rPr>
      <w:rFonts w:eastAsia="Times New Roman"/>
      <w:b/>
      <w:bCs/>
      <w:lang w:eastAsia="ru-RU"/>
    </w:rPr>
  </w:style>
  <w:style w:type="paragraph" w:customStyle="1" w:styleId="xl2178">
    <w:name w:val="xl2178"/>
    <w:basedOn w:val="a2"/>
    <w:uiPriority w:val="99"/>
    <w:rsid w:val="002F191F"/>
    <w:pPr>
      <w:widowControl w:val="0"/>
      <w:pBdr>
        <w:top w:val="single" w:sz="4" w:space="0" w:color="333333"/>
        <w:left w:val="single" w:sz="4" w:space="0" w:color="auto"/>
        <w:bottom w:val="single" w:sz="8" w:space="0" w:color="333333"/>
        <w:right w:val="single" w:sz="8" w:space="0" w:color="333333"/>
      </w:pBdr>
      <w:spacing w:before="100" w:beforeAutospacing="1" w:after="100" w:afterAutospacing="1"/>
      <w:jc w:val="center"/>
    </w:pPr>
    <w:rPr>
      <w:rFonts w:eastAsia="Times New Roman"/>
      <w:b/>
      <w:bCs/>
      <w:lang w:eastAsia="ru-RU"/>
    </w:rPr>
  </w:style>
  <w:style w:type="paragraph" w:customStyle="1" w:styleId="xl2179">
    <w:name w:val="xl2179"/>
    <w:basedOn w:val="a2"/>
    <w:uiPriority w:val="99"/>
    <w:rsid w:val="002F191F"/>
    <w:pPr>
      <w:widowControl w:val="0"/>
      <w:pBdr>
        <w:top w:val="single" w:sz="4" w:space="0" w:color="auto"/>
        <w:bottom w:val="single" w:sz="8" w:space="0" w:color="333333"/>
      </w:pBdr>
      <w:shd w:val="thinReverseDiagStripe" w:color="C0C0C0" w:fill="auto"/>
      <w:spacing w:before="100" w:beforeAutospacing="1" w:after="100" w:afterAutospacing="1"/>
      <w:jc w:val="center"/>
    </w:pPr>
    <w:rPr>
      <w:rFonts w:eastAsia="Times New Roman"/>
      <w:b/>
      <w:bCs/>
      <w:color w:val="0000FF"/>
      <w:u w:val="single"/>
      <w:lang w:eastAsia="ru-RU"/>
    </w:rPr>
  </w:style>
  <w:style w:type="paragraph" w:customStyle="1" w:styleId="xl2180">
    <w:name w:val="xl2180"/>
    <w:basedOn w:val="a2"/>
    <w:uiPriority w:val="99"/>
    <w:rsid w:val="002F191F"/>
    <w:pPr>
      <w:widowControl w:val="0"/>
      <w:pBdr>
        <w:top w:val="single" w:sz="4" w:space="0" w:color="auto"/>
        <w:left w:val="single" w:sz="4" w:space="0" w:color="333333"/>
        <w:bottom w:val="single" w:sz="8" w:space="0" w:color="333333"/>
      </w:pBdr>
      <w:shd w:val="thinReverseDiagStripe" w:color="C0C0C0" w:fill="auto"/>
      <w:spacing w:before="100" w:beforeAutospacing="1" w:after="100" w:afterAutospacing="1"/>
    </w:pPr>
    <w:rPr>
      <w:rFonts w:eastAsia="Times New Roman"/>
      <w:lang w:eastAsia="ru-RU"/>
    </w:rPr>
  </w:style>
  <w:style w:type="paragraph" w:customStyle="1" w:styleId="xl2181">
    <w:name w:val="xl2181"/>
    <w:basedOn w:val="a2"/>
    <w:uiPriority w:val="99"/>
    <w:rsid w:val="002F191F"/>
    <w:pPr>
      <w:widowControl w:val="0"/>
      <w:pBdr>
        <w:top w:val="single" w:sz="4" w:space="0" w:color="auto"/>
        <w:left w:val="single" w:sz="4" w:space="0" w:color="333333"/>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2182">
    <w:name w:val="xl2182"/>
    <w:basedOn w:val="a2"/>
    <w:uiPriority w:val="99"/>
    <w:rsid w:val="002F191F"/>
    <w:pPr>
      <w:widowControl w:val="0"/>
      <w:pBdr>
        <w:top w:val="single" w:sz="4" w:space="0" w:color="333333"/>
        <w:left w:val="single" w:sz="4" w:space="0" w:color="333333"/>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2183">
    <w:name w:val="xl2183"/>
    <w:basedOn w:val="a2"/>
    <w:uiPriority w:val="99"/>
    <w:rsid w:val="002F191F"/>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lang w:eastAsia="ru-RU"/>
    </w:rPr>
  </w:style>
  <w:style w:type="paragraph" w:customStyle="1" w:styleId="xl2184">
    <w:name w:val="xl2184"/>
    <w:basedOn w:val="a2"/>
    <w:uiPriority w:val="99"/>
    <w:rsid w:val="002F191F"/>
    <w:pPr>
      <w:widowControl w:val="0"/>
      <w:pBdr>
        <w:top w:val="single" w:sz="4" w:space="0" w:color="auto"/>
        <w:bottom w:val="single" w:sz="8" w:space="0" w:color="333333"/>
      </w:pBdr>
      <w:shd w:val="thinReverseDiagStripe" w:color="C0C0C0" w:fill="auto"/>
      <w:spacing w:before="100" w:beforeAutospacing="1" w:after="100" w:afterAutospacing="1"/>
    </w:pPr>
    <w:rPr>
      <w:rFonts w:eastAsia="Times New Roman"/>
      <w:lang w:eastAsia="ru-RU"/>
    </w:rPr>
  </w:style>
  <w:style w:type="paragraph" w:customStyle="1" w:styleId="xl2185">
    <w:name w:val="xl2185"/>
    <w:basedOn w:val="a2"/>
    <w:uiPriority w:val="99"/>
    <w:rsid w:val="002F191F"/>
    <w:pPr>
      <w:widowControl w:val="0"/>
      <w:pBdr>
        <w:top w:val="single" w:sz="4" w:space="0" w:color="auto"/>
        <w:bottom w:val="single" w:sz="8" w:space="0" w:color="333333"/>
        <w:right w:val="single" w:sz="8" w:space="0" w:color="333333"/>
      </w:pBdr>
      <w:shd w:val="thinReverseDiagStripe" w:color="C0C0C0" w:fill="auto"/>
      <w:spacing w:before="100" w:beforeAutospacing="1" w:after="100" w:afterAutospacing="1"/>
    </w:pPr>
    <w:rPr>
      <w:rFonts w:eastAsia="Times New Roman"/>
      <w:lang w:eastAsia="ru-RU"/>
    </w:rPr>
  </w:style>
  <w:style w:type="paragraph" w:customStyle="1" w:styleId="xl2186">
    <w:name w:val="xl2186"/>
    <w:basedOn w:val="a2"/>
    <w:uiPriority w:val="99"/>
    <w:rsid w:val="002F191F"/>
    <w:pPr>
      <w:widowControl w:val="0"/>
      <w:pBdr>
        <w:left w:val="single" w:sz="4" w:space="0" w:color="333333"/>
        <w:bottom w:val="single" w:sz="8" w:space="0" w:color="333333"/>
        <w:right w:val="single" w:sz="4" w:space="0" w:color="auto"/>
      </w:pBdr>
      <w:spacing w:before="100" w:beforeAutospacing="1" w:after="100" w:afterAutospacing="1"/>
      <w:jc w:val="center"/>
    </w:pPr>
    <w:rPr>
      <w:rFonts w:eastAsia="Times New Roman"/>
      <w:b/>
      <w:bCs/>
      <w:lang w:eastAsia="ru-RU"/>
    </w:rPr>
  </w:style>
  <w:style w:type="paragraph" w:customStyle="1" w:styleId="xl2187">
    <w:name w:val="xl2187"/>
    <w:basedOn w:val="a2"/>
    <w:uiPriority w:val="99"/>
    <w:rsid w:val="002F191F"/>
    <w:pPr>
      <w:widowControl w:val="0"/>
      <w:pBdr>
        <w:left w:val="single" w:sz="4" w:space="0" w:color="auto"/>
        <w:bottom w:val="single" w:sz="8" w:space="0" w:color="333333"/>
        <w:right w:val="single" w:sz="4" w:space="0" w:color="auto"/>
      </w:pBdr>
      <w:spacing w:before="100" w:beforeAutospacing="1" w:after="100" w:afterAutospacing="1"/>
      <w:jc w:val="center"/>
    </w:pPr>
    <w:rPr>
      <w:rFonts w:eastAsia="Times New Roman"/>
      <w:b/>
      <w:bCs/>
      <w:lang w:eastAsia="ru-RU"/>
    </w:rPr>
  </w:style>
  <w:style w:type="paragraph" w:customStyle="1" w:styleId="xl2188">
    <w:name w:val="xl2188"/>
    <w:basedOn w:val="a2"/>
    <w:uiPriority w:val="99"/>
    <w:rsid w:val="002F191F"/>
    <w:pPr>
      <w:widowControl w:val="0"/>
      <w:shd w:val="clear" w:color="auto" w:fill="C0C0C0"/>
      <w:spacing w:before="100" w:beforeAutospacing="1" w:after="100" w:afterAutospacing="1"/>
    </w:pPr>
    <w:rPr>
      <w:rFonts w:eastAsia="Times New Roman"/>
      <w:lang w:eastAsia="ru-RU"/>
    </w:rPr>
  </w:style>
  <w:style w:type="paragraph" w:customStyle="1" w:styleId="xl2189">
    <w:name w:val="xl2189"/>
    <w:basedOn w:val="a2"/>
    <w:uiPriority w:val="99"/>
    <w:rsid w:val="002F191F"/>
    <w:pPr>
      <w:widowControl w:val="0"/>
      <w:pBdr>
        <w:right w:val="single" w:sz="8" w:space="0" w:color="333333"/>
      </w:pBdr>
      <w:shd w:val="clear" w:color="auto" w:fill="C0C0C0"/>
      <w:spacing w:before="100" w:beforeAutospacing="1" w:after="100" w:afterAutospacing="1"/>
    </w:pPr>
    <w:rPr>
      <w:rFonts w:eastAsia="Times New Roman"/>
      <w:lang w:eastAsia="ru-RU"/>
    </w:rPr>
  </w:style>
  <w:style w:type="paragraph" w:customStyle="1" w:styleId="xl2190">
    <w:name w:val="xl2190"/>
    <w:basedOn w:val="a2"/>
    <w:uiPriority w:val="99"/>
    <w:rsid w:val="002F191F"/>
    <w:pPr>
      <w:widowControl w:val="0"/>
      <w:pBdr>
        <w:bottom w:val="single" w:sz="8" w:space="0" w:color="333333"/>
      </w:pBdr>
      <w:shd w:val="clear" w:color="auto" w:fill="C0C0C0"/>
      <w:spacing w:before="100" w:beforeAutospacing="1" w:after="100" w:afterAutospacing="1"/>
    </w:pPr>
    <w:rPr>
      <w:rFonts w:eastAsia="Times New Roman"/>
      <w:lang w:eastAsia="ru-RU"/>
    </w:rPr>
  </w:style>
  <w:style w:type="paragraph" w:customStyle="1" w:styleId="xl2191">
    <w:name w:val="xl2191"/>
    <w:basedOn w:val="a2"/>
    <w:uiPriority w:val="99"/>
    <w:rsid w:val="002F191F"/>
    <w:pPr>
      <w:widowControl w:val="0"/>
      <w:pBdr>
        <w:bottom w:val="single" w:sz="8" w:space="0" w:color="333333"/>
        <w:right w:val="single" w:sz="8" w:space="0" w:color="333333"/>
      </w:pBdr>
      <w:shd w:val="clear" w:color="auto" w:fill="C0C0C0"/>
      <w:spacing w:before="100" w:beforeAutospacing="1" w:after="100" w:afterAutospacing="1"/>
    </w:pPr>
    <w:rPr>
      <w:rFonts w:eastAsia="Times New Roman"/>
      <w:lang w:eastAsia="ru-RU"/>
    </w:rPr>
  </w:style>
  <w:style w:type="paragraph" w:customStyle="1" w:styleId="xl2192">
    <w:name w:val="xl2192"/>
    <w:basedOn w:val="a2"/>
    <w:uiPriority w:val="99"/>
    <w:rsid w:val="002F191F"/>
    <w:pPr>
      <w:widowControl w:val="0"/>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eastAsia="Times New Roman"/>
      <w:b/>
      <w:bCs/>
      <w:lang w:eastAsia="ru-RU"/>
    </w:rPr>
  </w:style>
  <w:style w:type="paragraph" w:customStyle="1" w:styleId="xl2193">
    <w:name w:val="xl2193"/>
    <w:basedOn w:val="a2"/>
    <w:uiPriority w:val="99"/>
    <w:rsid w:val="002F191F"/>
    <w:pPr>
      <w:widowControl w:val="0"/>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Times New Roman"/>
      <w:lang w:eastAsia="ru-RU"/>
    </w:rPr>
  </w:style>
  <w:style w:type="paragraph" w:customStyle="1" w:styleId="xl2194">
    <w:name w:val="xl2194"/>
    <w:basedOn w:val="a2"/>
    <w:uiPriority w:val="99"/>
    <w:rsid w:val="002F191F"/>
    <w:pPr>
      <w:widowControl w:val="0"/>
      <w:pBdr>
        <w:top w:val="single" w:sz="4" w:space="0" w:color="auto"/>
        <w:left w:val="single" w:sz="4" w:space="0" w:color="auto"/>
        <w:bottom w:val="single" w:sz="8" w:space="0" w:color="333333"/>
        <w:right w:val="single" w:sz="8" w:space="0" w:color="333333"/>
      </w:pBdr>
      <w:spacing w:before="100" w:beforeAutospacing="1" w:after="100" w:afterAutospacing="1"/>
      <w:jc w:val="center"/>
    </w:pPr>
    <w:rPr>
      <w:rFonts w:eastAsia="Times New Roman"/>
      <w:b/>
      <w:bCs/>
      <w:lang w:eastAsia="ru-RU"/>
    </w:rPr>
  </w:style>
  <w:style w:type="paragraph" w:customStyle="1" w:styleId="xl2195">
    <w:name w:val="xl2195"/>
    <w:basedOn w:val="a2"/>
    <w:uiPriority w:val="99"/>
    <w:rsid w:val="002F191F"/>
    <w:pPr>
      <w:widowControl w:val="0"/>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jc w:val="center"/>
    </w:pPr>
    <w:rPr>
      <w:rFonts w:eastAsia="Times New Roman"/>
      <w:lang w:eastAsia="ru-RU"/>
    </w:rPr>
  </w:style>
  <w:style w:type="paragraph" w:customStyle="1" w:styleId="xl2196">
    <w:name w:val="xl2196"/>
    <w:basedOn w:val="a2"/>
    <w:uiPriority w:val="99"/>
    <w:rsid w:val="002F191F"/>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lang w:eastAsia="ru-RU"/>
    </w:rPr>
  </w:style>
  <w:style w:type="paragraph" w:customStyle="1" w:styleId="xl2197">
    <w:name w:val="xl2197"/>
    <w:basedOn w:val="a2"/>
    <w:uiPriority w:val="99"/>
    <w:rsid w:val="002F191F"/>
    <w:pPr>
      <w:widowControl w:val="0"/>
      <w:pBdr>
        <w:left w:val="single" w:sz="4" w:space="9" w:color="333333"/>
      </w:pBdr>
      <w:shd w:val="clear" w:color="auto" w:fill="C0C0C0"/>
      <w:spacing w:before="100" w:beforeAutospacing="1" w:after="100" w:afterAutospacing="1"/>
      <w:ind w:firstLineChars="100" w:firstLine="100"/>
    </w:pPr>
    <w:rPr>
      <w:rFonts w:eastAsia="Times New Roman"/>
      <w:b/>
      <w:bCs/>
      <w:lang w:eastAsia="ru-RU"/>
    </w:rPr>
  </w:style>
  <w:style w:type="paragraph" w:customStyle="1" w:styleId="xl2198">
    <w:name w:val="xl2198"/>
    <w:basedOn w:val="a2"/>
    <w:uiPriority w:val="99"/>
    <w:rsid w:val="002F191F"/>
    <w:pPr>
      <w:widowControl w:val="0"/>
      <w:shd w:val="clear" w:color="auto" w:fill="C0C0C0"/>
      <w:spacing w:before="100" w:beforeAutospacing="1" w:after="100" w:afterAutospacing="1"/>
      <w:ind w:firstLineChars="100" w:firstLine="100"/>
    </w:pPr>
    <w:rPr>
      <w:rFonts w:eastAsia="Times New Roman"/>
      <w:b/>
      <w:bCs/>
      <w:lang w:eastAsia="ru-RU"/>
    </w:rPr>
  </w:style>
  <w:style w:type="paragraph" w:customStyle="1" w:styleId="xl2199">
    <w:name w:val="xl2199"/>
    <w:basedOn w:val="a2"/>
    <w:uiPriority w:val="99"/>
    <w:rsid w:val="002F191F"/>
    <w:pPr>
      <w:widowControl w:val="0"/>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b/>
      <w:bCs/>
      <w:lang w:eastAsia="ru-RU"/>
    </w:rPr>
  </w:style>
  <w:style w:type="paragraph" w:customStyle="1" w:styleId="xl2200">
    <w:name w:val="xl2200"/>
    <w:basedOn w:val="a2"/>
    <w:uiPriority w:val="99"/>
    <w:rsid w:val="002F191F"/>
    <w:pPr>
      <w:widowControl w:val="0"/>
      <w:pBdr>
        <w:top w:val="single" w:sz="4" w:space="0" w:color="333333"/>
        <w:bottom w:val="single" w:sz="4" w:space="0" w:color="333333"/>
      </w:pBdr>
      <w:shd w:val="clear" w:color="auto" w:fill="C0C0C0"/>
      <w:spacing w:before="100" w:beforeAutospacing="1" w:after="100" w:afterAutospacing="1"/>
      <w:ind w:firstLineChars="100" w:firstLine="100"/>
    </w:pPr>
    <w:rPr>
      <w:rFonts w:eastAsia="Times New Roman"/>
      <w:b/>
      <w:bCs/>
      <w:lang w:eastAsia="ru-RU"/>
    </w:rPr>
  </w:style>
  <w:style w:type="paragraph" w:customStyle="1" w:styleId="xl2201">
    <w:name w:val="xl2201"/>
    <w:basedOn w:val="a2"/>
    <w:uiPriority w:val="99"/>
    <w:rsid w:val="002F191F"/>
    <w:pPr>
      <w:widowControl w:val="0"/>
      <w:pBdr>
        <w:top w:val="single" w:sz="4" w:space="0" w:color="333333"/>
      </w:pBdr>
      <w:shd w:val="clear" w:color="auto" w:fill="C0C0C0"/>
      <w:spacing w:before="100" w:beforeAutospacing="1" w:after="100" w:afterAutospacing="1"/>
      <w:ind w:firstLineChars="100" w:firstLine="100"/>
    </w:pPr>
    <w:rPr>
      <w:rFonts w:eastAsia="Times New Roman"/>
      <w:b/>
      <w:bCs/>
      <w:lang w:eastAsia="ru-RU"/>
    </w:rPr>
  </w:style>
  <w:style w:type="paragraph" w:customStyle="1" w:styleId="xl2202">
    <w:name w:val="xl2202"/>
    <w:basedOn w:val="a2"/>
    <w:uiPriority w:val="99"/>
    <w:rsid w:val="002F191F"/>
    <w:pPr>
      <w:widowControl w:val="0"/>
      <w:pBdr>
        <w:top w:val="single" w:sz="4" w:space="0" w:color="333333"/>
      </w:pBdr>
      <w:shd w:val="clear" w:color="auto" w:fill="C0C0C0"/>
      <w:spacing w:before="100" w:beforeAutospacing="1" w:after="100" w:afterAutospacing="1"/>
    </w:pPr>
    <w:rPr>
      <w:rFonts w:eastAsia="Times New Roman"/>
      <w:lang w:eastAsia="ru-RU"/>
    </w:rPr>
  </w:style>
  <w:style w:type="paragraph" w:customStyle="1" w:styleId="xl2203">
    <w:name w:val="xl2203"/>
    <w:basedOn w:val="a2"/>
    <w:uiPriority w:val="99"/>
    <w:rsid w:val="002F191F"/>
    <w:pPr>
      <w:widowControl w:val="0"/>
      <w:pBdr>
        <w:top w:val="single" w:sz="4" w:space="0" w:color="333333"/>
        <w:right w:val="single" w:sz="8" w:space="0" w:color="333333"/>
      </w:pBdr>
      <w:shd w:val="clear" w:color="auto" w:fill="C0C0C0"/>
      <w:spacing w:before="100" w:beforeAutospacing="1" w:after="100" w:afterAutospacing="1"/>
    </w:pPr>
    <w:rPr>
      <w:rFonts w:eastAsia="Times New Roman"/>
      <w:lang w:eastAsia="ru-RU"/>
    </w:rPr>
  </w:style>
  <w:style w:type="paragraph" w:customStyle="1" w:styleId="xl2204">
    <w:name w:val="xl2204"/>
    <w:basedOn w:val="a2"/>
    <w:uiPriority w:val="99"/>
    <w:rsid w:val="002F191F"/>
    <w:pPr>
      <w:widowControl w:val="0"/>
      <w:pBdr>
        <w:top w:val="single" w:sz="8" w:space="0" w:color="333333"/>
      </w:pBdr>
      <w:shd w:val="clear" w:color="auto" w:fill="C0C0C0"/>
      <w:spacing w:before="100" w:beforeAutospacing="1" w:after="100" w:afterAutospacing="1"/>
    </w:pPr>
    <w:rPr>
      <w:rFonts w:eastAsia="Times New Roman"/>
      <w:lang w:eastAsia="ru-RU"/>
    </w:rPr>
  </w:style>
  <w:style w:type="paragraph" w:customStyle="1" w:styleId="xl2205">
    <w:name w:val="xl2205"/>
    <w:basedOn w:val="a2"/>
    <w:uiPriority w:val="99"/>
    <w:rsid w:val="002F191F"/>
    <w:pPr>
      <w:widowControl w:val="0"/>
      <w:pBdr>
        <w:top w:val="single" w:sz="4" w:space="0" w:color="auto"/>
        <w:left w:val="single" w:sz="4" w:space="0" w:color="auto"/>
        <w:bottom w:val="single" w:sz="8" w:space="0" w:color="333333"/>
        <w:right w:val="single" w:sz="4" w:space="0" w:color="auto"/>
      </w:pBdr>
      <w:spacing w:before="100" w:beforeAutospacing="1" w:after="100" w:afterAutospacing="1"/>
      <w:jc w:val="center"/>
    </w:pPr>
    <w:rPr>
      <w:rFonts w:eastAsia="Times New Roman"/>
      <w:b/>
      <w:bCs/>
      <w:lang w:eastAsia="ru-RU"/>
    </w:rPr>
  </w:style>
  <w:style w:type="paragraph" w:customStyle="1" w:styleId="xl2206">
    <w:name w:val="xl2206"/>
    <w:basedOn w:val="a2"/>
    <w:uiPriority w:val="99"/>
    <w:rsid w:val="002F191F"/>
    <w:pPr>
      <w:widowControl w:val="0"/>
      <w:pBdr>
        <w:top w:val="single" w:sz="4" w:space="0" w:color="auto"/>
        <w:left w:val="single" w:sz="4" w:space="0" w:color="333333"/>
        <w:bottom w:val="single" w:sz="8" w:space="0" w:color="333333"/>
        <w:right w:val="single" w:sz="4" w:space="0" w:color="auto"/>
      </w:pBdr>
      <w:spacing w:before="100" w:beforeAutospacing="1" w:after="100" w:afterAutospacing="1"/>
      <w:jc w:val="center"/>
    </w:pPr>
    <w:rPr>
      <w:rFonts w:eastAsia="Times New Roman"/>
      <w:b/>
      <w:bCs/>
      <w:lang w:eastAsia="ru-RU"/>
    </w:rPr>
  </w:style>
  <w:style w:type="paragraph" w:customStyle="1" w:styleId="xl2207">
    <w:name w:val="xl2207"/>
    <w:basedOn w:val="a2"/>
    <w:uiPriority w:val="99"/>
    <w:rsid w:val="002F191F"/>
    <w:pPr>
      <w:widowControl w:val="0"/>
      <w:pBdr>
        <w:top w:val="single" w:sz="8" w:space="0" w:color="333333"/>
        <w:left w:val="single" w:sz="4" w:space="9" w:color="333333"/>
      </w:pBdr>
      <w:shd w:val="clear" w:color="auto" w:fill="C0C0C0"/>
      <w:spacing w:before="100" w:beforeAutospacing="1" w:after="100" w:afterAutospacing="1"/>
      <w:ind w:firstLineChars="100" w:firstLine="100"/>
    </w:pPr>
    <w:rPr>
      <w:rFonts w:eastAsia="Times New Roman"/>
      <w:b/>
      <w:bCs/>
      <w:lang w:eastAsia="ru-RU"/>
    </w:rPr>
  </w:style>
  <w:style w:type="paragraph" w:customStyle="1" w:styleId="xl2208">
    <w:name w:val="xl2208"/>
    <w:basedOn w:val="a2"/>
    <w:uiPriority w:val="99"/>
    <w:rsid w:val="002F191F"/>
    <w:pPr>
      <w:widowControl w:val="0"/>
      <w:pBdr>
        <w:top w:val="single" w:sz="8" w:space="0" w:color="333333"/>
      </w:pBdr>
      <w:shd w:val="clear" w:color="auto" w:fill="C0C0C0"/>
      <w:spacing w:before="100" w:beforeAutospacing="1" w:after="100" w:afterAutospacing="1"/>
      <w:ind w:firstLineChars="100" w:firstLine="100"/>
    </w:pPr>
    <w:rPr>
      <w:rFonts w:eastAsia="Times New Roman"/>
      <w:b/>
      <w:bCs/>
      <w:lang w:eastAsia="ru-RU"/>
    </w:rPr>
  </w:style>
  <w:style w:type="paragraph" w:customStyle="1" w:styleId="xl2209">
    <w:name w:val="xl2209"/>
    <w:basedOn w:val="a2"/>
    <w:uiPriority w:val="99"/>
    <w:rsid w:val="002F191F"/>
    <w:pPr>
      <w:widowControl w:val="0"/>
      <w:pBdr>
        <w:bottom w:val="single" w:sz="8" w:space="0" w:color="333333"/>
      </w:pBdr>
      <w:shd w:val="thinReverseDiagStripe" w:color="C0C0C0" w:fill="auto"/>
      <w:spacing w:before="100" w:beforeAutospacing="1" w:after="100" w:afterAutospacing="1"/>
    </w:pPr>
    <w:rPr>
      <w:rFonts w:eastAsia="Times New Roman"/>
      <w:lang w:eastAsia="ru-RU"/>
    </w:rPr>
  </w:style>
  <w:style w:type="paragraph" w:customStyle="1" w:styleId="xl2210">
    <w:name w:val="xl2210"/>
    <w:basedOn w:val="a2"/>
    <w:uiPriority w:val="99"/>
    <w:rsid w:val="002F191F"/>
    <w:pPr>
      <w:widowControl w:val="0"/>
      <w:pBdr>
        <w:left w:val="single" w:sz="4" w:space="0" w:color="333333"/>
        <w:bottom w:val="single" w:sz="8" w:space="0" w:color="333333"/>
      </w:pBdr>
      <w:shd w:val="thinReverseDiagStripe" w:color="C0C0C0" w:fill="auto"/>
      <w:spacing w:before="100" w:beforeAutospacing="1" w:after="100" w:afterAutospacing="1"/>
    </w:pPr>
    <w:rPr>
      <w:rFonts w:eastAsia="Times New Roman"/>
      <w:lang w:eastAsia="ru-RU"/>
    </w:rPr>
  </w:style>
  <w:style w:type="paragraph" w:customStyle="1" w:styleId="xl2211">
    <w:name w:val="xl2211"/>
    <w:basedOn w:val="a2"/>
    <w:uiPriority w:val="99"/>
    <w:rsid w:val="002F191F"/>
    <w:pPr>
      <w:widowControl w:val="0"/>
      <w:pBdr>
        <w:bottom w:val="single" w:sz="8" w:space="0" w:color="333333"/>
      </w:pBdr>
      <w:shd w:val="thinReverseDiagStripe" w:color="C0C0C0" w:fill="auto"/>
      <w:spacing w:before="100" w:beforeAutospacing="1" w:after="100" w:afterAutospacing="1"/>
      <w:jc w:val="center"/>
    </w:pPr>
    <w:rPr>
      <w:rFonts w:eastAsia="Times New Roman"/>
      <w:b/>
      <w:bCs/>
      <w:color w:val="0000FF"/>
      <w:u w:val="single"/>
      <w:lang w:eastAsia="ru-RU"/>
    </w:rPr>
  </w:style>
  <w:style w:type="paragraph" w:customStyle="1" w:styleId="xl2212">
    <w:name w:val="xl2212"/>
    <w:basedOn w:val="a2"/>
    <w:uiPriority w:val="99"/>
    <w:rsid w:val="002F191F"/>
    <w:pPr>
      <w:widowControl w:val="0"/>
      <w:pBdr>
        <w:bottom w:val="single" w:sz="8" w:space="0" w:color="333333"/>
        <w:right w:val="single" w:sz="8" w:space="0" w:color="333333"/>
      </w:pBdr>
      <w:shd w:val="thinReverseDiagStripe" w:color="C0C0C0" w:fill="auto"/>
      <w:spacing w:before="100" w:beforeAutospacing="1" w:after="100" w:afterAutospacing="1"/>
    </w:pPr>
    <w:rPr>
      <w:rFonts w:eastAsia="Times New Roman"/>
      <w:lang w:eastAsia="ru-RU"/>
    </w:rPr>
  </w:style>
  <w:style w:type="paragraph" w:customStyle="1" w:styleId="xl2213">
    <w:name w:val="xl2213"/>
    <w:basedOn w:val="a2"/>
    <w:uiPriority w:val="99"/>
    <w:rsid w:val="002F191F"/>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lang w:eastAsia="ru-RU"/>
    </w:rPr>
  </w:style>
  <w:style w:type="paragraph" w:customStyle="1" w:styleId="xl2214">
    <w:name w:val="xl2214"/>
    <w:basedOn w:val="a2"/>
    <w:uiPriority w:val="99"/>
    <w:rsid w:val="002F191F"/>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pPr>
    <w:rPr>
      <w:rFonts w:eastAsia="Times New Roman"/>
      <w:lang w:eastAsia="ru-RU"/>
    </w:rPr>
  </w:style>
  <w:style w:type="paragraph" w:customStyle="1" w:styleId="xl2215">
    <w:name w:val="xl2215"/>
    <w:basedOn w:val="a2"/>
    <w:uiPriority w:val="99"/>
    <w:rsid w:val="002F191F"/>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lang w:eastAsia="ru-RU"/>
    </w:rPr>
  </w:style>
  <w:style w:type="paragraph" w:customStyle="1" w:styleId="xl2216">
    <w:name w:val="xl2216"/>
    <w:basedOn w:val="a2"/>
    <w:uiPriority w:val="99"/>
    <w:rsid w:val="002F191F"/>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lang w:eastAsia="ru-RU"/>
    </w:rPr>
  </w:style>
  <w:style w:type="paragraph" w:customStyle="1" w:styleId="xl2217">
    <w:name w:val="xl2217"/>
    <w:basedOn w:val="a2"/>
    <w:uiPriority w:val="99"/>
    <w:rsid w:val="002F191F"/>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lang w:eastAsia="ru-RU"/>
    </w:rPr>
  </w:style>
  <w:style w:type="paragraph" w:customStyle="1" w:styleId="xl2218">
    <w:name w:val="xl2218"/>
    <w:basedOn w:val="a2"/>
    <w:uiPriority w:val="99"/>
    <w:rsid w:val="002F191F"/>
    <w:pPr>
      <w:widowControl w:val="0"/>
      <w:pBdr>
        <w:left w:val="single" w:sz="4" w:space="0" w:color="auto"/>
        <w:right w:val="single" w:sz="4" w:space="0" w:color="333333"/>
      </w:pBdr>
      <w:shd w:val="clear" w:color="auto" w:fill="CCFFCC"/>
      <w:spacing w:before="100" w:beforeAutospacing="1" w:after="100" w:afterAutospacing="1"/>
    </w:pPr>
    <w:rPr>
      <w:rFonts w:eastAsia="Times New Roman"/>
      <w:b/>
      <w:bCs/>
      <w:lang w:eastAsia="ru-RU"/>
    </w:rPr>
  </w:style>
  <w:style w:type="paragraph" w:customStyle="1" w:styleId="xl2219">
    <w:name w:val="xl2219"/>
    <w:basedOn w:val="a2"/>
    <w:uiPriority w:val="99"/>
    <w:rsid w:val="002F191F"/>
    <w:pPr>
      <w:widowControl w:val="0"/>
      <w:pBdr>
        <w:left w:val="single" w:sz="4" w:space="0" w:color="auto"/>
        <w:bottom w:val="single" w:sz="8" w:space="0" w:color="333333"/>
        <w:right w:val="single" w:sz="4" w:space="0" w:color="333333"/>
      </w:pBdr>
      <w:shd w:val="clear" w:color="auto" w:fill="CCFFCC"/>
      <w:spacing w:before="100" w:beforeAutospacing="1" w:after="100" w:afterAutospacing="1"/>
    </w:pPr>
    <w:rPr>
      <w:rFonts w:eastAsia="Times New Roman"/>
      <w:b/>
      <w:bCs/>
      <w:lang w:eastAsia="ru-RU"/>
    </w:rPr>
  </w:style>
  <w:style w:type="paragraph" w:customStyle="1" w:styleId="xl2220">
    <w:name w:val="xl2220"/>
    <w:basedOn w:val="a2"/>
    <w:uiPriority w:val="99"/>
    <w:rsid w:val="002F191F"/>
    <w:pPr>
      <w:widowControl w:val="0"/>
      <w:pBdr>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b/>
      <w:bCs/>
      <w:lang w:eastAsia="ru-RU"/>
    </w:rPr>
  </w:style>
  <w:style w:type="paragraph" w:customStyle="1" w:styleId="xl2221">
    <w:name w:val="xl2221"/>
    <w:basedOn w:val="a2"/>
    <w:uiPriority w:val="99"/>
    <w:rsid w:val="002F191F"/>
    <w:pPr>
      <w:widowControl w:val="0"/>
      <w:pBdr>
        <w:bottom w:val="single" w:sz="4" w:space="0" w:color="333333"/>
      </w:pBdr>
      <w:shd w:val="clear" w:color="auto" w:fill="C0C0C0"/>
      <w:spacing w:before="100" w:beforeAutospacing="1" w:after="100" w:afterAutospacing="1"/>
      <w:ind w:firstLineChars="100" w:firstLine="100"/>
    </w:pPr>
    <w:rPr>
      <w:rFonts w:eastAsia="Times New Roman"/>
      <w:b/>
      <w:bCs/>
      <w:lang w:eastAsia="ru-RU"/>
    </w:rPr>
  </w:style>
  <w:style w:type="paragraph" w:customStyle="1" w:styleId="xl2222">
    <w:name w:val="xl2222"/>
    <w:basedOn w:val="a2"/>
    <w:uiPriority w:val="99"/>
    <w:rsid w:val="002F191F"/>
    <w:pPr>
      <w:widowControl w:val="0"/>
      <w:pBdr>
        <w:top w:val="single" w:sz="4" w:space="0" w:color="333333"/>
        <w:left w:val="single" w:sz="4" w:space="0" w:color="333333"/>
        <w:bottom w:val="single" w:sz="8" w:space="0" w:color="333333"/>
      </w:pBdr>
      <w:spacing w:before="100" w:beforeAutospacing="1" w:after="100" w:afterAutospacing="1"/>
      <w:jc w:val="center"/>
    </w:pPr>
    <w:rPr>
      <w:rFonts w:eastAsia="Times New Roman"/>
      <w:b/>
      <w:bCs/>
      <w:lang w:eastAsia="ru-RU"/>
    </w:rPr>
  </w:style>
  <w:style w:type="paragraph" w:customStyle="1" w:styleId="xl2223">
    <w:name w:val="xl2223"/>
    <w:basedOn w:val="a2"/>
    <w:uiPriority w:val="99"/>
    <w:rsid w:val="002F191F"/>
    <w:pPr>
      <w:widowControl w:val="0"/>
      <w:pBdr>
        <w:top w:val="single" w:sz="4" w:space="0" w:color="333333"/>
        <w:bottom w:val="single" w:sz="8" w:space="0" w:color="333333"/>
      </w:pBdr>
      <w:spacing w:before="100" w:beforeAutospacing="1" w:after="100" w:afterAutospacing="1"/>
      <w:jc w:val="center"/>
    </w:pPr>
    <w:rPr>
      <w:rFonts w:eastAsia="Times New Roman"/>
      <w:b/>
      <w:bCs/>
      <w:lang w:eastAsia="ru-RU"/>
    </w:rPr>
  </w:style>
  <w:style w:type="paragraph" w:customStyle="1" w:styleId="xl2224">
    <w:name w:val="xl2224"/>
    <w:basedOn w:val="a2"/>
    <w:uiPriority w:val="99"/>
    <w:rsid w:val="002F191F"/>
    <w:pPr>
      <w:widowControl w:val="0"/>
      <w:pBdr>
        <w:top w:val="single" w:sz="4" w:space="0" w:color="333333"/>
        <w:bottom w:val="single" w:sz="8" w:space="0" w:color="333333"/>
        <w:right w:val="single" w:sz="8" w:space="0" w:color="333333"/>
      </w:pBdr>
      <w:spacing w:before="100" w:beforeAutospacing="1" w:after="100" w:afterAutospacing="1"/>
      <w:jc w:val="center"/>
    </w:pPr>
    <w:rPr>
      <w:rFonts w:eastAsia="Times New Roman"/>
      <w:b/>
      <w:bCs/>
      <w:lang w:eastAsia="ru-RU"/>
    </w:rPr>
  </w:style>
  <w:style w:type="paragraph" w:customStyle="1" w:styleId="xl2225">
    <w:name w:val="xl2225"/>
    <w:basedOn w:val="a2"/>
    <w:uiPriority w:val="99"/>
    <w:rsid w:val="002F191F"/>
    <w:pPr>
      <w:widowControl w:val="0"/>
      <w:pBdr>
        <w:top w:val="single" w:sz="4" w:space="0" w:color="333333"/>
        <w:left w:val="single" w:sz="4" w:space="0" w:color="auto"/>
        <w:right w:val="single" w:sz="4" w:space="0" w:color="333333"/>
      </w:pBdr>
      <w:shd w:val="clear" w:color="auto" w:fill="CCFFCC"/>
      <w:spacing w:before="100" w:beforeAutospacing="1" w:after="100" w:afterAutospacing="1"/>
    </w:pPr>
    <w:rPr>
      <w:rFonts w:eastAsia="Times New Roman"/>
      <w:b/>
      <w:bCs/>
      <w:lang w:eastAsia="ru-RU"/>
    </w:rPr>
  </w:style>
  <w:style w:type="paragraph" w:customStyle="1" w:styleId="ConsPlusTitle">
    <w:name w:val="ConsPlusTitle"/>
    <w:uiPriority w:val="99"/>
    <w:rsid w:val="002F191F"/>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hapterSubtitle">
    <w:name w:val="Chapter Subtitle"/>
    <w:basedOn w:val="affffe"/>
    <w:uiPriority w:val="99"/>
    <w:rsid w:val="002F191F"/>
    <w:pPr>
      <w:keepNext/>
      <w:keepLines/>
      <w:widowControl w:val="0"/>
      <w:adjustRightInd w:val="0"/>
      <w:spacing w:before="60"/>
      <w:ind w:firstLine="709"/>
      <w:jc w:val="both"/>
    </w:pPr>
    <w:rPr>
      <w:rFonts w:ascii="Arial" w:hAnsi="Arial"/>
      <w:spacing w:val="-16"/>
      <w:kern w:val="28"/>
      <w:szCs w:val="28"/>
      <w:lang w:eastAsia="en-US"/>
    </w:rPr>
  </w:style>
  <w:style w:type="character" w:customStyle="1" w:styleId="affffffb">
    <w:name w:val="обычный отчета Знак"/>
    <w:basedOn w:val="a3"/>
    <w:link w:val="affffffc"/>
    <w:uiPriority w:val="99"/>
    <w:locked/>
    <w:rsid w:val="002F191F"/>
    <w:rPr>
      <w:rFonts w:ascii="Arial" w:hAnsi="Arial" w:cs="Arial"/>
      <w:spacing w:val="-5"/>
    </w:rPr>
  </w:style>
  <w:style w:type="paragraph" w:customStyle="1" w:styleId="affffffc">
    <w:name w:val="обычный отчета"/>
    <w:basedOn w:val="af9"/>
    <w:link w:val="affffffb"/>
    <w:uiPriority w:val="99"/>
    <w:rsid w:val="002F191F"/>
    <w:pPr>
      <w:keepNext/>
      <w:adjustRightInd w:val="0"/>
      <w:spacing w:before="120" w:line="360" w:lineRule="atLeast"/>
      <w:ind w:firstLine="567"/>
      <w:jc w:val="both"/>
    </w:pPr>
    <w:rPr>
      <w:rFonts w:ascii="Arial" w:hAnsi="Arial" w:cs="Arial"/>
      <w:spacing w:val="-5"/>
    </w:rPr>
  </w:style>
  <w:style w:type="paragraph" w:customStyle="1" w:styleId="Affffffd">
    <w:name w:val="Текстовый блок A"/>
    <w:uiPriority w:val="99"/>
    <w:rsid w:val="002F191F"/>
    <w:pPr>
      <w:spacing w:after="0" w:line="360" w:lineRule="auto"/>
      <w:ind w:firstLine="567"/>
      <w:jc w:val="both"/>
    </w:pPr>
    <w:rPr>
      <w:rFonts w:ascii="Helvetica" w:eastAsia="ヒラギノ角ゴ Pro W3" w:hAnsi="Helvetica" w:cs="Times New Roman"/>
      <w:color w:val="000000"/>
      <w:spacing w:val="-5"/>
      <w:kern w:val="28"/>
      <w:sz w:val="24"/>
      <w:lang w:eastAsia="ru-RU"/>
    </w:rPr>
  </w:style>
  <w:style w:type="paragraph" w:customStyle="1" w:styleId="2f4">
    <w:name w:val="Обычный2"/>
    <w:uiPriority w:val="99"/>
    <w:rsid w:val="002F191F"/>
    <w:pPr>
      <w:widowControl w:val="0"/>
      <w:spacing w:after="0" w:line="360" w:lineRule="auto"/>
      <w:ind w:firstLine="567"/>
      <w:jc w:val="both"/>
    </w:pPr>
    <w:rPr>
      <w:rFonts w:ascii="Arial" w:eastAsia="ヒラギノ角ゴ Pro W3" w:hAnsi="Arial" w:cs="Times New Roman"/>
      <w:color w:val="000000"/>
      <w:spacing w:val="-5"/>
      <w:kern w:val="28"/>
      <w:sz w:val="24"/>
      <w:lang w:eastAsia="ru-RU"/>
    </w:rPr>
  </w:style>
  <w:style w:type="paragraph" w:customStyle="1" w:styleId="AA0">
    <w:name w:val="Свободная форма A A"/>
    <w:autoRedefine/>
    <w:uiPriority w:val="99"/>
    <w:rsid w:val="002F191F"/>
    <w:pPr>
      <w:spacing w:after="0" w:line="360" w:lineRule="auto"/>
      <w:ind w:left="6" w:firstLine="567"/>
      <w:jc w:val="center"/>
    </w:pPr>
    <w:rPr>
      <w:rFonts w:ascii="Arial" w:eastAsia="ヒラギノ角ゴ Pro W3" w:hAnsi="Arial" w:cs="Times New Roman"/>
      <w:color w:val="000000"/>
      <w:spacing w:val="-5"/>
      <w:kern w:val="28"/>
      <w:sz w:val="24"/>
      <w:lang w:eastAsia="ru-RU"/>
    </w:rPr>
  </w:style>
  <w:style w:type="paragraph" w:customStyle="1" w:styleId="3f1">
    <w:name w:val="Обычный3"/>
    <w:uiPriority w:val="99"/>
    <w:rsid w:val="002F191F"/>
    <w:pPr>
      <w:spacing w:after="0" w:line="360" w:lineRule="auto"/>
      <w:ind w:firstLine="567"/>
      <w:jc w:val="both"/>
    </w:pPr>
    <w:rPr>
      <w:rFonts w:ascii="Arial" w:eastAsia="ヒラギノ角ゴ Pro W3" w:hAnsi="Arial" w:cs="Times New Roman"/>
      <w:color w:val="000000"/>
      <w:spacing w:val="-5"/>
      <w:kern w:val="28"/>
      <w:sz w:val="24"/>
      <w:lang w:val="en-US" w:eastAsia="ru-RU"/>
    </w:rPr>
  </w:style>
  <w:style w:type="paragraph" w:customStyle="1" w:styleId="affffffe">
    <w:name w:val="Свободная форма"/>
    <w:autoRedefine/>
    <w:uiPriority w:val="99"/>
    <w:rsid w:val="002F191F"/>
    <w:pPr>
      <w:widowControl w:val="0"/>
      <w:adjustRightInd w:val="0"/>
      <w:spacing w:after="120" w:line="360" w:lineRule="auto"/>
    </w:pPr>
    <w:rPr>
      <w:rFonts w:ascii="Arial" w:eastAsia="ヒラギノ角ゴ Pro W3" w:hAnsi="Arial" w:cs="Times New Roman"/>
      <w:color w:val="000000"/>
      <w:spacing w:val="-5"/>
      <w:kern w:val="28"/>
      <w:sz w:val="24"/>
      <w:lang w:eastAsia="ru-RU"/>
    </w:rPr>
  </w:style>
  <w:style w:type="paragraph" w:customStyle="1" w:styleId="Afffffff">
    <w:name w:val="Свободная форма A"/>
    <w:uiPriority w:val="99"/>
    <w:rsid w:val="002F191F"/>
    <w:pPr>
      <w:spacing w:after="0" w:line="360" w:lineRule="auto"/>
    </w:pPr>
    <w:rPr>
      <w:rFonts w:ascii="Arial" w:eastAsia="ヒラギノ角ゴ Pro W3" w:hAnsi="Arial" w:cs="Times New Roman"/>
      <w:color w:val="000000"/>
      <w:spacing w:val="-5"/>
      <w:kern w:val="28"/>
      <w:sz w:val="24"/>
      <w:lang w:eastAsia="ru-RU"/>
    </w:rPr>
  </w:style>
  <w:style w:type="character" w:customStyle="1" w:styleId="afffffff0">
    <w:name w:val="Рисунок Знак"/>
    <w:basedOn w:val="a3"/>
    <w:link w:val="afffffff1"/>
    <w:locked/>
    <w:rsid w:val="00770F57"/>
    <w:rPr>
      <w:rFonts w:ascii="Times New Roman" w:eastAsia="Times New Roman" w:hAnsi="Times New Roman" w:cs="Times New Roman"/>
      <w:b/>
      <w:bCs/>
      <w:color w:val="000000" w:themeColor="text1"/>
      <w:spacing w:val="-5"/>
      <w:kern w:val="28"/>
      <w:sz w:val="24"/>
      <w:szCs w:val="18"/>
      <w:lang w:eastAsia="ru-RU"/>
    </w:rPr>
  </w:style>
  <w:style w:type="paragraph" w:customStyle="1" w:styleId="afffffff1">
    <w:name w:val="Рисунок"/>
    <w:basedOn w:val="a8"/>
    <w:link w:val="afffffff0"/>
    <w:qFormat/>
    <w:rsid w:val="00770F57"/>
    <w:pPr>
      <w:spacing w:before="0" w:after="120"/>
      <w:ind w:firstLine="0"/>
      <w:jc w:val="left"/>
    </w:pPr>
    <w:rPr>
      <w:rFonts w:eastAsia="Times New Roman"/>
      <w:color w:val="000000" w:themeColor="text1"/>
      <w:spacing w:val="-5"/>
      <w:kern w:val="28"/>
      <w:szCs w:val="18"/>
      <w:lang w:eastAsia="ru-RU"/>
    </w:rPr>
  </w:style>
  <w:style w:type="character" w:customStyle="1" w:styleId="131">
    <w:name w:val="Заголовок 1.3.1 Знак"/>
    <w:basedOn w:val="31"/>
    <w:link w:val="1310"/>
    <w:locked/>
    <w:rsid w:val="002F191F"/>
    <w:rPr>
      <w:rFonts w:ascii="Arial" w:eastAsia="Times New Roman" w:hAnsi="Arial" w:cs="Times New Roman"/>
      <w:b w:val="0"/>
      <w:bCs w:val="0"/>
      <w:color w:val="4F81BD" w:themeColor="accent1"/>
      <w:spacing w:val="-10"/>
      <w:kern w:val="28"/>
      <w:sz w:val="24"/>
      <w:szCs w:val="32"/>
      <w:lang w:eastAsia="ru-RU"/>
    </w:rPr>
  </w:style>
  <w:style w:type="paragraph" w:customStyle="1" w:styleId="1310">
    <w:name w:val="Заголовок 1.3.1"/>
    <w:basedOn w:val="3"/>
    <w:link w:val="131"/>
    <w:rsid w:val="002F191F"/>
    <w:pPr>
      <w:keepNext w:val="0"/>
      <w:keepLines w:val="0"/>
      <w:widowControl w:val="0"/>
      <w:numPr>
        <w:ilvl w:val="0"/>
        <w:numId w:val="0"/>
      </w:numPr>
      <w:spacing w:before="0" w:line="480" w:lineRule="auto"/>
      <w:ind w:firstLine="567"/>
    </w:pPr>
    <w:rPr>
      <w:rFonts w:ascii="Arial" w:eastAsia="Times New Roman" w:hAnsi="Arial"/>
      <w:b w:val="0"/>
      <w:bCs w:val="0"/>
      <w:color w:val="4F81BD" w:themeColor="accent1"/>
      <w:spacing w:val="-10"/>
      <w:kern w:val="28"/>
      <w:szCs w:val="32"/>
      <w:lang w:eastAsia="ru-RU"/>
    </w:rPr>
  </w:style>
  <w:style w:type="paragraph" w:customStyle="1" w:styleId="xl24">
    <w:name w:val="xl24"/>
    <w:basedOn w:val="a2"/>
    <w:uiPriority w:val="99"/>
    <w:rsid w:val="002F191F"/>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ru-RU"/>
    </w:rPr>
  </w:style>
  <w:style w:type="paragraph" w:customStyle="1" w:styleId="xl25">
    <w:name w:val="xl25"/>
    <w:basedOn w:val="a2"/>
    <w:uiPriority w:val="99"/>
    <w:rsid w:val="002F191F"/>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8"/>
      <w:szCs w:val="18"/>
      <w:lang w:eastAsia="ru-RU"/>
    </w:rPr>
  </w:style>
  <w:style w:type="paragraph" w:customStyle="1" w:styleId="FrontPageFrame">
    <w:name w:val="FrontPageFrame"/>
    <w:basedOn w:val="a2"/>
    <w:uiPriority w:val="99"/>
    <w:rsid w:val="002F191F"/>
    <w:pPr>
      <w:framePr w:wrap="around" w:hAnchor="margin" w:x="-2267" w:yAlign="bottom"/>
      <w:widowControl w:val="0"/>
      <w:tabs>
        <w:tab w:val="left" w:pos="1134"/>
      </w:tabs>
      <w:spacing w:line="240" w:lineRule="atLeast"/>
    </w:pPr>
    <w:rPr>
      <w:rFonts w:ascii="DaneHelveticaNeue" w:eastAsia="Times New Roman" w:hAnsi="DaneHelveticaNeue"/>
      <w:sz w:val="14"/>
      <w:szCs w:val="20"/>
      <w:lang w:val="en-GB" w:eastAsia="ru-RU"/>
    </w:rPr>
  </w:style>
  <w:style w:type="paragraph" w:customStyle="1" w:styleId="CowiAuthor">
    <w:name w:val="CowiAuthor"/>
    <w:basedOn w:val="FrontPageFrame"/>
    <w:next w:val="FrontPageFrame"/>
    <w:uiPriority w:val="99"/>
    <w:rsid w:val="002F191F"/>
    <w:pPr>
      <w:framePr w:wrap="around"/>
    </w:pPr>
  </w:style>
  <w:style w:type="paragraph" w:customStyle="1" w:styleId="StyleBodyTextLeft021cm">
    <w:name w:val="Style Body Text + Left:  021 cm"/>
    <w:basedOn w:val="af9"/>
    <w:uiPriority w:val="99"/>
    <w:rsid w:val="002F191F"/>
    <w:pPr>
      <w:spacing w:before="120" w:line="240" w:lineRule="auto"/>
      <w:ind w:firstLine="567"/>
      <w:jc w:val="both"/>
    </w:pPr>
    <w:rPr>
      <w:rFonts w:ascii="Arial" w:eastAsia="Times New Roman" w:hAnsi="Arial" w:cs="Arial"/>
      <w:spacing w:val="-5"/>
    </w:rPr>
  </w:style>
  <w:style w:type="paragraph" w:customStyle="1" w:styleId="FootnoteBase">
    <w:name w:val="Footnote Base"/>
    <w:basedOn w:val="a2"/>
    <w:uiPriority w:val="99"/>
    <w:rsid w:val="002F191F"/>
    <w:pPr>
      <w:keepLines/>
      <w:widowControl w:val="0"/>
      <w:spacing w:line="200" w:lineRule="atLeast"/>
      <w:ind w:left="1080"/>
    </w:pPr>
    <w:rPr>
      <w:rFonts w:ascii="Arial" w:eastAsia="Times New Roman" w:hAnsi="Arial"/>
      <w:spacing w:val="-5"/>
      <w:sz w:val="16"/>
      <w:szCs w:val="20"/>
      <w:lang w:val="en-US"/>
    </w:rPr>
  </w:style>
  <w:style w:type="paragraph" w:customStyle="1" w:styleId="1ArialBlack66">
    <w:name w:val="Стиль Заголовок 1 + Arial Black По ширине Перед:  6 пт После:  6..."/>
    <w:basedOn w:val="11"/>
    <w:uiPriority w:val="99"/>
    <w:rsid w:val="002F191F"/>
    <w:pPr>
      <w:keepLines w:val="0"/>
      <w:widowControl w:val="0"/>
      <w:numPr>
        <w:numId w:val="0"/>
      </w:numPr>
      <w:tabs>
        <w:tab w:val="left" w:pos="1134"/>
        <w:tab w:val="num" w:pos="1272"/>
      </w:tabs>
      <w:spacing w:before="120" w:line="360" w:lineRule="atLeast"/>
      <w:ind w:left="1272" w:hanging="705"/>
      <w:jc w:val="both"/>
    </w:pPr>
    <w:rPr>
      <w:rFonts w:ascii="Arial Black" w:eastAsia="Times New Roman" w:hAnsi="Arial Black"/>
      <w:bCs w:val="0"/>
      <w:caps/>
      <w:sz w:val="24"/>
      <w:szCs w:val="20"/>
      <w:lang w:eastAsia="ru-RU"/>
    </w:rPr>
  </w:style>
  <w:style w:type="character" w:styleId="afffffff2">
    <w:name w:val="line number"/>
    <w:semiHidden/>
    <w:unhideWhenUsed/>
    <w:rsid w:val="002F191F"/>
    <w:rPr>
      <w:sz w:val="18"/>
    </w:rPr>
  </w:style>
  <w:style w:type="character" w:customStyle="1" w:styleId="newslist">
    <w:name w:val="news_list"/>
    <w:basedOn w:val="a3"/>
    <w:rsid w:val="002F191F"/>
  </w:style>
  <w:style w:type="table" w:styleId="1ff3">
    <w:name w:val="Table Simple 1"/>
    <w:basedOn w:val="a4"/>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semiHidden/>
    <w:unhideWhenUsed/>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ff4">
    <w:name w:val="Table Classic 1"/>
    <w:basedOn w:val="a4"/>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lassic 2"/>
    <w:basedOn w:val="a4"/>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7">
    <w:name w:val="Table Columns 2"/>
    <w:basedOn w:val="a4"/>
    <w:semiHidden/>
    <w:unhideWhenUsed/>
    <w:rsid w:val="002F191F"/>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4"/>
    <w:semiHidden/>
    <w:unhideWhenUsed/>
    <w:rsid w:val="002F191F"/>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4"/>
    <w:semiHidden/>
    <w:unhideWhenUsed/>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d">
    <w:name w:val="Table Columns 5"/>
    <w:basedOn w:val="a4"/>
    <w:semiHidden/>
    <w:unhideWhenUsed/>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5">
    <w:name w:val="Table Grid 1"/>
    <w:basedOn w:val="a4"/>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4"/>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e">
    <w:name w:val="Table Grid 5"/>
    <w:basedOn w:val="a4"/>
    <w:semiHidden/>
    <w:unhideWhenUsed/>
    <w:rsid w:val="002F191F"/>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unhideWhenUsed/>
    <w:rsid w:val="002F191F"/>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0">
    <w:name w:val="Table List 1"/>
    <w:basedOn w:val="a4"/>
    <w:semiHidden/>
    <w:unhideWhenUsed/>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semiHidden/>
    <w:unhideWhenUsed/>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3">
    <w:name w:val="Table Contemporary"/>
    <w:basedOn w:val="a4"/>
    <w:semiHidden/>
    <w:unhideWhenUsed/>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4">
    <w:name w:val="Table Elegant"/>
    <w:basedOn w:val="a4"/>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5">
    <w:name w:val="Table Professional"/>
    <w:basedOn w:val="a4"/>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6">
    <w:name w:val="Table Subtle 1"/>
    <w:basedOn w:val="a4"/>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4"/>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7">
    <w:name w:val="Сетка таблицы1"/>
    <w:basedOn w:val="a4"/>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4"/>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етка таблицы4"/>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етка таблицы5"/>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4"/>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4"/>
    <w:rsid w:val="002F19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ветлая заливка1"/>
    <w:basedOn w:val="a4"/>
    <w:uiPriority w:val="60"/>
    <w:rsid w:val="002F19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редний список 11"/>
    <w:basedOn w:val="a4"/>
    <w:uiPriority w:val="65"/>
    <w:rsid w:val="002F191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
    <w:name w:val="Table Grid1"/>
    <w:basedOn w:val="a4"/>
    <w:rsid w:val="002F191F"/>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f6">
    <w:name w:val="Папушкин"/>
    <w:basedOn w:val="a7"/>
    <w:rsid w:val="002F191F"/>
    <w:pPr>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4"/>
    <w:rsid w:val="002F191F"/>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4"/>
    <w:uiPriority w:val="65"/>
    <w:rsid w:val="002F191F"/>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
    <w:name w:val="Средний список 12"/>
    <w:basedOn w:val="a4"/>
    <w:uiPriority w:val="65"/>
    <w:rsid w:val="002F191F"/>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0">
    <w:name w:val="Сетка таблицы26"/>
    <w:basedOn w:val="a4"/>
    <w:uiPriority w:val="59"/>
    <w:rsid w:val="002F191F"/>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4"/>
    <w:uiPriority w:val="59"/>
    <w:rsid w:val="002F191F"/>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rsid w:val="002F19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4"/>
    <w:semiHidden/>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
    <w:name w:val="Классическая таблица 11"/>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0">
    <w:name w:val="Сетка таблицы 51"/>
    <w:basedOn w:val="a4"/>
    <w:locked/>
    <w:rsid w:val="002F191F"/>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4"/>
    <w:rsid w:val="002F191F"/>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9">
    <w:name w:val="Папушкин1"/>
    <w:basedOn w:val="a7"/>
    <w:rsid w:val="002F191F"/>
    <w:pPr>
      <w:spacing w:line="360" w:lineRule="auto"/>
      <w:ind w:firstLine="567"/>
      <w:jc w:val="center"/>
    </w:pPr>
    <w:rPr>
      <w:rFonts w:ascii="Arial" w:eastAsia="Times New Roman" w:hAnsi="Arial" w:cs="Times New Roman"/>
      <w:spacing w:val="-5"/>
      <w:kern w:val="28"/>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4"/>
    <w:rsid w:val="002F191F"/>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
    <w:name w:val="Столбцы таблицы 31"/>
    <w:basedOn w:val="a4"/>
    <w:rsid w:val="002F191F"/>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4"/>
    <w:rsid w:val="002F191F"/>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a">
    <w:name w:val="Современная таблица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0">
    <w:name w:val="Средний список 111"/>
    <w:basedOn w:val="a4"/>
    <w:uiPriority w:val="65"/>
    <w:rsid w:val="002F191F"/>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4"/>
    <w:uiPriority w:val="65"/>
    <w:rsid w:val="002F191F"/>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7">
    <w:name w:val="Простая таблица 2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b">
    <w:name w:val="Стандартная таблица1"/>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
    <w:name w:val="Классическая таблица 12"/>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
    <w:name w:val="Классическая таблица 111"/>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етка таблицы 53"/>
    <w:basedOn w:val="a4"/>
    <w:locked/>
    <w:rsid w:val="002F191F"/>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4"/>
    <w:rsid w:val="002F191F"/>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b">
    <w:name w:val="Папушкин2"/>
    <w:basedOn w:val="a7"/>
    <w:rsid w:val="002F191F"/>
    <w:pPr>
      <w:spacing w:line="360" w:lineRule="auto"/>
      <w:ind w:firstLine="567"/>
      <w:jc w:val="center"/>
    </w:pPr>
    <w:rPr>
      <w:rFonts w:ascii="Arial" w:eastAsia="Times New Roman" w:hAnsi="Arial" w:cs="Times New Roman"/>
      <w:spacing w:val="-5"/>
      <w:kern w:val="28"/>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basedOn w:val="a4"/>
    <w:rsid w:val="002F191F"/>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Столбцы таблицы 32"/>
    <w:basedOn w:val="a4"/>
    <w:rsid w:val="002F191F"/>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Столбцы таблицы 22"/>
    <w:basedOn w:val="a4"/>
    <w:rsid w:val="002F191F"/>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c">
    <w:name w:val="Современная таблица2"/>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
    <w:name w:val="Средний список 112"/>
    <w:basedOn w:val="a4"/>
    <w:uiPriority w:val="65"/>
    <w:rsid w:val="002F191F"/>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4"/>
    <w:uiPriority w:val="65"/>
    <w:rsid w:val="002F191F"/>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3">
    <w:name w:val="Простая таблица 22"/>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d">
    <w:name w:val="Стандартная таблица2"/>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3">
    <w:name w:val="Классическая таблица 13"/>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
    <w:name w:val="Классическая таблица 112"/>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
    <w:name w:val="Таблица-список 13"/>
    <w:basedOn w:val="a4"/>
    <w:rsid w:val="002F191F"/>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f7">
    <w:name w:val="новый"/>
    <w:basedOn w:val="a7"/>
    <w:rsid w:val="002F191F"/>
    <w:pPr>
      <w:jc w:val="center"/>
    </w:pPr>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f8">
    <w:name w:val="новая"/>
    <w:basedOn w:val="a4"/>
    <w:rsid w:val="002F191F"/>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f9">
    <w:name w:val="ВНИПИ"/>
    <w:basedOn w:val="a7"/>
    <w:rsid w:val="002F191F"/>
    <w:pPr>
      <w:jc w:val="center"/>
    </w:pPr>
    <w:rPr>
      <w:rFonts w:ascii="Arial" w:eastAsia="Times New Roman" w:hAnsi="Arial" w:cs="Times New Roman"/>
      <w:sz w:val="20"/>
      <w:szCs w:val="20"/>
    </w:rPr>
    <w:tblPr>
      <w:tblStyleRowBandSize w:val="1"/>
    </w:tbl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c">
    <w:name w:val="Стиль таблицы1"/>
    <w:basedOn w:val="a4"/>
    <w:rsid w:val="002F191F"/>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afffffffa">
    <w:name w:val="Шапка ВНИПИ"/>
    <w:basedOn w:val="a4"/>
    <w:rsid w:val="002F191F"/>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0">
    <w:name w:val="Сетка таблицы 54"/>
    <w:basedOn w:val="a4"/>
    <w:rsid w:val="002F191F"/>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Сетка таблицы 511"/>
    <w:basedOn w:val="a4"/>
    <w:rsid w:val="002F191F"/>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4"/>
    <w:rsid w:val="002F191F"/>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4">
    <w:name w:val="Современная таблица3"/>
    <w:basedOn w:val="a4"/>
    <w:rsid w:val="002F191F"/>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0">
    <w:name w:val="Сетка таблицы 55"/>
    <w:basedOn w:val="a4"/>
    <w:rsid w:val="002F191F"/>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4"/>
    <w:rsid w:val="002F191F"/>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5">
    <w:name w:val="Папушкин3"/>
    <w:basedOn w:val="a7"/>
    <w:rsid w:val="002F191F"/>
    <w:pPr>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4"/>
    <w:rsid w:val="002F191F"/>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Столбцы таблицы 33"/>
    <w:basedOn w:val="a4"/>
    <w:rsid w:val="002F191F"/>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4"/>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4"/>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4"/>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Столбцы таблицы 23"/>
    <w:basedOn w:val="a4"/>
    <w:rsid w:val="002F191F"/>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4"/>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e">
    <w:name w:val="Современная таблица4"/>
    <w:basedOn w:val="a4"/>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basedOn w:val="a4"/>
    <w:uiPriority w:val="65"/>
    <w:rsid w:val="002F191F"/>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4"/>
    <w:uiPriority w:val="65"/>
    <w:rsid w:val="002F191F"/>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
    <w:name w:val="Простая таблица 23"/>
    <w:basedOn w:val="a4"/>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6">
    <w:name w:val="Стандартная таблица3"/>
    <w:basedOn w:val="a4"/>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
    <w:name w:val="Классическая таблица 14"/>
    <w:basedOn w:val="a4"/>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4"/>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e">
    <w:name w:val="Светлая заливка2"/>
    <w:basedOn w:val="a4"/>
    <w:uiPriority w:val="60"/>
    <w:rsid w:val="002F19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4">
    <w:name w:val="Сетка таблицы31"/>
    <w:basedOn w:val="a4"/>
    <w:uiPriority w:val="59"/>
    <w:rsid w:val="002F19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wiDate">
    <w:name w:val="CowiDate"/>
    <w:basedOn w:val="FrontPageFrame"/>
    <w:next w:val="FrontPageFrame"/>
    <w:uiPriority w:val="99"/>
    <w:rsid w:val="002F191F"/>
    <w:pPr>
      <w:framePr w:wrap="around"/>
    </w:pPr>
  </w:style>
  <w:style w:type="numbering" w:customStyle="1" w:styleId="111112">
    <w:name w:val="1 / 1.1 / 1.1.2"/>
    <w:rsid w:val="002F191F"/>
    <w:pPr>
      <w:numPr>
        <w:numId w:val="15"/>
      </w:numPr>
    </w:pPr>
  </w:style>
  <w:style w:type="character" w:styleId="afffffffb">
    <w:name w:val="Intense Emphasis"/>
    <w:basedOn w:val="a3"/>
    <w:uiPriority w:val="21"/>
    <w:qFormat/>
    <w:rsid w:val="002F191F"/>
    <w:rPr>
      <w:b/>
      <w:bCs/>
      <w:i/>
      <w:iCs/>
      <w:color w:val="4F81BD" w:themeColor="accent1"/>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2"/>
    <w:link w:val="01"/>
    <w:rsid w:val="002F191F"/>
    <w:pPr>
      <w:ind w:firstLine="539"/>
    </w:pPr>
    <w:rPr>
      <w:rFonts w:eastAsia="Calibri"/>
      <w:color w:val="000000"/>
      <w:kern w:val="24"/>
      <w:szCs w:val="22"/>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3"/>
    <w:link w:val="00"/>
    <w:rsid w:val="002F191F"/>
    <w:rPr>
      <w:rFonts w:ascii="Times New Roman" w:eastAsia="Calibri" w:hAnsi="Times New Roman" w:cs="Times New Roman"/>
      <w:color w:val="000000"/>
      <w:kern w:val="24"/>
      <w:sz w:val="24"/>
    </w:rPr>
  </w:style>
  <w:style w:type="paragraph" w:customStyle="1" w:styleId="xl732">
    <w:name w:val="xl732"/>
    <w:basedOn w:val="a2"/>
    <w:rsid w:val="002F191F"/>
    <w:pPr>
      <w:spacing w:before="100" w:beforeAutospacing="1" w:after="100" w:afterAutospacing="1"/>
      <w:ind w:firstLine="0"/>
      <w:jc w:val="left"/>
    </w:pPr>
    <w:rPr>
      <w:rFonts w:eastAsia="Times New Roman"/>
      <w:sz w:val="18"/>
      <w:szCs w:val="18"/>
      <w:lang w:eastAsia="ru-RU"/>
    </w:rPr>
  </w:style>
  <w:style w:type="paragraph" w:customStyle="1" w:styleId="xl733">
    <w:name w:val="xl733"/>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734">
    <w:name w:val="xl734"/>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ru-RU"/>
    </w:rPr>
  </w:style>
  <w:style w:type="paragraph" w:customStyle="1" w:styleId="xl735">
    <w:name w:val="xl735"/>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ru-RU"/>
    </w:rPr>
  </w:style>
  <w:style w:type="paragraph" w:customStyle="1" w:styleId="xl736">
    <w:name w:val="xl736"/>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ru-RU"/>
    </w:rPr>
  </w:style>
  <w:style w:type="paragraph" w:customStyle="1" w:styleId="xl737">
    <w:name w:val="xl737"/>
    <w:basedOn w:val="a2"/>
    <w:rsid w:val="002F191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8"/>
      <w:szCs w:val="18"/>
      <w:lang w:eastAsia="ru-RU"/>
    </w:rPr>
  </w:style>
  <w:style w:type="paragraph" w:customStyle="1" w:styleId="xl738">
    <w:name w:val="xl738"/>
    <w:basedOn w:val="a2"/>
    <w:rsid w:val="002F191F"/>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left"/>
    </w:pPr>
    <w:rPr>
      <w:rFonts w:eastAsia="Times New Roman"/>
      <w:sz w:val="18"/>
      <w:szCs w:val="18"/>
      <w:lang w:eastAsia="ru-RU"/>
    </w:rPr>
  </w:style>
  <w:style w:type="table" w:customStyle="1" w:styleId="TableNormal1">
    <w:name w:val="Table Normal1"/>
    <w:uiPriority w:val="2"/>
    <w:semiHidden/>
    <w:unhideWhenUsed/>
    <w:qFormat/>
    <w:rsid w:val="002F191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
    <w:name w:val="Простая таблица 11"/>
    <w:basedOn w:val="a4"/>
    <w:next w:val="1ff3"/>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
    <w:name w:val="Простая таблица 24"/>
    <w:basedOn w:val="a4"/>
    <w:next w:val="2f5"/>
    <w:semiHidden/>
    <w:unhideWhenUsed/>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Классическая таблица 15"/>
    <w:basedOn w:val="a4"/>
    <w:next w:val="1ff4"/>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Классическая таблица 24"/>
    <w:basedOn w:val="a4"/>
    <w:next w:val="2f6"/>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3">
    <w:name w:val="Столбцы таблицы 24"/>
    <w:basedOn w:val="a4"/>
    <w:next w:val="2f7"/>
    <w:semiHidden/>
    <w:unhideWhenUsed/>
    <w:rsid w:val="002F191F"/>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Столбцы таблицы 34"/>
    <w:basedOn w:val="a4"/>
    <w:next w:val="3f2"/>
    <w:semiHidden/>
    <w:unhideWhenUsed/>
    <w:rsid w:val="002F191F"/>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4"/>
    <w:next w:val="4c"/>
    <w:semiHidden/>
    <w:unhideWhenUsed/>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4"/>
    <w:next w:val="5d"/>
    <w:semiHidden/>
    <w:unhideWhenUsed/>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3">
    <w:name w:val="Сетка таблицы 12"/>
    <w:basedOn w:val="a4"/>
    <w:next w:val="1ff5"/>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9">
    <w:name w:val="Сетка таблицы 21"/>
    <w:basedOn w:val="a4"/>
    <w:next w:val="2f8"/>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0">
    <w:name w:val="Сетка таблицы 56"/>
    <w:basedOn w:val="a4"/>
    <w:next w:val="5e"/>
    <w:semiHidden/>
    <w:unhideWhenUsed/>
    <w:rsid w:val="002F191F"/>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4"/>
    <w:next w:val="72"/>
    <w:semiHidden/>
    <w:unhideWhenUsed/>
    <w:rsid w:val="002F191F"/>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4"/>
    <w:next w:val="82"/>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4"/>
    <w:next w:val="-10"/>
    <w:semiHidden/>
    <w:unhideWhenUsed/>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4"/>
    <w:next w:val="-2"/>
    <w:semiHidden/>
    <w:unhideWhenUsed/>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0">
    <w:name w:val="Современная таблица5"/>
    <w:basedOn w:val="a4"/>
    <w:next w:val="afffffff3"/>
    <w:semiHidden/>
    <w:unhideWhenUsed/>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d">
    <w:name w:val="Изысканная таблица1"/>
    <w:basedOn w:val="a4"/>
    <w:next w:val="afffffff4"/>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
    <w:name w:val="Стандартная таблица4"/>
    <w:basedOn w:val="a4"/>
    <w:next w:val="afffffff5"/>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5">
    <w:name w:val="Изящная таблица 11"/>
    <w:basedOn w:val="a4"/>
    <w:next w:val="1ff6"/>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Изящная таблица 21"/>
    <w:basedOn w:val="a4"/>
    <w:next w:val="2f9"/>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4"/>
    <w:next w:val="-11"/>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4"/>
    <w:next w:val="-20"/>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4"/>
    <w:next w:val="-3"/>
    <w:semiHidden/>
    <w:unhideWhenUsed/>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Сетка таблицы29"/>
    <w:basedOn w:val="a4"/>
    <w:next w:val="a7"/>
    <w:uiPriority w:val="59"/>
    <w:rsid w:val="002F1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4"/>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uiPriority w:val="59"/>
    <w:rsid w:val="002F191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4"/>
    <w:rsid w:val="002F19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4"/>
    <w:uiPriority w:val="60"/>
    <w:rsid w:val="002F19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0">
    <w:name w:val="Средний список 114"/>
    <w:basedOn w:val="a4"/>
    <w:uiPriority w:val="65"/>
    <w:rsid w:val="002F191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
    <w:name w:val="Table Grid14"/>
    <w:basedOn w:val="a4"/>
    <w:rsid w:val="002F191F"/>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0">
    <w:name w:val="Папушкин4"/>
    <w:basedOn w:val="a7"/>
    <w:rsid w:val="002F191F"/>
    <w:pPr>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4"/>
    <w:rsid w:val="002F191F"/>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4"/>
    <w:uiPriority w:val="65"/>
    <w:rsid w:val="002F191F"/>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
    <w:name w:val="Средний список 121"/>
    <w:basedOn w:val="a4"/>
    <w:uiPriority w:val="65"/>
    <w:rsid w:val="002F191F"/>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
    <w:name w:val="Сетка таблицы261"/>
    <w:basedOn w:val="a4"/>
    <w:uiPriority w:val="59"/>
    <w:rsid w:val="002F191F"/>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4"/>
    <w:uiPriority w:val="59"/>
    <w:rsid w:val="002F191F"/>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rsid w:val="002F19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4"/>
    <w:semiHidden/>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
    <w:name w:val="Классическая таблица 113"/>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4"/>
    <w:locked/>
    <w:rsid w:val="002F191F"/>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4"/>
    <w:rsid w:val="002F191F"/>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7">
    <w:name w:val="Папушкин11"/>
    <w:basedOn w:val="a7"/>
    <w:rsid w:val="002F191F"/>
    <w:pPr>
      <w:spacing w:line="360" w:lineRule="auto"/>
      <w:ind w:firstLine="567"/>
      <w:jc w:val="center"/>
    </w:pPr>
    <w:rPr>
      <w:rFonts w:ascii="Arial" w:eastAsia="Times New Roman" w:hAnsi="Arial" w:cs="Times New Roman"/>
      <w:spacing w:val="-5"/>
      <w:kern w:val="28"/>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4"/>
    <w:rsid w:val="002F191F"/>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Столбцы таблицы 311"/>
    <w:basedOn w:val="a4"/>
    <w:rsid w:val="002F191F"/>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
    <w:name w:val="Столбцы таблицы 41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Столбцы таблицы 211"/>
    <w:basedOn w:val="a4"/>
    <w:rsid w:val="002F191F"/>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
    <w:name w:val="Современная таблица1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
    <w:name w:val="Средний список 1111"/>
    <w:basedOn w:val="a4"/>
    <w:uiPriority w:val="65"/>
    <w:rsid w:val="002F191F"/>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4"/>
    <w:uiPriority w:val="65"/>
    <w:rsid w:val="002F191F"/>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12">
    <w:name w:val="Простая таблица 21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
    <w:name w:val="Стандартная таблица11"/>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2">
    <w:name w:val="Классическая таблица 121"/>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1">
    <w:name w:val="Классическая таблица 1111"/>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етка таблицы 531"/>
    <w:basedOn w:val="a4"/>
    <w:locked/>
    <w:rsid w:val="002F191F"/>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4"/>
    <w:rsid w:val="002F191F"/>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b">
    <w:name w:val="Папушкин21"/>
    <w:basedOn w:val="a7"/>
    <w:rsid w:val="002F191F"/>
    <w:pPr>
      <w:spacing w:line="360" w:lineRule="auto"/>
      <w:ind w:firstLine="567"/>
      <w:jc w:val="center"/>
    </w:pPr>
    <w:rPr>
      <w:rFonts w:ascii="Arial" w:eastAsia="Times New Roman" w:hAnsi="Arial" w:cs="Times New Roman"/>
      <w:spacing w:val="-5"/>
      <w:kern w:val="28"/>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4"/>
    <w:rsid w:val="002F191F"/>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4"/>
    <w:rsid w:val="002F191F"/>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Столбцы таблицы 221"/>
    <w:basedOn w:val="a4"/>
    <w:rsid w:val="002F191F"/>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овременная таблица2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4"/>
    <w:uiPriority w:val="65"/>
    <w:rsid w:val="002F191F"/>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4"/>
    <w:uiPriority w:val="65"/>
    <w:rsid w:val="002F191F"/>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12">
    <w:name w:val="Простая таблица 221"/>
    <w:basedOn w:val="a4"/>
    <w:rsid w:val="002F191F"/>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d">
    <w:name w:val="Стандартная таблица21"/>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2">
    <w:name w:val="Классическая таблица 131"/>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
    <w:name w:val="Классическая таблица 221"/>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4"/>
    <w:rsid w:val="002F191F"/>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4"/>
    <w:rsid w:val="002F191F"/>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e">
    <w:name w:val="новый1"/>
    <w:basedOn w:val="a7"/>
    <w:rsid w:val="002F191F"/>
    <w:pPr>
      <w:jc w:val="center"/>
    </w:pPr>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f">
    <w:name w:val="новая1"/>
    <w:basedOn w:val="a4"/>
    <w:rsid w:val="002F191F"/>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f0">
    <w:name w:val="ВНИПИ1"/>
    <w:basedOn w:val="a7"/>
    <w:rsid w:val="002F191F"/>
    <w:pPr>
      <w:jc w:val="center"/>
    </w:pPr>
    <w:rPr>
      <w:rFonts w:ascii="Arial" w:eastAsia="Times New Roman" w:hAnsi="Arial" w:cs="Times New Roman"/>
      <w:sz w:val="20"/>
      <w:szCs w:val="20"/>
    </w:rPr>
    <w:tblPr>
      <w:tblStyleRowBandSize w:val="1"/>
    </w:tbl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a">
    <w:name w:val="Стиль таблицы11"/>
    <w:basedOn w:val="a4"/>
    <w:rsid w:val="002F191F"/>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1fff1">
    <w:name w:val="Шапка ВНИПИ1"/>
    <w:basedOn w:val="a4"/>
    <w:rsid w:val="002F191F"/>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4"/>
    <w:rsid w:val="002F191F"/>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4"/>
    <w:rsid w:val="002F191F"/>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4"/>
    <w:rsid w:val="002F191F"/>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
    <w:name w:val="Современная таблица31"/>
    <w:basedOn w:val="a4"/>
    <w:rsid w:val="002F191F"/>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
    <w:name w:val="Сетка таблицы 551"/>
    <w:basedOn w:val="a4"/>
    <w:rsid w:val="002F191F"/>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4"/>
    <w:rsid w:val="002F191F"/>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6">
    <w:name w:val="Папушкин31"/>
    <w:basedOn w:val="a7"/>
    <w:rsid w:val="002F191F"/>
    <w:pPr>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4"/>
    <w:rsid w:val="002F191F"/>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
    <w:name w:val="Столбцы таблицы 331"/>
    <w:basedOn w:val="a4"/>
    <w:rsid w:val="002F191F"/>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1"/>
    <w:basedOn w:val="a4"/>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4"/>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4"/>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Столбцы таблицы 231"/>
    <w:basedOn w:val="a4"/>
    <w:rsid w:val="002F191F"/>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4"/>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2">
    <w:name w:val="Современная таблица41"/>
    <w:basedOn w:val="a4"/>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4"/>
    <w:uiPriority w:val="65"/>
    <w:rsid w:val="002F191F"/>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4"/>
    <w:uiPriority w:val="65"/>
    <w:rsid w:val="002F191F"/>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
    <w:name w:val="Простая таблица 231"/>
    <w:basedOn w:val="a4"/>
    <w:rsid w:val="002F191F"/>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Стандартная таблица31"/>
    <w:basedOn w:val="a4"/>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1">
    <w:name w:val="Классическая таблица 141"/>
    <w:basedOn w:val="a4"/>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4"/>
    <w:rsid w:val="002F191F"/>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e">
    <w:name w:val="Светлая заливка21"/>
    <w:basedOn w:val="a4"/>
    <w:uiPriority w:val="60"/>
    <w:rsid w:val="002F19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1">
    <w:name w:val="Сетка таблицы311"/>
    <w:basedOn w:val="a4"/>
    <w:uiPriority w:val="59"/>
    <w:rsid w:val="002F19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5"/>
    <w:next w:val="111111"/>
    <w:semiHidden/>
    <w:unhideWhenUsed/>
    <w:rsid w:val="002F191F"/>
  </w:style>
  <w:style w:type="numbering" w:customStyle="1" w:styleId="1111121">
    <w:name w:val="1 / 1.1 / 1.1.21"/>
    <w:rsid w:val="002F191F"/>
  </w:style>
  <w:style w:type="table" w:customStyle="1" w:styleId="TableNormal2">
    <w:name w:val="Table Normal2"/>
    <w:uiPriority w:val="2"/>
    <w:semiHidden/>
    <w:unhideWhenUsed/>
    <w:qFormat/>
    <w:rsid w:val="002F191F"/>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b">
    <w:name w:val="Нет списка11"/>
    <w:next w:val="a5"/>
    <w:uiPriority w:val="99"/>
    <w:semiHidden/>
    <w:unhideWhenUsed/>
    <w:rsid w:val="002F191F"/>
  </w:style>
  <w:style w:type="paragraph" w:customStyle="1" w:styleId="msonormal0">
    <w:name w:val="msonormal"/>
    <w:basedOn w:val="a2"/>
    <w:rsid w:val="002F191F"/>
    <w:pPr>
      <w:spacing w:before="100" w:beforeAutospacing="1" w:after="100" w:afterAutospacing="1"/>
      <w:ind w:firstLine="0"/>
      <w:jc w:val="left"/>
    </w:pPr>
    <w:rPr>
      <w:rFonts w:eastAsia="Times New Roman"/>
      <w:lang w:eastAsia="ru-RU"/>
    </w:rPr>
  </w:style>
  <w:style w:type="numbering" w:customStyle="1" w:styleId="3f7">
    <w:name w:val="Нет списка3"/>
    <w:next w:val="a5"/>
    <w:uiPriority w:val="99"/>
    <w:semiHidden/>
    <w:unhideWhenUsed/>
    <w:rsid w:val="002F191F"/>
  </w:style>
  <w:style w:type="paragraph" w:customStyle="1" w:styleId="2ff">
    <w:name w:val="Подпункт 2"/>
    <w:basedOn w:val="4"/>
    <w:link w:val="2ff0"/>
    <w:rsid w:val="002F191F"/>
    <w:pPr>
      <w:numPr>
        <w:ilvl w:val="0"/>
        <w:numId w:val="0"/>
      </w:numPr>
      <w:spacing w:before="0" w:line="276" w:lineRule="auto"/>
      <w:ind w:firstLine="709"/>
    </w:pPr>
    <w:rPr>
      <w:rFonts w:ascii="Times New Roman" w:eastAsia="Calibri" w:hAnsi="Times New Roman" w:cs="Times New Roman"/>
      <w:b w:val="0"/>
      <w:i w:val="0"/>
      <w:color w:val="000000" w:themeColor="text1"/>
      <w:u w:val="single"/>
      <w:lang w:eastAsia="ru-RU"/>
    </w:rPr>
  </w:style>
  <w:style w:type="character" w:customStyle="1" w:styleId="2ff0">
    <w:name w:val="Подпункт 2 Знак"/>
    <w:basedOn w:val="40"/>
    <w:link w:val="2ff"/>
    <w:rsid w:val="002F191F"/>
    <w:rPr>
      <w:rFonts w:ascii="Times New Roman" w:eastAsia="Calibri" w:hAnsi="Times New Roman" w:cs="Times New Roman"/>
      <w:b w:val="0"/>
      <w:bCs/>
      <w:i w:val="0"/>
      <w:iCs/>
      <w:color w:val="000000" w:themeColor="text1"/>
      <w:sz w:val="24"/>
      <w:szCs w:val="24"/>
      <w:u w:val="single"/>
      <w:lang w:eastAsia="ru-RU"/>
    </w:rPr>
  </w:style>
  <w:style w:type="paragraph" w:customStyle="1" w:styleId="afffffffc">
    <w:name w:val="Для таблицы"/>
    <w:basedOn w:val="a2"/>
    <w:next w:val="a2"/>
    <w:qFormat/>
    <w:rsid w:val="002F191F"/>
    <w:pPr>
      <w:ind w:firstLine="0"/>
      <w:jc w:val="center"/>
    </w:pPr>
    <w:rPr>
      <w:rFonts w:eastAsia="Calibri"/>
      <w:sz w:val="20"/>
      <w:szCs w:val="22"/>
    </w:rPr>
  </w:style>
  <w:style w:type="paragraph" w:customStyle="1" w:styleId="afffffffd">
    <w:name w:val="табл"/>
    <w:basedOn w:val="a2"/>
    <w:link w:val="afffffffe"/>
    <w:uiPriority w:val="1"/>
    <w:rsid w:val="002F191F"/>
    <w:pPr>
      <w:widowControl w:val="0"/>
      <w:spacing w:before="77" w:line="360" w:lineRule="auto"/>
      <w:ind w:firstLine="0"/>
      <w:contextualSpacing/>
      <w:jc w:val="left"/>
    </w:pPr>
    <w:rPr>
      <w:rFonts w:ascii="Arial" w:eastAsia="Arial" w:hAnsi="Arial" w:cs="Arial"/>
      <w:b/>
      <w:bCs/>
      <w:kern w:val="2"/>
      <w:sz w:val="18"/>
      <w:szCs w:val="18"/>
      <w:lang w:eastAsia="ru-RU"/>
    </w:rPr>
  </w:style>
  <w:style w:type="character" w:customStyle="1" w:styleId="afffffffe">
    <w:name w:val="табл Знак"/>
    <w:basedOn w:val="a3"/>
    <w:link w:val="afffffffd"/>
    <w:uiPriority w:val="1"/>
    <w:rsid w:val="002F191F"/>
    <w:rPr>
      <w:rFonts w:ascii="Arial" w:eastAsia="Arial" w:hAnsi="Arial" w:cs="Arial"/>
      <w:b/>
      <w:bCs/>
      <w:kern w:val="2"/>
      <w:sz w:val="18"/>
      <w:szCs w:val="18"/>
      <w:lang w:eastAsia="ru-RU"/>
    </w:rPr>
  </w:style>
  <w:style w:type="paragraph" w:customStyle="1" w:styleId="affffffff">
    <w:name w:val="таблица"/>
    <w:link w:val="affffffff0"/>
    <w:rsid w:val="002F191F"/>
    <w:pPr>
      <w:spacing w:after="0" w:line="240" w:lineRule="auto"/>
      <w:contextualSpacing/>
      <w:jc w:val="center"/>
    </w:pPr>
    <w:rPr>
      <w:rFonts w:ascii="Times New Roman" w:eastAsia="Times New Roman" w:hAnsi="Times New Roman" w:cs="Times New Roman"/>
      <w:szCs w:val="20"/>
      <w:lang w:eastAsia="ru-RU"/>
    </w:rPr>
  </w:style>
  <w:style w:type="character" w:customStyle="1" w:styleId="affffffff0">
    <w:name w:val="таблица Знак"/>
    <w:basedOn w:val="a3"/>
    <w:link w:val="affffffff"/>
    <w:rsid w:val="002F191F"/>
    <w:rPr>
      <w:rFonts w:ascii="Times New Roman" w:eastAsia="Times New Roman" w:hAnsi="Times New Roman" w:cs="Times New Roman"/>
      <w:szCs w:val="20"/>
      <w:lang w:eastAsia="ru-RU"/>
    </w:rPr>
  </w:style>
  <w:style w:type="paragraph" w:customStyle="1" w:styleId="1fff2">
    <w:name w:val="Подпункт 1"/>
    <w:basedOn w:val="3"/>
    <w:link w:val="1fff3"/>
    <w:rsid w:val="002F191F"/>
    <w:pPr>
      <w:numPr>
        <w:ilvl w:val="0"/>
        <w:numId w:val="0"/>
      </w:numPr>
      <w:spacing w:before="0" w:after="60" w:line="276" w:lineRule="auto"/>
      <w:ind w:firstLine="709"/>
    </w:pPr>
    <w:rPr>
      <w:rFonts w:cstheme="majorBidi"/>
      <w:b w:val="0"/>
      <w:sz w:val="28"/>
      <w:lang w:eastAsia="ru-RU"/>
    </w:rPr>
  </w:style>
  <w:style w:type="character" w:customStyle="1" w:styleId="1fff3">
    <w:name w:val="Подпункт 1 Знак"/>
    <w:basedOn w:val="31"/>
    <w:link w:val="1fff2"/>
    <w:rsid w:val="002F191F"/>
    <w:rPr>
      <w:rFonts w:ascii="Times New Roman" w:eastAsiaTheme="majorEastAsia" w:hAnsi="Times New Roman" w:cstheme="majorBidi"/>
      <w:b w:val="0"/>
      <w:bCs/>
      <w:sz w:val="28"/>
      <w:szCs w:val="24"/>
      <w:lang w:eastAsia="ru-RU"/>
    </w:rPr>
  </w:style>
  <w:style w:type="character" w:customStyle="1" w:styleId="FontStyle12">
    <w:name w:val="Font Style12"/>
    <w:uiPriority w:val="99"/>
    <w:rsid w:val="002F191F"/>
    <w:rPr>
      <w:rFonts w:ascii="Times New Roman" w:hAnsi="Times New Roman"/>
      <w:b/>
      <w:sz w:val="20"/>
    </w:rPr>
  </w:style>
  <w:style w:type="paragraph" w:customStyle="1" w:styleId="FORMATTEXT">
    <w:name w:val=".FORMATTEXT"/>
    <w:uiPriority w:val="99"/>
    <w:rsid w:val="002F19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uiPriority w:val="99"/>
    <w:rsid w:val="002F191F"/>
    <w:rPr>
      <w:rFonts w:ascii="Times New Roman" w:hAnsi="Times New Roman"/>
      <w:b/>
      <w:spacing w:val="-10"/>
      <w:sz w:val="16"/>
    </w:rPr>
  </w:style>
  <w:style w:type="character" w:customStyle="1" w:styleId="FontStyle19">
    <w:name w:val="Font Style19"/>
    <w:uiPriority w:val="99"/>
    <w:rsid w:val="002F191F"/>
    <w:rPr>
      <w:rFonts w:ascii="Times New Roman" w:hAnsi="Times New Roman"/>
      <w:b/>
      <w:i/>
      <w:spacing w:val="10"/>
      <w:sz w:val="14"/>
    </w:rPr>
  </w:style>
  <w:style w:type="paragraph" w:customStyle="1" w:styleId="Style4">
    <w:name w:val="Style4"/>
    <w:basedOn w:val="a2"/>
    <w:uiPriority w:val="99"/>
    <w:rsid w:val="002F191F"/>
    <w:pPr>
      <w:widowControl w:val="0"/>
      <w:autoSpaceDE w:val="0"/>
      <w:autoSpaceDN w:val="0"/>
      <w:adjustRightInd w:val="0"/>
      <w:ind w:firstLine="0"/>
      <w:jc w:val="left"/>
    </w:pPr>
    <w:rPr>
      <w:rFonts w:eastAsia="Times New Roman"/>
      <w:lang w:eastAsia="ru-RU"/>
    </w:rPr>
  </w:style>
  <w:style w:type="character" w:customStyle="1" w:styleId="FontStyle13">
    <w:name w:val="Font Style13"/>
    <w:uiPriority w:val="99"/>
    <w:rsid w:val="002F191F"/>
    <w:rPr>
      <w:rFonts w:ascii="Times New Roman" w:hAnsi="Times New Roman"/>
      <w:sz w:val="20"/>
    </w:rPr>
  </w:style>
  <w:style w:type="paragraph" w:customStyle="1" w:styleId="formattext0">
    <w:name w:val="formattext"/>
    <w:basedOn w:val="a2"/>
    <w:rsid w:val="002F191F"/>
    <w:pPr>
      <w:spacing w:before="100" w:beforeAutospacing="1" w:after="100" w:afterAutospacing="1"/>
      <w:ind w:firstLine="709"/>
    </w:pPr>
    <w:rPr>
      <w:rFonts w:eastAsia="Times New Roman"/>
      <w:lang w:eastAsia="ru-RU"/>
    </w:rPr>
  </w:style>
  <w:style w:type="character" w:customStyle="1" w:styleId="match">
    <w:name w:val="match"/>
    <w:rsid w:val="002F191F"/>
  </w:style>
  <w:style w:type="paragraph" w:customStyle="1" w:styleId="headertext">
    <w:name w:val="headertext"/>
    <w:basedOn w:val="a2"/>
    <w:rsid w:val="002F191F"/>
    <w:pPr>
      <w:spacing w:before="100" w:beforeAutospacing="1" w:after="100" w:afterAutospacing="1"/>
      <w:ind w:firstLine="709"/>
    </w:pPr>
    <w:rPr>
      <w:rFonts w:eastAsia="Times New Roman"/>
      <w:lang w:eastAsia="ru-RU"/>
    </w:rPr>
  </w:style>
  <w:style w:type="paragraph" w:customStyle="1" w:styleId="Style5">
    <w:name w:val="Style5"/>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6">
    <w:name w:val="Style6"/>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7">
    <w:name w:val="Style7"/>
    <w:basedOn w:val="a2"/>
    <w:uiPriority w:val="99"/>
    <w:rsid w:val="002F191F"/>
    <w:pPr>
      <w:widowControl w:val="0"/>
      <w:autoSpaceDE w:val="0"/>
      <w:autoSpaceDN w:val="0"/>
      <w:adjustRightInd w:val="0"/>
      <w:spacing w:line="154" w:lineRule="exact"/>
      <w:ind w:firstLine="709"/>
    </w:pPr>
    <w:rPr>
      <w:rFonts w:eastAsia="Times New Roman"/>
      <w:lang w:eastAsia="ru-RU"/>
    </w:rPr>
  </w:style>
  <w:style w:type="paragraph" w:customStyle="1" w:styleId="Style8">
    <w:name w:val="Style8"/>
    <w:basedOn w:val="a2"/>
    <w:uiPriority w:val="99"/>
    <w:rsid w:val="002F191F"/>
    <w:pPr>
      <w:widowControl w:val="0"/>
      <w:autoSpaceDE w:val="0"/>
      <w:autoSpaceDN w:val="0"/>
      <w:adjustRightInd w:val="0"/>
      <w:spacing w:line="204" w:lineRule="exact"/>
      <w:ind w:firstLine="166"/>
    </w:pPr>
    <w:rPr>
      <w:rFonts w:eastAsia="Times New Roman"/>
      <w:lang w:eastAsia="ru-RU"/>
    </w:rPr>
  </w:style>
  <w:style w:type="paragraph" w:customStyle="1" w:styleId="Style10">
    <w:name w:val="Style10"/>
    <w:basedOn w:val="a2"/>
    <w:uiPriority w:val="99"/>
    <w:rsid w:val="002F191F"/>
    <w:pPr>
      <w:widowControl w:val="0"/>
      <w:autoSpaceDE w:val="0"/>
      <w:autoSpaceDN w:val="0"/>
      <w:adjustRightInd w:val="0"/>
      <w:spacing w:line="199" w:lineRule="exact"/>
      <w:ind w:firstLine="709"/>
      <w:jc w:val="center"/>
    </w:pPr>
    <w:rPr>
      <w:rFonts w:eastAsia="Times New Roman"/>
      <w:lang w:eastAsia="ru-RU"/>
    </w:rPr>
  </w:style>
  <w:style w:type="character" w:customStyle="1" w:styleId="FontStyle15">
    <w:name w:val="Font Style15"/>
    <w:uiPriority w:val="99"/>
    <w:rsid w:val="002F191F"/>
    <w:rPr>
      <w:rFonts w:ascii="Times New Roman" w:hAnsi="Times New Roman"/>
      <w:b/>
      <w:sz w:val="16"/>
    </w:rPr>
  </w:style>
  <w:style w:type="character" w:customStyle="1" w:styleId="FontStyle16">
    <w:name w:val="Font Style16"/>
    <w:uiPriority w:val="99"/>
    <w:rsid w:val="002F191F"/>
    <w:rPr>
      <w:rFonts w:ascii="Times New Roman" w:hAnsi="Times New Roman"/>
      <w:b/>
      <w:sz w:val="14"/>
    </w:rPr>
  </w:style>
  <w:style w:type="character" w:customStyle="1" w:styleId="FontStyle17">
    <w:name w:val="Font Style17"/>
    <w:uiPriority w:val="99"/>
    <w:rsid w:val="002F191F"/>
    <w:rPr>
      <w:rFonts w:ascii="Times New Roman" w:hAnsi="Times New Roman"/>
      <w:b/>
      <w:sz w:val="14"/>
    </w:rPr>
  </w:style>
  <w:style w:type="character" w:customStyle="1" w:styleId="FontStyle18">
    <w:name w:val="Font Style18"/>
    <w:uiPriority w:val="99"/>
    <w:rsid w:val="002F191F"/>
    <w:rPr>
      <w:rFonts w:ascii="Times New Roman" w:hAnsi="Times New Roman"/>
      <w:b/>
      <w:sz w:val="22"/>
    </w:rPr>
  </w:style>
  <w:style w:type="character" w:customStyle="1" w:styleId="FontStyle20">
    <w:name w:val="Font Style20"/>
    <w:uiPriority w:val="99"/>
    <w:rsid w:val="002F191F"/>
    <w:rPr>
      <w:rFonts w:ascii="Palatino Linotype" w:hAnsi="Palatino Linotype"/>
      <w:i/>
      <w:spacing w:val="-20"/>
      <w:sz w:val="18"/>
    </w:rPr>
  </w:style>
  <w:style w:type="character" w:customStyle="1" w:styleId="FontStyle22">
    <w:name w:val="Font Style22"/>
    <w:uiPriority w:val="99"/>
    <w:rsid w:val="002F191F"/>
    <w:rPr>
      <w:rFonts w:ascii="Times New Roman" w:hAnsi="Times New Roman"/>
      <w:b/>
      <w:i/>
      <w:sz w:val="20"/>
    </w:rPr>
  </w:style>
  <w:style w:type="character" w:customStyle="1" w:styleId="FontStyle23">
    <w:name w:val="Font Style23"/>
    <w:uiPriority w:val="99"/>
    <w:rsid w:val="002F191F"/>
    <w:rPr>
      <w:rFonts w:ascii="Times New Roman" w:hAnsi="Times New Roman"/>
      <w:i/>
      <w:sz w:val="20"/>
    </w:rPr>
  </w:style>
  <w:style w:type="character" w:customStyle="1" w:styleId="FontStyle125">
    <w:name w:val="Font Style125"/>
    <w:uiPriority w:val="99"/>
    <w:rsid w:val="002F191F"/>
    <w:rPr>
      <w:rFonts w:ascii="Times New Roman" w:hAnsi="Times New Roman"/>
      <w:sz w:val="18"/>
    </w:rPr>
  </w:style>
  <w:style w:type="paragraph" w:customStyle="1" w:styleId="Style13">
    <w:name w:val="Style13"/>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15">
    <w:name w:val="Style15"/>
    <w:basedOn w:val="a2"/>
    <w:uiPriority w:val="99"/>
    <w:rsid w:val="002F191F"/>
    <w:pPr>
      <w:widowControl w:val="0"/>
      <w:autoSpaceDE w:val="0"/>
      <w:autoSpaceDN w:val="0"/>
      <w:adjustRightInd w:val="0"/>
      <w:spacing w:line="151" w:lineRule="exact"/>
      <w:ind w:firstLine="709"/>
      <w:jc w:val="center"/>
    </w:pPr>
    <w:rPr>
      <w:rFonts w:eastAsia="Times New Roman"/>
      <w:lang w:eastAsia="ru-RU"/>
    </w:rPr>
  </w:style>
  <w:style w:type="character" w:customStyle="1" w:styleId="FontStyle107">
    <w:name w:val="Font Style107"/>
    <w:uiPriority w:val="99"/>
    <w:rsid w:val="002F191F"/>
    <w:rPr>
      <w:rFonts w:ascii="Lucida Sans Unicode" w:hAnsi="Lucida Sans Unicode"/>
      <w:sz w:val="10"/>
    </w:rPr>
  </w:style>
  <w:style w:type="character" w:customStyle="1" w:styleId="FontStyle108">
    <w:name w:val="Font Style108"/>
    <w:uiPriority w:val="99"/>
    <w:rsid w:val="002F191F"/>
    <w:rPr>
      <w:rFonts w:ascii="Century Gothic" w:hAnsi="Century Gothic"/>
      <w:b/>
      <w:sz w:val="14"/>
    </w:rPr>
  </w:style>
  <w:style w:type="character" w:customStyle="1" w:styleId="FontStyle109">
    <w:name w:val="Font Style109"/>
    <w:uiPriority w:val="99"/>
    <w:rsid w:val="002F191F"/>
    <w:rPr>
      <w:rFonts w:ascii="Century Gothic" w:hAnsi="Century Gothic"/>
      <w:b/>
      <w:sz w:val="14"/>
    </w:rPr>
  </w:style>
  <w:style w:type="character" w:customStyle="1" w:styleId="FontStyle110">
    <w:name w:val="Font Style110"/>
    <w:uiPriority w:val="99"/>
    <w:rsid w:val="002F191F"/>
    <w:rPr>
      <w:rFonts w:ascii="Cambria" w:hAnsi="Cambria"/>
      <w:b/>
      <w:sz w:val="14"/>
    </w:rPr>
  </w:style>
  <w:style w:type="character" w:customStyle="1" w:styleId="FontStyle144">
    <w:name w:val="Font Style144"/>
    <w:uiPriority w:val="99"/>
    <w:rsid w:val="002F191F"/>
    <w:rPr>
      <w:rFonts w:ascii="Times New Roman" w:hAnsi="Times New Roman"/>
      <w:b/>
      <w:sz w:val="14"/>
    </w:rPr>
  </w:style>
  <w:style w:type="character" w:customStyle="1" w:styleId="FontStyle170">
    <w:name w:val="Font Style170"/>
    <w:uiPriority w:val="99"/>
    <w:rsid w:val="002F191F"/>
    <w:rPr>
      <w:rFonts w:ascii="Times New Roman" w:hAnsi="Times New Roman"/>
      <w:w w:val="10"/>
      <w:sz w:val="22"/>
    </w:rPr>
  </w:style>
  <w:style w:type="paragraph" w:customStyle="1" w:styleId="Style20">
    <w:name w:val="Style20"/>
    <w:basedOn w:val="a2"/>
    <w:uiPriority w:val="99"/>
    <w:rsid w:val="002F191F"/>
    <w:pPr>
      <w:widowControl w:val="0"/>
      <w:autoSpaceDE w:val="0"/>
      <w:autoSpaceDN w:val="0"/>
      <w:adjustRightInd w:val="0"/>
      <w:spacing w:line="240" w:lineRule="exact"/>
      <w:ind w:firstLine="709"/>
    </w:pPr>
    <w:rPr>
      <w:rFonts w:eastAsia="Times New Roman"/>
      <w:lang w:eastAsia="ru-RU"/>
    </w:rPr>
  </w:style>
  <w:style w:type="character" w:customStyle="1" w:styleId="FontStyle113">
    <w:name w:val="Font Style113"/>
    <w:uiPriority w:val="99"/>
    <w:rsid w:val="002F191F"/>
    <w:rPr>
      <w:rFonts w:ascii="Times New Roman" w:hAnsi="Times New Roman"/>
      <w:b/>
      <w:sz w:val="20"/>
    </w:rPr>
  </w:style>
  <w:style w:type="paragraph" w:customStyle="1" w:styleId="Style32">
    <w:name w:val="Style32"/>
    <w:basedOn w:val="a2"/>
    <w:uiPriority w:val="99"/>
    <w:rsid w:val="002F191F"/>
    <w:pPr>
      <w:widowControl w:val="0"/>
      <w:autoSpaceDE w:val="0"/>
      <w:autoSpaceDN w:val="0"/>
      <w:adjustRightInd w:val="0"/>
      <w:ind w:firstLine="709"/>
      <w:jc w:val="right"/>
    </w:pPr>
    <w:rPr>
      <w:rFonts w:eastAsia="Times New Roman"/>
      <w:lang w:eastAsia="ru-RU"/>
    </w:rPr>
  </w:style>
  <w:style w:type="character" w:customStyle="1" w:styleId="FontStyle124">
    <w:name w:val="Font Style124"/>
    <w:uiPriority w:val="99"/>
    <w:rsid w:val="002F191F"/>
    <w:rPr>
      <w:rFonts w:ascii="Times New Roman" w:hAnsi="Times New Roman"/>
      <w:b/>
      <w:i/>
      <w:sz w:val="16"/>
    </w:rPr>
  </w:style>
  <w:style w:type="paragraph" w:customStyle="1" w:styleId="Style42">
    <w:name w:val="Style42"/>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43">
    <w:name w:val="Style43"/>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33">
    <w:name w:val="Font Style133"/>
    <w:uiPriority w:val="99"/>
    <w:rsid w:val="002F191F"/>
    <w:rPr>
      <w:rFonts w:ascii="Times New Roman" w:hAnsi="Times New Roman"/>
      <w:b/>
      <w:sz w:val="18"/>
    </w:rPr>
  </w:style>
  <w:style w:type="paragraph" w:customStyle="1" w:styleId="Style26">
    <w:name w:val="Style26"/>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61">
    <w:name w:val="Style61"/>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62">
    <w:name w:val="Style62"/>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63">
    <w:name w:val="Style63"/>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26">
    <w:name w:val="Font Style126"/>
    <w:uiPriority w:val="99"/>
    <w:rsid w:val="002F191F"/>
    <w:rPr>
      <w:rFonts w:ascii="Century Gothic" w:hAnsi="Century Gothic"/>
      <w:b/>
      <w:sz w:val="14"/>
    </w:rPr>
  </w:style>
  <w:style w:type="character" w:customStyle="1" w:styleId="FontStyle127">
    <w:name w:val="Font Style127"/>
    <w:uiPriority w:val="99"/>
    <w:rsid w:val="002F191F"/>
    <w:rPr>
      <w:rFonts w:ascii="Century Gothic" w:hAnsi="Century Gothic"/>
      <w:b/>
      <w:sz w:val="14"/>
    </w:rPr>
  </w:style>
  <w:style w:type="character" w:customStyle="1" w:styleId="FontStyle128">
    <w:name w:val="Font Style128"/>
    <w:uiPriority w:val="99"/>
    <w:rsid w:val="002F191F"/>
    <w:rPr>
      <w:rFonts w:ascii="Times New Roman" w:hAnsi="Times New Roman"/>
      <w:b/>
      <w:sz w:val="16"/>
    </w:rPr>
  </w:style>
  <w:style w:type="paragraph" w:customStyle="1" w:styleId="Style67">
    <w:name w:val="Style67"/>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76">
    <w:name w:val="Style76"/>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29">
    <w:name w:val="Font Style129"/>
    <w:uiPriority w:val="99"/>
    <w:rsid w:val="002F191F"/>
    <w:rPr>
      <w:rFonts w:ascii="Times New Roman" w:hAnsi="Times New Roman"/>
      <w:b/>
      <w:smallCaps/>
      <w:sz w:val="16"/>
    </w:rPr>
  </w:style>
  <w:style w:type="character" w:customStyle="1" w:styleId="FontStyle135">
    <w:name w:val="Font Style135"/>
    <w:uiPriority w:val="99"/>
    <w:rsid w:val="002F191F"/>
    <w:rPr>
      <w:rFonts w:ascii="Times New Roman" w:hAnsi="Times New Roman"/>
      <w:b/>
      <w:sz w:val="14"/>
    </w:rPr>
  </w:style>
  <w:style w:type="paragraph" w:customStyle="1" w:styleId="Style79">
    <w:name w:val="Style79"/>
    <w:basedOn w:val="a2"/>
    <w:uiPriority w:val="99"/>
    <w:rsid w:val="002F191F"/>
    <w:pPr>
      <w:widowControl w:val="0"/>
      <w:autoSpaceDE w:val="0"/>
      <w:autoSpaceDN w:val="0"/>
      <w:adjustRightInd w:val="0"/>
      <w:spacing w:line="156" w:lineRule="exact"/>
      <w:ind w:firstLine="709"/>
      <w:jc w:val="center"/>
    </w:pPr>
    <w:rPr>
      <w:rFonts w:eastAsia="Times New Roman"/>
      <w:lang w:eastAsia="ru-RU"/>
    </w:rPr>
  </w:style>
  <w:style w:type="paragraph" w:customStyle="1" w:styleId="Style84">
    <w:name w:val="Style84"/>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86">
    <w:name w:val="Style86"/>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82">
    <w:name w:val="Style82"/>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36">
    <w:name w:val="Font Style136"/>
    <w:uiPriority w:val="99"/>
    <w:rsid w:val="002F191F"/>
    <w:rPr>
      <w:rFonts w:ascii="Times New Roman" w:hAnsi="Times New Roman"/>
      <w:b/>
      <w:sz w:val="10"/>
    </w:rPr>
  </w:style>
  <w:style w:type="character" w:customStyle="1" w:styleId="FontStyle137">
    <w:name w:val="Font Style137"/>
    <w:uiPriority w:val="99"/>
    <w:rsid w:val="002F191F"/>
    <w:rPr>
      <w:rFonts w:ascii="Arial Narrow" w:hAnsi="Arial Narrow"/>
      <w:sz w:val="30"/>
    </w:rPr>
  </w:style>
  <w:style w:type="paragraph" w:customStyle="1" w:styleId="Style17">
    <w:name w:val="Style17"/>
    <w:basedOn w:val="a2"/>
    <w:uiPriority w:val="99"/>
    <w:rsid w:val="002F191F"/>
    <w:pPr>
      <w:widowControl w:val="0"/>
      <w:autoSpaceDE w:val="0"/>
      <w:autoSpaceDN w:val="0"/>
      <w:adjustRightInd w:val="0"/>
      <w:ind w:firstLine="709"/>
      <w:jc w:val="center"/>
    </w:pPr>
    <w:rPr>
      <w:rFonts w:eastAsia="Times New Roman"/>
      <w:lang w:eastAsia="ru-RU"/>
    </w:rPr>
  </w:style>
  <w:style w:type="character" w:customStyle="1" w:styleId="FontStyle140">
    <w:name w:val="Font Style140"/>
    <w:uiPriority w:val="99"/>
    <w:rsid w:val="002F191F"/>
    <w:rPr>
      <w:rFonts w:ascii="Times New Roman" w:hAnsi="Times New Roman"/>
      <w:w w:val="30"/>
      <w:sz w:val="44"/>
    </w:rPr>
  </w:style>
  <w:style w:type="character" w:customStyle="1" w:styleId="FontStyle178">
    <w:name w:val="Font Style178"/>
    <w:uiPriority w:val="99"/>
    <w:rsid w:val="002F191F"/>
    <w:rPr>
      <w:rFonts w:ascii="Times New Roman" w:hAnsi="Times New Roman"/>
      <w:b/>
      <w:i/>
      <w:sz w:val="14"/>
    </w:rPr>
  </w:style>
  <w:style w:type="paragraph" w:customStyle="1" w:styleId="Style75">
    <w:name w:val="Style75"/>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42">
    <w:name w:val="Font Style142"/>
    <w:uiPriority w:val="99"/>
    <w:rsid w:val="002F191F"/>
    <w:rPr>
      <w:rFonts w:ascii="Times New Roman" w:hAnsi="Times New Roman"/>
      <w:b/>
      <w:spacing w:val="10"/>
      <w:w w:val="20"/>
      <w:sz w:val="26"/>
    </w:rPr>
  </w:style>
  <w:style w:type="character" w:customStyle="1" w:styleId="FontStyle143">
    <w:name w:val="Font Style143"/>
    <w:uiPriority w:val="99"/>
    <w:rsid w:val="002F191F"/>
    <w:rPr>
      <w:rFonts w:ascii="Times New Roman" w:hAnsi="Times New Roman"/>
      <w:sz w:val="14"/>
    </w:rPr>
  </w:style>
  <w:style w:type="paragraph" w:customStyle="1" w:styleId="Style71">
    <w:name w:val="Style71"/>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38">
    <w:name w:val="Font Style138"/>
    <w:uiPriority w:val="99"/>
    <w:rsid w:val="002F191F"/>
    <w:rPr>
      <w:rFonts w:ascii="Book Antiqua" w:hAnsi="Book Antiqua"/>
      <w:sz w:val="20"/>
    </w:rPr>
  </w:style>
  <w:style w:type="paragraph" w:customStyle="1" w:styleId="Style46">
    <w:name w:val="Style46"/>
    <w:basedOn w:val="a2"/>
    <w:uiPriority w:val="99"/>
    <w:rsid w:val="002F191F"/>
    <w:pPr>
      <w:widowControl w:val="0"/>
      <w:autoSpaceDE w:val="0"/>
      <w:autoSpaceDN w:val="0"/>
      <w:adjustRightInd w:val="0"/>
      <w:spacing w:line="151" w:lineRule="exact"/>
      <w:ind w:firstLine="389"/>
    </w:pPr>
    <w:rPr>
      <w:rFonts w:eastAsia="Times New Roman"/>
      <w:lang w:eastAsia="ru-RU"/>
    </w:rPr>
  </w:style>
  <w:style w:type="paragraph" w:customStyle="1" w:styleId="Style28">
    <w:name w:val="Style28"/>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39">
    <w:name w:val="Font Style139"/>
    <w:uiPriority w:val="99"/>
    <w:rsid w:val="002F191F"/>
    <w:rPr>
      <w:rFonts w:ascii="Times New Roman" w:hAnsi="Times New Roman"/>
      <w:sz w:val="8"/>
    </w:rPr>
  </w:style>
  <w:style w:type="paragraph" w:customStyle="1" w:styleId="Style93">
    <w:name w:val="Style93"/>
    <w:basedOn w:val="a2"/>
    <w:uiPriority w:val="99"/>
    <w:rsid w:val="002F191F"/>
    <w:pPr>
      <w:widowControl w:val="0"/>
      <w:autoSpaceDE w:val="0"/>
      <w:autoSpaceDN w:val="0"/>
      <w:adjustRightInd w:val="0"/>
      <w:spacing w:line="151" w:lineRule="exact"/>
      <w:ind w:firstLine="113"/>
    </w:pPr>
    <w:rPr>
      <w:rFonts w:eastAsia="Times New Roman"/>
      <w:lang w:eastAsia="ru-RU"/>
    </w:rPr>
  </w:style>
  <w:style w:type="character" w:customStyle="1" w:styleId="FontStyle141">
    <w:name w:val="Font Style141"/>
    <w:uiPriority w:val="99"/>
    <w:rsid w:val="002F191F"/>
    <w:rPr>
      <w:rFonts w:ascii="Times New Roman" w:hAnsi="Times New Roman"/>
      <w:sz w:val="20"/>
    </w:rPr>
  </w:style>
  <w:style w:type="paragraph" w:customStyle="1" w:styleId="Style95">
    <w:name w:val="Style95"/>
    <w:basedOn w:val="a2"/>
    <w:uiPriority w:val="99"/>
    <w:rsid w:val="002F191F"/>
    <w:pPr>
      <w:widowControl w:val="0"/>
      <w:autoSpaceDE w:val="0"/>
      <w:autoSpaceDN w:val="0"/>
      <w:adjustRightInd w:val="0"/>
      <w:spacing w:line="206" w:lineRule="exact"/>
      <w:ind w:hanging="132"/>
    </w:pPr>
    <w:rPr>
      <w:rFonts w:eastAsia="Times New Roman"/>
      <w:lang w:eastAsia="ru-RU"/>
    </w:rPr>
  </w:style>
  <w:style w:type="paragraph" w:customStyle="1" w:styleId="Style103">
    <w:name w:val="Style103"/>
    <w:basedOn w:val="a2"/>
    <w:uiPriority w:val="99"/>
    <w:rsid w:val="002F191F"/>
    <w:pPr>
      <w:widowControl w:val="0"/>
      <w:autoSpaceDE w:val="0"/>
      <w:autoSpaceDN w:val="0"/>
      <w:adjustRightInd w:val="0"/>
      <w:spacing w:line="206" w:lineRule="exact"/>
      <w:ind w:hanging="204"/>
    </w:pPr>
    <w:rPr>
      <w:rFonts w:eastAsia="Times New Roman"/>
      <w:lang w:eastAsia="ru-RU"/>
    </w:rPr>
  </w:style>
  <w:style w:type="character" w:customStyle="1" w:styleId="FontStyle146">
    <w:name w:val="Font Style146"/>
    <w:uiPriority w:val="99"/>
    <w:rsid w:val="002F191F"/>
    <w:rPr>
      <w:rFonts w:ascii="Times New Roman" w:hAnsi="Times New Roman"/>
      <w:b/>
      <w:sz w:val="16"/>
    </w:rPr>
  </w:style>
  <w:style w:type="paragraph" w:customStyle="1" w:styleId="Style70">
    <w:name w:val="Style70"/>
    <w:basedOn w:val="a2"/>
    <w:uiPriority w:val="99"/>
    <w:rsid w:val="002F191F"/>
    <w:pPr>
      <w:widowControl w:val="0"/>
      <w:autoSpaceDE w:val="0"/>
      <w:autoSpaceDN w:val="0"/>
      <w:adjustRightInd w:val="0"/>
      <w:spacing w:line="221" w:lineRule="exact"/>
      <w:ind w:hanging="235"/>
    </w:pPr>
    <w:rPr>
      <w:rFonts w:eastAsia="Times New Roman"/>
      <w:lang w:eastAsia="ru-RU"/>
    </w:rPr>
  </w:style>
  <w:style w:type="paragraph" w:customStyle="1" w:styleId="Style74">
    <w:name w:val="Style74"/>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94">
    <w:name w:val="Style94"/>
    <w:basedOn w:val="a2"/>
    <w:uiPriority w:val="99"/>
    <w:rsid w:val="002F191F"/>
    <w:pPr>
      <w:widowControl w:val="0"/>
      <w:autoSpaceDE w:val="0"/>
      <w:autoSpaceDN w:val="0"/>
      <w:adjustRightInd w:val="0"/>
      <w:spacing w:line="228" w:lineRule="exact"/>
      <w:ind w:firstLine="709"/>
      <w:jc w:val="center"/>
    </w:pPr>
    <w:rPr>
      <w:rFonts w:eastAsia="Times New Roman"/>
      <w:lang w:eastAsia="ru-RU"/>
    </w:rPr>
  </w:style>
  <w:style w:type="paragraph" w:customStyle="1" w:styleId="Style59">
    <w:name w:val="Style59"/>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56">
    <w:name w:val="Style56"/>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40">
    <w:name w:val="Style40"/>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72">
    <w:name w:val="Style72"/>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52">
    <w:name w:val="Font Style152"/>
    <w:uiPriority w:val="99"/>
    <w:rsid w:val="002F191F"/>
    <w:rPr>
      <w:rFonts w:ascii="Times New Roman" w:hAnsi="Times New Roman"/>
      <w:b/>
      <w:sz w:val="12"/>
    </w:rPr>
  </w:style>
  <w:style w:type="paragraph" w:customStyle="1" w:styleId="Style49">
    <w:name w:val="Style49"/>
    <w:basedOn w:val="a2"/>
    <w:uiPriority w:val="99"/>
    <w:rsid w:val="002F191F"/>
    <w:pPr>
      <w:widowControl w:val="0"/>
      <w:autoSpaceDE w:val="0"/>
      <w:autoSpaceDN w:val="0"/>
      <w:adjustRightInd w:val="0"/>
      <w:spacing w:line="322" w:lineRule="exact"/>
      <w:ind w:firstLine="4178"/>
    </w:pPr>
    <w:rPr>
      <w:rFonts w:eastAsia="Times New Roman"/>
      <w:lang w:eastAsia="ru-RU"/>
    </w:rPr>
  </w:style>
  <w:style w:type="paragraph" w:customStyle="1" w:styleId="Style16">
    <w:name w:val="Style16"/>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11">
    <w:name w:val="Font Style111"/>
    <w:uiPriority w:val="99"/>
    <w:rsid w:val="002F191F"/>
    <w:rPr>
      <w:rFonts w:ascii="Times New Roman" w:hAnsi="Times New Roman"/>
      <w:b/>
      <w:spacing w:val="30"/>
      <w:w w:val="10"/>
      <w:sz w:val="26"/>
    </w:rPr>
  </w:style>
  <w:style w:type="character" w:customStyle="1" w:styleId="FontStyle112">
    <w:name w:val="Font Style112"/>
    <w:uiPriority w:val="99"/>
    <w:rsid w:val="002F191F"/>
    <w:rPr>
      <w:rFonts w:ascii="Times New Roman" w:hAnsi="Times New Roman"/>
      <w:b/>
      <w:i/>
      <w:spacing w:val="-10"/>
      <w:sz w:val="10"/>
    </w:rPr>
  </w:style>
  <w:style w:type="character" w:customStyle="1" w:styleId="FontStyle123">
    <w:name w:val="Font Style123"/>
    <w:uiPriority w:val="99"/>
    <w:rsid w:val="002F191F"/>
    <w:rPr>
      <w:rFonts w:ascii="Times New Roman" w:hAnsi="Times New Roman"/>
      <w:i/>
      <w:sz w:val="18"/>
    </w:rPr>
  </w:style>
  <w:style w:type="paragraph" w:customStyle="1" w:styleId="Style25">
    <w:name w:val="Style25"/>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30">
    <w:name w:val="Style30"/>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17">
    <w:name w:val="Font Style117"/>
    <w:uiPriority w:val="99"/>
    <w:rsid w:val="002F191F"/>
    <w:rPr>
      <w:rFonts w:ascii="Times New Roman" w:hAnsi="Times New Roman"/>
      <w:b/>
      <w:sz w:val="14"/>
    </w:rPr>
  </w:style>
  <w:style w:type="character" w:customStyle="1" w:styleId="FontStyle120">
    <w:name w:val="Font Style120"/>
    <w:uiPriority w:val="99"/>
    <w:rsid w:val="002F191F"/>
    <w:rPr>
      <w:rFonts w:ascii="Times New Roman" w:hAnsi="Times New Roman"/>
      <w:b/>
      <w:sz w:val="10"/>
    </w:rPr>
  </w:style>
  <w:style w:type="character" w:customStyle="1" w:styleId="FontStyle121">
    <w:name w:val="Font Style121"/>
    <w:uiPriority w:val="99"/>
    <w:rsid w:val="002F191F"/>
    <w:rPr>
      <w:rFonts w:ascii="Times New Roman" w:hAnsi="Times New Roman"/>
      <w:b/>
      <w:w w:val="10"/>
      <w:sz w:val="20"/>
    </w:rPr>
  </w:style>
  <w:style w:type="character" w:customStyle="1" w:styleId="FontStyle122">
    <w:name w:val="Font Style122"/>
    <w:uiPriority w:val="99"/>
    <w:rsid w:val="002F191F"/>
    <w:rPr>
      <w:rFonts w:ascii="Times New Roman" w:hAnsi="Times New Roman"/>
      <w:b/>
      <w:i/>
      <w:spacing w:val="-10"/>
      <w:sz w:val="10"/>
    </w:rPr>
  </w:style>
  <w:style w:type="character" w:customStyle="1" w:styleId="FontStyle172">
    <w:name w:val="Font Style172"/>
    <w:uiPriority w:val="99"/>
    <w:rsid w:val="002F191F"/>
    <w:rPr>
      <w:rFonts w:ascii="Times New Roman" w:hAnsi="Times New Roman"/>
      <w:spacing w:val="120"/>
      <w:w w:val="20"/>
      <w:sz w:val="30"/>
    </w:rPr>
  </w:style>
  <w:style w:type="paragraph" w:customStyle="1" w:styleId="Style21">
    <w:name w:val="Style21"/>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22">
    <w:name w:val="Style22"/>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27">
    <w:name w:val="Style27"/>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14">
    <w:name w:val="Font Style114"/>
    <w:uiPriority w:val="99"/>
    <w:rsid w:val="002F191F"/>
    <w:rPr>
      <w:rFonts w:ascii="Times New Roman" w:hAnsi="Times New Roman"/>
      <w:b/>
      <w:w w:val="10"/>
      <w:sz w:val="26"/>
    </w:rPr>
  </w:style>
  <w:style w:type="character" w:customStyle="1" w:styleId="FontStyle115">
    <w:name w:val="Font Style115"/>
    <w:uiPriority w:val="99"/>
    <w:rsid w:val="002F191F"/>
    <w:rPr>
      <w:rFonts w:ascii="Arial Narrow" w:hAnsi="Arial Narrow"/>
      <w:b/>
      <w:spacing w:val="-40"/>
      <w:sz w:val="50"/>
    </w:rPr>
  </w:style>
  <w:style w:type="character" w:customStyle="1" w:styleId="FontStyle116">
    <w:name w:val="Font Style116"/>
    <w:uiPriority w:val="99"/>
    <w:rsid w:val="002F191F"/>
    <w:rPr>
      <w:rFonts w:ascii="Times New Roman" w:hAnsi="Times New Roman"/>
      <w:b/>
      <w:sz w:val="16"/>
    </w:rPr>
  </w:style>
  <w:style w:type="character" w:customStyle="1" w:styleId="FontStyle118">
    <w:name w:val="Font Style118"/>
    <w:uiPriority w:val="99"/>
    <w:rsid w:val="002F191F"/>
    <w:rPr>
      <w:rFonts w:ascii="Times New Roman" w:hAnsi="Times New Roman"/>
      <w:b/>
      <w:sz w:val="8"/>
    </w:rPr>
  </w:style>
  <w:style w:type="character" w:customStyle="1" w:styleId="FontStyle119">
    <w:name w:val="Font Style119"/>
    <w:uiPriority w:val="99"/>
    <w:rsid w:val="002F191F"/>
    <w:rPr>
      <w:rFonts w:ascii="Bookman Old Style" w:hAnsi="Bookman Old Style"/>
      <w:b/>
      <w:i/>
      <w:sz w:val="10"/>
    </w:rPr>
  </w:style>
  <w:style w:type="character" w:customStyle="1" w:styleId="FontStyle177">
    <w:name w:val="Font Style177"/>
    <w:uiPriority w:val="99"/>
    <w:rsid w:val="002F191F"/>
    <w:rPr>
      <w:rFonts w:ascii="Times New Roman" w:hAnsi="Times New Roman"/>
      <w:b/>
      <w:i/>
      <w:sz w:val="14"/>
    </w:rPr>
  </w:style>
  <w:style w:type="paragraph" w:customStyle="1" w:styleId="Style68">
    <w:name w:val="Style68"/>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69">
    <w:name w:val="Style69"/>
    <w:basedOn w:val="a2"/>
    <w:uiPriority w:val="99"/>
    <w:rsid w:val="002F191F"/>
    <w:pPr>
      <w:widowControl w:val="0"/>
      <w:autoSpaceDE w:val="0"/>
      <w:autoSpaceDN w:val="0"/>
      <w:adjustRightInd w:val="0"/>
      <w:spacing w:line="91" w:lineRule="exact"/>
      <w:ind w:firstLine="709"/>
      <w:jc w:val="right"/>
    </w:pPr>
    <w:rPr>
      <w:rFonts w:eastAsia="Times New Roman"/>
      <w:lang w:eastAsia="ru-RU"/>
    </w:rPr>
  </w:style>
  <w:style w:type="paragraph" w:customStyle="1" w:styleId="Style73">
    <w:name w:val="Style73"/>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30">
    <w:name w:val="Font Style130"/>
    <w:uiPriority w:val="99"/>
    <w:rsid w:val="002F191F"/>
    <w:rPr>
      <w:rFonts w:ascii="Times New Roman" w:hAnsi="Times New Roman"/>
      <w:b/>
      <w:w w:val="10"/>
      <w:sz w:val="14"/>
    </w:rPr>
  </w:style>
  <w:style w:type="paragraph" w:customStyle="1" w:styleId="Style85">
    <w:name w:val="Style85"/>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31">
    <w:name w:val="Font Style131"/>
    <w:uiPriority w:val="99"/>
    <w:rsid w:val="002F191F"/>
    <w:rPr>
      <w:rFonts w:ascii="Lucida Sans Unicode" w:hAnsi="Lucida Sans Unicode"/>
      <w:sz w:val="24"/>
    </w:rPr>
  </w:style>
  <w:style w:type="character" w:customStyle="1" w:styleId="FontStyle132">
    <w:name w:val="Font Style132"/>
    <w:uiPriority w:val="99"/>
    <w:rsid w:val="002F191F"/>
    <w:rPr>
      <w:rFonts w:ascii="Times New Roman" w:hAnsi="Times New Roman"/>
      <w:b/>
      <w:w w:val="10"/>
      <w:sz w:val="14"/>
    </w:rPr>
  </w:style>
  <w:style w:type="character" w:customStyle="1" w:styleId="FontStyle134">
    <w:name w:val="Font Style134"/>
    <w:uiPriority w:val="99"/>
    <w:rsid w:val="002F191F"/>
    <w:rPr>
      <w:rFonts w:ascii="Book Antiqua" w:hAnsi="Book Antiqua"/>
      <w:sz w:val="20"/>
    </w:rPr>
  </w:style>
  <w:style w:type="character" w:customStyle="1" w:styleId="FontStyle179">
    <w:name w:val="Font Style179"/>
    <w:uiPriority w:val="99"/>
    <w:rsid w:val="002F191F"/>
    <w:rPr>
      <w:rFonts w:ascii="Times New Roman" w:hAnsi="Times New Roman"/>
      <w:smallCaps/>
      <w:spacing w:val="10"/>
      <w:sz w:val="8"/>
    </w:rPr>
  </w:style>
  <w:style w:type="paragraph" w:customStyle="1" w:styleId="Style45">
    <w:name w:val="Style45"/>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50">
    <w:name w:val="Font Style150"/>
    <w:uiPriority w:val="99"/>
    <w:rsid w:val="002F191F"/>
    <w:rPr>
      <w:rFonts w:ascii="Lucida Sans Unicode" w:hAnsi="Lucida Sans Unicode"/>
      <w:b/>
      <w:i/>
      <w:sz w:val="8"/>
    </w:rPr>
  </w:style>
  <w:style w:type="paragraph" w:customStyle="1" w:styleId="Style98">
    <w:name w:val="Style98"/>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45">
    <w:name w:val="Font Style145"/>
    <w:uiPriority w:val="99"/>
    <w:rsid w:val="002F191F"/>
    <w:rPr>
      <w:rFonts w:ascii="Times New Roman" w:hAnsi="Times New Roman"/>
      <w:spacing w:val="10"/>
      <w:sz w:val="10"/>
    </w:rPr>
  </w:style>
  <w:style w:type="paragraph" w:customStyle="1" w:styleId="Style89">
    <w:name w:val="Style89"/>
    <w:basedOn w:val="a2"/>
    <w:uiPriority w:val="99"/>
    <w:rsid w:val="002F191F"/>
    <w:pPr>
      <w:widowControl w:val="0"/>
      <w:autoSpaceDE w:val="0"/>
      <w:autoSpaceDN w:val="0"/>
      <w:adjustRightInd w:val="0"/>
      <w:spacing w:line="218" w:lineRule="exact"/>
      <w:ind w:hanging="2686"/>
    </w:pPr>
    <w:rPr>
      <w:rFonts w:eastAsia="Times New Roman"/>
      <w:lang w:eastAsia="ru-RU"/>
    </w:rPr>
  </w:style>
  <w:style w:type="character" w:customStyle="1" w:styleId="FontStyle147">
    <w:name w:val="Font Style147"/>
    <w:uiPriority w:val="99"/>
    <w:rsid w:val="002F191F"/>
    <w:rPr>
      <w:rFonts w:ascii="Book Antiqua" w:hAnsi="Book Antiqua"/>
      <w:sz w:val="18"/>
    </w:rPr>
  </w:style>
  <w:style w:type="character" w:customStyle="1" w:styleId="FontStyle148">
    <w:name w:val="Font Style148"/>
    <w:uiPriority w:val="99"/>
    <w:rsid w:val="002F191F"/>
    <w:rPr>
      <w:rFonts w:ascii="Times New Roman" w:hAnsi="Times New Roman"/>
      <w:spacing w:val="40"/>
      <w:sz w:val="12"/>
    </w:rPr>
  </w:style>
  <w:style w:type="character" w:customStyle="1" w:styleId="FontStyle149">
    <w:name w:val="Font Style149"/>
    <w:uiPriority w:val="99"/>
    <w:rsid w:val="002F191F"/>
    <w:rPr>
      <w:rFonts w:ascii="Courier New" w:hAnsi="Courier New"/>
      <w:b/>
      <w:i/>
      <w:spacing w:val="-10"/>
      <w:sz w:val="10"/>
    </w:rPr>
  </w:style>
  <w:style w:type="paragraph" w:customStyle="1" w:styleId="Style19">
    <w:name w:val="Style19"/>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33">
    <w:name w:val="Style33"/>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36">
    <w:name w:val="Style36"/>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39">
    <w:name w:val="Style39"/>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41">
    <w:name w:val="Style41"/>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50">
    <w:name w:val="Style50"/>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51">
    <w:name w:val="Style51"/>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80">
    <w:name w:val="Style80"/>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83">
    <w:name w:val="Style83"/>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90">
    <w:name w:val="Style90"/>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101">
    <w:name w:val="Style101"/>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53">
    <w:name w:val="Font Style153"/>
    <w:uiPriority w:val="99"/>
    <w:rsid w:val="002F191F"/>
    <w:rPr>
      <w:rFonts w:ascii="Lucida Sans Unicode" w:hAnsi="Lucida Sans Unicode"/>
      <w:sz w:val="32"/>
    </w:rPr>
  </w:style>
  <w:style w:type="character" w:customStyle="1" w:styleId="FontStyle154">
    <w:name w:val="Font Style154"/>
    <w:uiPriority w:val="99"/>
    <w:rsid w:val="002F191F"/>
    <w:rPr>
      <w:rFonts w:ascii="Lucida Sans Unicode" w:hAnsi="Lucida Sans Unicode"/>
      <w:sz w:val="32"/>
    </w:rPr>
  </w:style>
  <w:style w:type="character" w:customStyle="1" w:styleId="FontStyle155">
    <w:name w:val="Font Style155"/>
    <w:uiPriority w:val="99"/>
    <w:rsid w:val="002F191F"/>
    <w:rPr>
      <w:rFonts w:ascii="Times New Roman" w:hAnsi="Times New Roman"/>
      <w:sz w:val="20"/>
    </w:rPr>
  </w:style>
  <w:style w:type="character" w:customStyle="1" w:styleId="FontStyle156">
    <w:name w:val="Font Style156"/>
    <w:uiPriority w:val="99"/>
    <w:rsid w:val="002F191F"/>
    <w:rPr>
      <w:rFonts w:ascii="Arial Narrow" w:hAnsi="Arial Narrow"/>
      <w:b/>
      <w:sz w:val="18"/>
    </w:rPr>
  </w:style>
  <w:style w:type="character" w:customStyle="1" w:styleId="FontStyle157">
    <w:name w:val="Font Style157"/>
    <w:uiPriority w:val="99"/>
    <w:rsid w:val="002F191F"/>
    <w:rPr>
      <w:rFonts w:ascii="Times New Roman" w:hAnsi="Times New Roman"/>
      <w:sz w:val="16"/>
    </w:rPr>
  </w:style>
  <w:style w:type="character" w:customStyle="1" w:styleId="FontStyle158">
    <w:name w:val="Font Style158"/>
    <w:uiPriority w:val="99"/>
    <w:rsid w:val="002F191F"/>
    <w:rPr>
      <w:rFonts w:ascii="Times New Roman" w:hAnsi="Times New Roman"/>
      <w:sz w:val="20"/>
    </w:rPr>
  </w:style>
  <w:style w:type="character" w:customStyle="1" w:styleId="FontStyle159">
    <w:name w:val="Font Style159"/>
    <w:uiPriority w:val="99"/>
    <w:rsid w:val="002F191F"/>
    <w:rPr>
      <w:rFonts w:ascii="Times New Roman" w:hAnsi="Times New Roman"/>
      <w:w w:val="40"/>
      <w:sz w:val="32"/>
    </w:rPr>
  </w:style>
  <w:style w:type="character" w:customStyle="1" w:styleId="FontStyle160">
    <w:name w:val="Font Style160"/>
    <w:uiPriority w:val="99"/>
    <w:rsid w:val="002F191F"/>
    <w:rPr>
      <w:rFonts w:ascii="Times New Roman" w:hAnsi="Times New Roman"/>
      <w:sz w:val="20"/>
    </w:rPr>
  </w:style>
  <w:style w:type="character" w:customStyle="1" w:styleId="FontStyle161">
    <w:name w:val="Font Style161"/>
    <w:uiPriority w:val="99"/>
    <w:rsid w:val="002F191F"/>
    <w:rPr>
      <w:rFonts w:ascii="Lucida Sans Unicode" w:hAnsi="Lucida Sans Unicode"/>
      <w:sz w:val="32"/>
    </w:rPr>
  </w:style>
  <w:style w:type="character" w:customStyle="1" w:styleId="FontStyle162">
    <w:name w:val="Font Style162"/>
    <w:uiPriority w:val="99"/>
    <w:rsid w:val="002F191F"/>
    <w:rPr>
      <w:rFonts w:ascii="Times New Roman" w:hAnsi="Times New Roman"/>
      <w:sz w:val="20"/>
    </w:rPr>
  </w:style>
  <w:style w:type="character" w:customStyle="1" w:styleId="FontStyle163">
    <w:name w:val="Font Style163"/>
    <w:uiPriority w:val="99"/>
    <w:rsid w:val="002F191F"/>
    <w:rPr>
      <w:rFonts w:ascii="Times New Roman" w:hAnsi="Times New Roman"/>
      <w:sz w:val="20"/>
    </w:rPr>
  </w:style>
  <w:style w:type="character" w:customStyle="1" w:styleId="FontStyle164">
    <w:name w:val="Font Style164"/>
    <w:uiPriority w:val="99"/>
    <w:rsid w:val="002F191F"/>
    <w:rPr>
      <w:rFonts w:ascii="Times New Roman" w:hAnsi="Times New Roman"/>
      <w:sz w:val="16"/>
    </w:rPr>
  </w:style>
  <w:style w:type="paragraph" w:customStyle="1" w:styleId="Style24">
    <w:name w:val="Style24"/>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65">
    <w:name w:val="Font Style165"/>
    <w:uiPriority w:val="99"/>
    <w:rsid w:val="002F191F"/>
    <w:rPr>
      <w:rFonts w:ascii="Times New Roman" w:hAnsi="Times New Roman"/>
      <w:b/>
      <w:i/>
      <w:sz w:val="18"/>
    </w:rPr>
  </w:style>
  <w:style w:type="paragraph" w:customStyle="1" w:styleId="Style31">
    <w:name w:val="Style31"/>
    <w:basedOn w:val="a2"/>
    <w:uiPriority w:val="99"/>
    <w:rsid w:val="002F191F"/>
    <w:pPr>
      <w:widowControl w:val="0"/>
      <w:autoSpaceDE w:val="0"/>
      <w:autoSpaceDN w:val="0"/>
      <w:adjustRightInd w:val="0"/>
      <w:spacing w:line="235" w:lineRule="exact"/>
      <w:ind w:hanging="984"/>
    </w:pPr>
    <w:rPr>
      <w:rFonts w:eastAsia="Times New Roman"/>
      <w:lang w:eastAsia="ru-RU"/>
    </w:rPr>
  </w:style>
  <w:style w:type="paragraph" w:customStyle="1" w:styleId="Style34">
    <w:name w:val="Style34"/>
    <w:basedOn w:val="a2"/>
    <w:uiPriority w:val="99"/>
    <w:rsid w:val="002F191F"/>
    <w:pPr>
      <w:widowControl w:val="0"/>
      <w:autoSpaceDE w:val="0"/>
      <w:autoSpaceDN w:val="0"/>
      <w:adjustRightInd w:val="0"/>
      <w:spacing w:line="266" w:lineRule="exact"/>
      <w:ind w:firstLine="403"/>
    </w:pPr>
    <w:rPr>
      <w:rFonts w:eastAsia="Times New Roman"/>
      <w:lang w:eastAsia="ru-RU"/>
    </w:rPr>
  </w:style>
  <w:style w:type="paragraph" w:customStyle="1" w:styleId="Style23">
    <w:name w:val="Style23"/>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91">
    <w:name w:val="Style91"/>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66">
    <w:name w:val="Font Style166"/>
    <w:uiPriority w:val="99"/>
    <w:rsid w:val="002F191F"/>
    <w:rPr>
      <w:rFonts w:ascii="Times New Roman" w:hAnsi="Times New Roman"/>
      <w:b/>
      <w:i/>
      <w:sz w:val="8"/>
    </w:rPr>
  </w:style>
  <w:style w:type="character" w:customStyle="1" w:styleId="FontStyle167">
    <w:name w:val="Font Style167"/>
    <w:uiPriority w:val="99"/>
    <w:rsid w:val="002F191F"/>
    <w:rPr>
      <w:rFonts w:ascii="Sylfaen" w:hAnsi="Sylfaen"/>
      <w:b/>
      <w:i/>
      <w:sz w:val="8"/>
    </w:rPr>
  </w:style>
  <w:style w:type="character" w:customStyle="1" w:styleId="FontStyle168">
    <w:name w:val="Font Style168"/>
    <w:uiPriority w:val="99"/>
    <w:rsid w:val="002F191F"/>
    <w:rPr>
      <w:rFonts w:ascii="Times New Roman" w:hAnsi="Times New Roman"/>
      <w:b/>
      <w:w w:val="200"/>
      <w:sz w:val="8"/>
    </w:rPr>
  </w:style>
  <w:style w:type="paragraph" w:customStyle="1" w:styleId="Style29">
    <w:name w:val="Style29"/>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48">
    <w:name w:val="Style48"/>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77">
    <w:name w:val="Style77"/>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69">
    <w:name w:val="Font Style169"/>
    <w:uiPriority w:val="99"/>
    <w:rsid w:val="002F191F"/>
    <w:rPr>
      <w:rFonts w:ascii="Franklin Gothic Medium" w:hAnsi="Franklin Gothic Medium"/>
      <w:b/>
      <w:spacing w:val="-50"/>
      <w:sz w:val="56"/>
    </w:rPr>
  </w:style>
  <w:style w:type="character" w:customStyle="1" w:styleId="FontStyle171">
    <w:name w:val="Font Style171"/>
    <w:uiPriority w:val="99"/>
    <w:rsid w:val="002F191F"/>
    <w:rPr>
      <w:rFonts w:ascii="Times New Roman" w:hAnsi="Times New Roman"/>
      <w:b/>
      <w:sz w:val="16"/>
    </w:rPr>
  </w:style>
  <w:style w:type="paragraph" w:customStyle="1" w:styleId="Style92">
    <w:name w:val="Style92"/>
    <w:basedOn w:val="a2"/>
    <w:uiPriority w:val="99"/>
    <w:rsid w:val="002F191F"/>
    <w:pPr>
      <w:widowControl w:val="0"/>
      <w:autoSpaceDE w:val="0"/>
      <w:autoSpaceDN w:val="0"/>
      <w:adjustRightInd w:val="0"/>
      <w:spacing w:line="244" w:lineRule="exact"/>
      <w:ind w:firstLine="709"/>
      <w:jc w:val="right"/>
    </w:pPr>
    <w:rPr>
      <w:rFonts w:eastAsia="Times New Roman"/>
      <w:lang w:eastAsia="ru-RU"/>
    </w:rPr>
  </w:style>
  <w:style w:type="paragraph" w:customStyle="1" w:styleId="Style44">
    <w:name w:val="Style44"/>
    <w:basedOn w:val="a2"/>
    <w:uiPriority w:val="99"/>
    <w:rsid w:val="002F191F"/>
    <w:pPr>
      <w:widowControl w:val="0"/>
      <w:autoSpaceDE w:val="0"/>
      <w:autoSpaceDN w:val="0"/>
      <w:adjustRightInd w:val="0"/>
      <w:ind w:firstLine="709"/>
    </w:pPr>
    <w:rPr>
      <w:rFonts w:eastAsia="Times New Roman"/>
      <w:lang w:eastAsia="ru-RU"/>
    </w:rPr>
  </w:style>
  <w:style w:type="paragraph" w:customStyle="1" w:styleId="Style81">
    <w:name w:val="Style81"/>
    <w:basedOn w:val="a2"/>
    <w:uiPriority w:val="99"/>
    <w:rsid w:val="002F191F"/>
    <w:pPr>
      <w:widowControl w:val="0"/>
      <w:autoSpaceDE w:val="0"/>
      <w:autoSpaceDN w:val="0"/>
      <w:adjustRightInd w:val="0"/>
      <w:spacing w:line="146" w:lineRule="exact"/>
      <w:ind w:hanging="46"/>
    </w:pPr>
    <w:rPr>
      <w:rFonts w:eastAsia="Times New Roman"/>
      <w:lang w:eastAsia="ru-RU"/>
    </w:rPr>
  </w:style>
  <w:style w:type="paragraph" w:customStyle="1" w:styleId="Style97">
    <w:name w:val="Style97"/>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74">
    <w:name w:val="Font Style174"/>
    <w:uiPriority w:val="99"/>
    <w:rsid w:val="002F191F"/>
    <w:rPr>
      <w:rFonts w:ascii="Times New Roman" w:hAnsi="Times New Roman"/>
      <w:b/>
      <w:sz w:val="104"/>
    </w:rPr>
  </w:style>
  <w:style w:type="character" w:customStyle="1" w:styleId="FontStyle175">
    <w:name w:val="Font Style175"/>
    <w:uiPriority w:val="99"/>
    <w:rsid w:val="002F191F"/>
    <w:rPr>
      <w:rFonts w:ascii="Times New Roman" w:hAnsi="Times New Roman"/>
      <w:b/>
      <w:sz w:val="10"/>
    </w:rPr>
  </w:style>
  <w:style w:type="character" w:customStyle="1" w:styleId="FontStyle176">
    <w:name w:val="Font Style176"/>
    <w:uiPriority w:val="99"/>
    <w:rsid w:val="002F191F"/>
    <w:rPr>
      <w:rFonts w:ascii="Consolas" w:hAnsi="Consolas"/>
      <w:b/>
      <w:sz w:val="72"/>
    </w:rPr>
  </w:style>
  <w:style w:type="paragraph" w:customStyle="1" w:styleId="Style102">
    <w:name w:val="Style102"/>
    <w:basedOn w:val="a2"/>
    <w:uiPriority w:val="99"/>
    <w:rsid w:val="002F191F"/>
    <w:pPr>
      <w:widowControl w:val="0"/>
      <w:autoSpaceDE w:val="0"/>
      <w:autoSpaceDN w:val="0"/>
      <w:adjustRightInd w:val="0"/>
      <w:ind w:firstLine="709"/>
    </w:pPr>
    <w:rPr>
      <w:rFonts w:eastAsia="Times New Roman"/>
      <w:lang w:eastAsia="ru-RU"/>
    </w:rPr>
  </w:style>
  <w:style w:type="character" w:customStyle="1" w:styleId="FontStyle173">
    <w:name w:val="Font Style173"/>
    <w:uiPriority w:val="99"/>
    <w:rsid w:val="002F191F"/>
    <w:rPr>
      <w:rFonts w:ascii="Times New Roman" w:hAnsi="Times New Roman"/>
      <w:sz w:val="24"/>
    </w:rPr>
  </w:style>
  <w:style w:type="paragraph" w:customStyle="1" w:styleId="affffffff1">
    <w:name w:val="Обычный (таблица)"/>
    <w:basedOn w:val="a2"/>
    <w:rsid w:val="002F191F"/>
    <w:pPr>
      <w:ind w:firstLine="709"/>
    </w:pPr>
    <w:rPr>
      <w:rFonts w:ascii="Arial" w:eastAsia="Times New Roman" w:hAnsi="Arial" w:cs="Arial"/>
      <w:lang w:eastAsia="ru-RU"/>
    </w:rPr>
  </w:style>
  <w:style w:type="paragraph" w:customStyle="1" w:styleId="1fff4">
    <w:name w:val="Заголовок 1 (без№)"/>
    <w:basedOn w:val="11"/>
    <w:link w:val="1fff5"/>
    <w:rsid w:val="002F191F"/>
    <w:pPr>
      <w:pageBreakBefore w:val="0"/>
      <w:numPr>
        <w:numId w:val="0"/>
      </w:numPr>
      <w:tabs>
        <w:tab w:val="left" w:pos="0"/>
      </w:tabs>
      <w:spacing w:after="240" w:line="360" w:lineRule="auto"/>
      <w:ind w:left="720" w:right="567" w:firstLine="709"/>
      <w:jc w:val="left"/>
    </w:pPr>
    <w:rPr>
      <w:rFonts w:ascii="Arial" w:eastAsia="Times New Roman" w:hAnsi="Arial" w:cs="Arial"/>
      <w:lang w:eastAsia="ru-RU"/>
    </w:rPr>
  </w:style>
  <w:style w:type="character" w:customStyle="1" w:styleId="1fff5">
    <w:name w:val="Заголовок 1 (без№) Знак"/>
    <w:link w:val="1fff4"/>
    <w:locked/>
    <w:rsid w:val="002F191F"/>
    <w:rPr>
      <w:rFonts w:ascii="Arial" w:eastAsia="Times New Roman" w:hAnsi="Arial" w:cs="Arial"/>
      <w:b/>
      <w:bCs/>
      <w:sz w:val="28"/>
      <w:szCs w:val="28"/>
      <w:lang w:eastAsia="ru-RU"/>
    </w:rPr>
  </w:style>
  <w:style w:type="paragraph" w:customStyle="1" w:styleId="S2">
    <w:name w:val="S_Заголовок 2"/>
    <w:basedOn w:val="20"/>
    <w:rsid w:val="002F191F"/>
    <w:pPr>
      <w:keepNext w:val="0"/>
      <w:keepLines w:val="0"/>
      <w:numPr>
        <w:ilvl w:val="0"/>
        <w:numId w:val="0"/>
      </w:numPr>
      <w:tabs>
        <w:tab w:val="num" w:pos="1440"/>
      </w:tabs>
      <w:spacing w:before="0" w:after="0"/>
    </w:pPr>
    <w:rPr>
      <w:rFonts w:eastAsia="Times New Roman"/>
      <w:bCs w:val="0"/>
      <w:sz w:val="28"/>
      <w:lang w:eastAsia="ru-RU"/>
    </w:rPr>
  </w:style>
  <w:style w:type="paragraph" w:customStyle="1" w:styleId="Style54">
    <w:name w:val="Style54"/>
    <w:basedOn w:val="a2"/>
    <w:uiPriority w:val="99"/>
    <w:rsid w:val="005837F6"/>
    <w:pPr>
      <w:widowControl w:val="0"/>
      <w:autoSpaceDE w:val="0"/>
      <w:autoSpaceDN w:val="0"/>
      <w:adjustRightInd w:val="0"/>
      <w:spacing w:line="318" w:lineRule="exact"/>
      <w:ind w:firstLine="701"/>
    </w:pPr>
    <w:rPr>
      <w:rFonts w:ascii="Consolas" w:eastAsiaTheme="minorEastAsia" w:hAnsi="Consolas" w:cstheme="minorBidi"/>
      <w:lang w:eastAsia="ru-RU"/>
    </w:rPr>
  </w:style>
  <w:style w:type="character" w:styleId="affffffff2">
    <w:name w:val="Unresolved Mention"/>
    <w:basedOn w:val="a3"/>
    <w:uiPriority w:val="99"/>
    <w:semiHidden/>
    <w:unhideWhenUsed/>
    <w:rsid w:val="00770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5935">
      <w:bodyDiv w:val="1"/>
      <w:marLeft w:val="0"/>
      <w:marRight w:val="0"/>
      <w:marTop w:val="0"/>
      <w:marBottom w:val="0"/>
      <w:divBdr>
        <w:top w:val="none" w:sz="0" w:space="0" w:color="auto"/>
        <w:left w:val="none" w:sz="0" w:space="0" w:color="auto"/>
        <w:bottom w:val="none" w:sz="0" w:space="0" w:color="auto"/>
        <w:right w:val="none" w:sz="0" w:space="0" w:color="auto"/>
      </w:divBdr>
    </w:div>
    <w:div w:id="1314338029">
      <w:bodyDiv w:val="1"/>
      <w:marLeft w:val="0"/>
      <w:marRight w:val="0"/>
      <w:marTop w:val="0"/>
      <w:marBottom w:val="0"/>
      <w:divBdr>
        <w:top w:val="none" w:sz="0" w:space="0" w:color="auto"/>
        <w:left w:val="none" w:sz="0" w:space="0" w:color="auto"/>
        <w:bottom w:val="none" w:sz="0" w:space="0" w:color="auto"/>
        <w:right w:val="none" w:sz="0" w:space="0" w:color="auto"/>
      </w:divBdr>
    </w:div>
    <w:div w:id="159096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orpus-rf.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rpus-rf.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korpus-rf.ru" TargetMode="External"/><Relationship Id="rId4" Type="http://schemas.openxmlformats.org/officeDocument/2006/relationships/settings" Target="settings.xml"/><Relationship Id="rId9" Type="http://schemas.openxmlformats.org/officeDocument/2006/relationships/hyperlink" Target="http://www.korpus-rf.ru"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6BD6-BB73-4B86-8EC0-4931D9B8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77</Pages>
  <Words>26405</Words>
  <Characters>150510</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Gullo</dc:creator>
  <cp:lastModifiedBy>Мария Готькина</cp:lastModifiedBy>
  <cp:revision>19</cp:revision>
  <cp:lastPrinted>2021-11-19T02:15:00Z</cp:lastPrinted>
  <dcterms:created xsi:type="dcterms:W3CDTF">2021-05-17T06:09:00Z</dcterms:created>
  <dcterms:modified xsi:type="dcterms:W3CDTF">2021-11-19T02:16:00Z</dcterms:modified>
</cp:coreProperties>
</file>