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D30" w:rsidRPr="00102D30" w:rsidRDefault="00102D30" w:rsidP="00102D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193515" cy="3029803"/>
            <wp:effectExtent l="19050" t="0" r="7135" b="0"/>
            <wp:docPr id="1" name="Рисунок 1" descr="https://mtsr.nso.ru/sites/mtsr.nso.ru/wodby_files/files/news/2022/11/67cb66fda27630309e4a9dc835a61b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tsr.nso.ru/sites/mtsr.nso.ru/wodby_files/files/news/2022/11/67cb66fda27630309e4a9dc835a61ba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3030" cy="3029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2D30" w:rsidRPr="00102D30" w:rsidRDefault="00102D30" w:rsidP="00102D30">
      <w:pPr>
        <w:shd w:val="clear" w:color="auto" w:fill="FFFFFF"/>
        <w:spacing w:line="430" w:lineRule="atLeast"/>
        <w:jc w:val="both"/>
        <w:rPr>
          <w:rFonts w:ascii="Times New Roman" w:eastAsia="Times New Roman" w:hAnsi="Times New Roman" w:cs="Times New Roman"/>
          <w:color w:val="828282"/>
          <w:sz w:val="28"/>
          <w:szCs w:val="28"/>
        </w:rPr>
      </w:pPr>
      <w:r w:rsidRPr="00102D30">
        <w:rPr>
          <w:rFonts w:ascii="Times New Roman" w:eastAsia="Times New Roman" w:hAnsi="Times New Roman" w:cs="Times New Roman"/>
          <w:color w:val="828282"/>
          <w:sz w:val="28"/>
          <w:szCs w:val="28"/>
        </w:rPr>
        <w:t>В Новосибирской области вступил в силу региональный закон о предоставлении мер социальной поддержки гражданам, призванным на военную службу по мобилизации в Вооруженные Силы РФ.</w:t>
      </w:r>
    </w:p>
    <w:p w:rsidR="00102D30" w:rsidRPr="00102D30" w:rsidRDefault="00102D30" w:rsidP="00102D30">
      <w:pPr>
        <w:shd w:val="clear" w:color="auto" w:fill="FFFFFF"/>
        <w:spacing w:after="0" w:line="322" w:lineRule="atLeast"/>
        <w:jc w:val="both"/>
        <w:rPr>
          <w:rFonts w:ascii="Times New Roman" w:eastAsia="Times New Roman" w:hAnsi="Times New Roman" w:cs="Times New Roman"/>
          <w:color w:val="101010"/>
          <w:sz w:val="28"/>
          <w:szCs w:val="28"/>
        </w:rPr>
      </w:pP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> </w:t>
      </w: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br/>
        <w:t xml:space="preserve"> «Чтобы </w:t>
      </w:r>
      <w:proofErr w:type="gramStart"/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>заявиться</w:t>
      </w:r>
      <w:proofErr w:type="gramEnd"/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 на услугу, необходимо подать заявление в электронном виде, в котором указываются персональные данные по человеку (они в основном «подтягиваются» из личного кабинета </w:t>
      </w:r>
      <w:r w:rsidRPr="00102D30">
        <w:rPr>
          <w:rFonts w:ascii="Times New Roman" w:eastAsia="Times New Roman" w:hAnsi="Times New Roman" w:cs="Times New Roman"/>
          <w:b/>
          <w:color w:val="101010"/>
          <w:sz w:val="28"/>
          <w:szCs w:val="28"/>
        </w:rPr>
        <w:t xml:space="preserve">на портале </w:t>
      </w:r>
      <w:proofErr w:type="spellStart"/>
      <w:r w:rsidRPr="00102D30">
        <w:rPr>
          <w:rFonts w:ascii="Times New Roman" w:eastAsia="Times New Roman" w:hAnsi="Times New Roman" w:cs="Times New Roman"/>
          <w:b/>
          <w:color w:val="101010"/>
          <w:sz w:val="28"/>
          <w:szCs w:val="28"/>
        </w:rPr>
        <w:t>Госуслуг</w:t>
      </w:r>
      <w:proofErr w:type="spellEnd"/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>) и определенные дополнительные данные: например, данные об образовательном учреждении, которое посещает ребенок, и другие. Далее заявление поступает в соответствующее ведомство для принятия решения о назначении той или иной меры господдержки. На сайте Правительства Новосибирской области есть прямые ссылки на получение данных услуг».  </w:t>
      </w:r>
    </w:p>
    <w:p w:rsidR="00102D30" w:rsidRDefault="00102D30" w:rsidP="00102D30">
      <w:pPr>
        <w:shd w:val="clear" w:color="auto" w:fill="FFFFFF"/>
        <w:spacing w:after="0" w:line="322" w:lineRule="atLeast"/>
        <w:rPr>
          <w:rFonts w:ascii="Times New Roman" w:eastAsia="Times New Roman" w:hAnsi="Times New Roman" w:cs="Times New Roman"/>
          <w:color w:val="101010"/>
          <w:sz w:val="28"/>
          <w:szCs w:val="28"/>
        </w:rPr>
      </w:pP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br/>
        <w:t> </w:t>
      </w: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ab/>
      </w: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Законом предусмотрено установление следующих мер социальной поддержки, предоставляемых военнослужащим и членам их семей на период их частичной мобилизации: </w:t>
      </w:r>
    </w:p>
    <w:p w:rsidR="00102D30" w:rsidRDefault="00102D30" w:rsidP="00102D30">
      <w:pPr>
        <w:shd w:val="clear" w:color="auto" w:fill="FFFFFF"/>
        <w:spacing w:after="0" w:line="322" w:lineRule="atLeast"/>
        <w:rPr>
          <w:rFonts w:ascii="Times New Roman" w:eastAsia="Times New Roman" w:hAnsi="Times New Roman" w:cs="Times New Roman"/>
          <w:color w:val="101010"/>
          <w:sz w:val="28"/>
          <w:szCs w:val="28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- </w:t>
      </w: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>компенсация расходов на оплату жилого помещения и коммунальных услуг  в размере 50%,</w:t>
      </w:r>
    </w:p>
    <w:p w:rsidR="00102D30" w:rsidRPr="00102D30" w:rsidRDefault="00102D30" w:rsidP="00102D30">
      <w:pPr>
        <w:shd w:val="clear" w:color="auto" w:fill="FFFFFF"/>
        <w:spacing w:after="0" w:line="322" w:lineRule="atLeast"/>
        <w:rPr>
          <w:rFonts w:ascii="Times New Roman" w:eastAsia="Times New Roman" w:hAnsi="Times New Roman" w:cs="Times New Roman"/>
          <w:color w:val="101010"/>
          <w:sz w:val="28"/>
          <w:szCs w:val="28"/>
        </w:rPr>
      </w:pP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- </w:t>
      </w: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обеспечение питанием на льготных условиях школьников  с 5 по 11 классы, </w:t>
      </w:r>
      <w:r>
        <w:rPr>
          <w:rFonts w:ascii="Times New Roman" w:eastAsia="Times New Roman" w:hAnsi="Times New Roman" w:cs="Times New Roman"/>
          <w:color w:val="101010"/>
          <w:sz w:val="28"/>
          <w:szCs w:val="28"/>
        </w:rPr>
        <w:t xml:space="preserve">- </w:t>
      </w:r>
      <w:r w:rsidRPr="00102D30">
        <w:rPr>
          <w:rFonts w:ascii="Times New Roman" w:eastAsia="Times New Roman" w:hAnsi="Times New Roman" w:cs="Times New Roman"/>
          <w:color w:val="101010"/>
          <w:sz w:val="28"/>
          <w:szCs w:val="28"/>
        </w:rPr>
        <w:t>100%-ая компенсация родительской платы за детский сад.   </w:t>
      </w:r>
    </w:p>
    <w:p w:rsidR="00995CBD" w:rsidRPr="00102D30" w:rsidRDefault="00995CBD" w:rsidP="00102D3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95CBD" w:rsidRPr="00102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102D30"/>
    <w:rsid w:val="00102D30"/>
    <w:rsid w:val="00995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02D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D3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rtejustify">
    <w:name w:val="rtejustify"/>
    <w:basedOn w:val="a"/>
    <w:rsid w:val="00102D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02D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2D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31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30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96612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500359">
                  <w:marLeft w:val="0"/>
                  <w:marRight w:val="0"/>
                  <w:marTop w:val="0"/>
                  <w:marBottom w:val="53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42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68801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46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164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Александровна</dc:creator>
  <cp:keywords/>
  <dc:description/>
  <cp:lastModifiedBy>Ольга Александровна</cp:lastModifiedBy>
  <cp:revision>3</cp:revision>
  <dcterms:created xsi:type="dcterms:W3CDTF">2022-11-09T05:09:00Z</dcterms:created>
  <dcterms:modified xsi:type="dcterms:W3CDTF">2022-11-09T05:17:00Z</dcterms:modified>
</cp:coreProperties>
</file>