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2A" w:rsidRDefault="0088257E" w:rsidP="0088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162"/>
      <w:bookmarkStart w:id="1" w:name="_GoBack"/>
      <w:bookmarkEnd w:id="0"/>
      <w:bookmarkEnd w:id="1"/>
      <w:r w:rsidRPr="00882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Аналитическая справка </w:t>
      </w:r>
    </w:p>
    <w:p w:rsidR="0088257E" w:rsidRPr="0088257E" w:rsidRDefault="0088257E" w:rsidP="0088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достижении целей введения обязательных требований, содержащихся в муниципальном нормативном правовом акте</w:t>
      </w:r>
    </w:p>
    <w:p w:rsidR="0088257E" w:rsidRPr="0088257E" w:rsidRDefault="0088257E" w:rsidP="008825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57E" w:rsidRPr="0088257E" w:rsidRDefault="0088257E" w:rsidP="008825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информация</w:t>
      </w:r>
    </w:p>
    <w:p w:rsidR="00121B99" w:rsidRPr="00D625C3" w:rsidRDefault="0088257E" w:rsidP="008825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Вид и наименование муниципального нормативного правового акта: </w:t>
      </w:r>
      <w:r w:rsidR="00121B99" w:rsidRPr="00D625C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администрации рабочего поселка Краснообска Новосибирского района Новосибирской области от </w:t>
      </w:r>
      <w:proofErr w:type="spellStart"/>
      <w:r w:rsidR="00121B99" w:rsidRPr="00D625C3">
        <w:rPr>
          <w:rFonts w:ascii="Times New Roman" w:hAnsi="Times New Roman" w:cs="Times New Roman"/>
          <w:i/>
          <w:sz w:val="28"/>
          <w:szCs w:val="28"/>
          <w:u w:val="single"/>
        </w:rPr>
        <w:t>02.12.2022г</w:t>
      </w:r>
      <w:proofErr w:type="spellEnd"/>
      <w:r w:rsidR="00121B99" w:rsidRPr="00D625C3">
        <w:rPr>
          <w:rFonts w:ascii="Times New Roman" w:hAnsi="Times New Roman" w:cs="Times New Roman"/>
          <w:i/>
          <w:sz w:val="28"/>
          <w:szCs w:val="28"/>
          <w:u w:val="single"/>
        </w:rPr>
        <w:t>. № 540 «Об утверждении положения об определении прилегающих территорий, на которых не допускается розничная продажа алкогольной продукции</w:t>
      </w:r>
      <w:r w:rsidR="00121B99" w:rsidRPr="00D625C3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 xml:space="preserve"> </w:t>
      </w:r>
      <w:r w:rsidR="00121B99" w:rsidRPr="00D625C3">
        <w:rPr>
          <w:rFonts w:ascii="Times New Roman" w:hAnsi="Times New Roman" w:cs="Times New Roman"/>
          <w:i/>
          <w:sz w:val="28"/>
          <w:szCs w:val="28"/>
          <w:u w:val="single"/>
        </w:rPr>
        <w:t>и розничная продажа алкогольной продукции при оказании услуг общественного питания на территории рабочего поселка Краснообска Новосибирского  района Новосибирской области»</w:t>
      </w:r>
    </w:p>
    <w:p w:rsidR="00D625C3" w:rsidRDefault="0088257E" w:rsidP="008825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121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121B99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Разработчик муниципального нормативного правового</w:t>
      </w:r>
      <w:r w:rsidRPr="0088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акта: </w:t>
      </w:r>
      <w:r w:rsidR="00D625C3" w:rsidRPr="00D625C3">
        <w:rPr>
          <w:rFonts w:ascii="Times New Roman" w:hAnsi="Times New Roman" w:cs="Times New Roman"/>
          <w:i/>
          <w:sz w:val="28"/>
          <w:szCs w:val="28"/>
          <w:u w:val="single"/>
        </w:rPr>
        <w:t>Администрация рабочего поселка Краснообска Новосибирского района Новосибирской области</w:t>
      </w:r>
    </w:p>
    <w:p w:rsidR="0088257E" w:rsidRPr="0088257E" w:rsidRDefault="00D625C3" w:rsidP="008825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57E" w:rsidRPr="0088257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Контактная информация разработчика муниципального нормативного правового акта:</w:t>
      </w:r>
    </w:p>
    <w:p w:rsidR="0088257E" w:rsidRPr="00BD1BAF" w:rsidRDefault="0088257E" w:rsidP="008825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8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Ф.И.О.: </w:t>
      </w:r>
      <w:r w:rsidR="00BD1BA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Зеленцов Денис Александрович</w:t>
      </w:r>
    </w:p>
    <w:p w:rsidR="00D625C3" w:rsidRPr="00D625C3" w:rsidRDefault="0088257E" w:rsidP="008825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8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Должность: </w:t>
      </w:r>
      <w:r w:rsidR="00BD1BA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Глава</w:t>
      </w:r>
      <w:r w:rsidR="00CE23E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рабочего поселка Краснообск</w:t>
      </w:r>
    </w:p>
    <w:p w:rsidR="0088257E" w:rsidRPr="009A5056" w:rsidRDefault="0088257E" w:rsidP="008825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адрес электронной почты: </w:t>
      </w:r>
      <w:r w:rsidR="00D17305" w:rsidRPr="00D173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308-70-5</w:t>
      </w:r>
      <w:r w:rsidR="00955F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9A5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k</w:t>
      </w:r>
      <w:proofErr w:type="spellStart"/>
      <w:r w:rsidR="009A505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rasnoobsk</w:t>
      </w:r>
      <w:proofErr w:type="spellEnd"/>
      <w:r w:rsidR="009A5056" w:rsidRPr="009A5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 w:rsidR="009A505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oer</w:t>
      </w:r>
      <w:proofErr w:type="spellEnd"/>
      <w:r w:rsidR="009A5056" w:rsidRPr="009A5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="009A505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yandex</w:t>
      </w:r>
      <w:proofErr w:type="spellEnd"/>
      <w:r w:rsidR="009A5056" w:rsidRPr="009A5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9A505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88257E" w:rsidRPr="0088257E" w:rsidRDefault="0088257E" w:rsidP="008825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82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 о результатах проведенных публичных обсуждений.</w:t>
      </w:r>
    </w:p>
    <w:p w:rsidR="0088257E" w:rsidRPr="0088257E" w:rsidRDefault="0088257E" w:rsidP="008825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882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Публичные обсуждения проводились с </w:t>
      </w:r>
      <w:r w:rsidR="00955F49" w:rsidRPr="00955F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1C27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955F49" w:rsidRPr="00955F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.11.2024</w:t>
      </w:r>
      <w:r w:rsidRPr="0088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55F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1C27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955F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.11.2024</w:t>
      </w:r>
      <w:r w:rsidRPr="00882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57E" w:rsidRPr="00517F02" w:rsidRDefault="0088257E" w:rsidP="009D1008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8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882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Способ направления ответов: </w:t>
      </w:r>
      <w:r w:rsidR="00517F02" w:rsidRPr="00517F02">
        <w:rPr>
          <w:rFonts w:ascii="Times New Roman" w:hAnsi="Times New Roman" w:cs="Times New Roman"/>
          <w:i/>
          <w:sz w:val="28"/>
          <w:szCs w:val="28"/>
          <w:u w:val="single"/>
        </w:rPr>
        <w:t>на электронную почту организатора общественного обсуждения</w:t>
      </w:r>
      <w:r w:rsidR="00517F0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8257E" w:rsidRPr="0088257E" w:rsidRDefault="000F7CBF" w:rsidP="000F7CBF">
      <w:pPr>
        <w:widowControl w:val="0"/>
        <w:tabs>
          <w:tab w:val="left" w:pos="1560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2.3. </w:t>
      </w:r>
      <w:r w:rsidR="0088257E" w:rsidRPr="00882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Наименование </w:t>
      </w:r>
      <w:r w:rsidR="0088257E" w:rsidRPr="0088257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субъектов предпринимательской и иной 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p w:rsidR="0088257E" w:rsidRPr="0088257E" w:rsidRDefault="0088257E" w:rsidP="0088257E">
      <w:pPr>
        <w:widowControl w:val="0"/>
        <w:tabs>
          <w:tab w:val="left" w:pos="1560"/>
          <w:tab w:val="left" w:pos="3261"/>
        </w:tabs>
        <w:spacing w:after="0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5649"/>
      </w:tblGrid>
      <w:tr w:rsidR="0088257E" w:rsidRPr="0088257E" w:rsidTr="001C27DA">
        <w:tc>
          <w:tcPr>
            <w:tcW w:w="3588" w:type="dxa"/>
            <w:shd w:val="clear" w:color="auto" w:fill="auto"/>
            <w:vAlign w:val="center"/>
          </w:tcPr>
          <w:p w:rsidR="0088257E" w:rsidRPr="0088257E" w:rsidRDefault="0088257E" w:rsidP="0088257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8257E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649" w:type="dxa"/>
            <w:shd w:val="clear" w:color="auto" w:fill="auto"/>
          </w:tcPr>
          <w:p w:rsidR="0088257E" w:rsidRPr="0088257E" w:rsidRDefault="0088257E" w:rsidP="0088257E">
            <w:pPr>
              <w:widowControl w:val="0"/>
              <w:spacing w:after="0" w:line="240" w:lineRule="auto"/>
              <w:ind w:firstLine="4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8257E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Содержание поступивших предложений</w:t>
            </w:r>
          </w:p>
        </w:tc>
      </w:tr>
      <w:tr w:rsidR="001C27DA" w:rsidRPr="0088257E" w:rsidTr="00562186">
        <w:tc>
          <w:tcPr>
            <w:tcW w:w="9237" w:type="dxa"/>
            <w:gridSpan w:val="2"/>
            <w:shd w:val="clear" w:color="auto" w:fill="auto"/>
          </w:tcPr>
          <w:p w:rsidR="001C27DA" w:rsidRPr="001C27DA" w:rsidRDefault="001C27DA" w:rsidP="001C27DA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1C27DA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предложения не поступали</w:t>
            </w:r>
          </w:p>
        </w:tc>
      </w:tr>
    </w:tbl>
    <w:p w:rsidR="001C27DA" w:rsidRDefault="001C27DA" w:rsidP="001C27D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57E" w:rsidRDefault="0088257E" w:rsidP="009C47F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обязательных требований</w:t>
      </w:r>
    </w:p>
    <w:p w:rsidR="008F0023" w:rsidRDefault="008F0023" w:rsidP="008F002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3686"/>
        <w:gridCol w:w="2941"/>
      </w:tblGrid>
      <w:tr w:rsidR="008F0023" w:rsidRPr="00C610CB" w:rsidTr="00E74F60">
        <w:tc>
          <w:tcPr>
            <w:tcW w:w="1101" w:type="dxa"/>
          </w:tcPr>
          <w:p w:rsidR="008F0023" w:rsidRPr="00C610CB" w:rsidRDefault="008F0023" w:rsidP="00E74F60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№</w:t>
            </w:r>
            <w:proofErr w:type="gramStart"/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п</w:t>
            </w:r>
            <w:proofErr w:type="gramEnd"/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8F0023" w:rsidRPr="00C610CB" w:rsidRDefault="008F0023" w:rsidP="00E74F60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80516D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Структурные части </w:t>
            </w:r>
            <w:proofErr w:type="spellStart"/>
            <w:r w:rsidRPr="0080516D">
              <w:rPr>
                <w:rFonts w:ascii="Times New Roman" w:eastAsia="Courier New" w:hAnsi="Times New Roman" w:cs="Times New Roman"/>
                <w:sz w:val="28"/>
                <w:szCs w:val="28"/>
              </w:rPr>
              <w:t>МНПА</w:t>
            </w:r>
            <w:proofErr w:type="spellEnd"/>
            <w:r w:rsidRPr="0080516D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, содержащие обязательные </w:t>
            </w:r>
            <w:r w:rsidRPr="0080516D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требования</w:t>
            </w: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8F0023" w:rsidRPr="00C610CB" w:rsidRDefault="008F0023" w:rsidP="00E74F60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Краткое описание содержания обязательных требований </w:t>
            </w:r>
          </w:p>
        </w:tc>
        <w:tc>
          <w:tcPr>
            <w:tcW w:w="2941" w:type="dxa"/>
          </w:tcPr>
          <w:p w:rsidR="008F0023" w:rsidRPr="008F0023" w:rsidRDefault="008F0023" w:rsidP="00E74F60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</w:pPr>
            <w:r w:rsidRPr="00FF60CD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Наименование (вид) </w:t>
            </w:r>
            <w:proofErr w:type="gramStart"/>
            <w:r w:rsidRPr="00FF60CD">
              <w:rPr>
                <w:rFonts w:ascii="Times New Roman" w:eastAsia="Courier New" w:hAnsi="Times New Roman" w:cs="Times New Roman"/>
                <w:sz w:val="28"/>
                <w:szCs w:val="28"/>
              </w:rPr>
              <w:t>охраняемых</w:t>
            </w:r>
            <w:proofErr w:type="gramEnd"/>
            <w:r w:rsidRPr="00FF60CD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законом ценностям (далее - </w:t>
            </w:r>
            <w:proofErr w:type="spellStart"/>
            <w:r w:rsidRPr="00FF60CD">
              <w:rPr>
                <w:rFonts w:ascii="Times New Roman" w:eastAsia="Courier New" w:hAnsi="Times New Roman" w:cs="Times New Roman"/>
                <w:sz w:val="28"/>
                <w:szCs w:val="28"/>
              </w:rPr>
              <w:t>ОЗЦ</w:t>
            </w:r>
            <w:proofErr w:type="spellEnd"/>
            <w:r w:rsidRPr="00FF60CD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), защищаемых </w:t>
            </w:r>
            <w:proofErr w:type="spellStart"/>
            <w:r w:rsidRPr="00FF60CD">
              <w:rPr>
                <w:rFonts w:ascii="Times New Roman" w:eastAsia="Courier New" w:hAnsi="Times New Roman" w:cs="Times New Roman"/>
                <w:sz w:val="28"/>
                <w:szCs w:val="28"/>
              </w:rPr>
              <w:t>МНПА</w:t>
            </w:r>
            <w:proofErr w:type="spellEnd"/>
          </w:p>
        </w:tc>
      </w:tr>
      <w:tr w:rsidR="008F0023" w:rsidRPr="00C610CB" w:rsidTr="00E74F60">
        <w:tc>
          <w:tcPr>
            <w:tcW w:w="1101" w:type="dxa"/>
          </w:tcPr>
          <w:p w:rsidR="008F0023" w:rsidRPr="00C610CB" w:rsidRDefault="00171DD8" w:rsidP="00E74F60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8F0023" w:rsidRPr="008F0023" w:rsidRDefault="00171DD8" w:rsidP="00E74F60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Пункт </w:t>
            </w:r>
            <w:r w:rsidRPr="00171DD8">
              <w:rPr>
                <w:rFonts w:ascii="Times New Roman" w:eastAsia="Courier New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F0023" w:rsidRPr="00171DD8" w:rsidRDefault="003A1D75" w:rsidP="003A1D75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допустимому расстоянию п</w:t>
            </w:r>
            <w:r w:rsidR="00171DD8" w:rsidRPr="00171DD8">
              <w:rPr>
                <w:rFonts w:ascii="Times New Roman" w:hAnsi="Times New Roman" w:cs="Times New Roman"/>
                <w:sz w:val="28"/>
                <w:szCs w:val="28"/>
              </w:rPr>
              <w:t>рилегающ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171DD8"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к местам массового скопления граждан устанавливаются в радиусе </w:t>
            </w:r>
            <w:r w:rsidR="00171DD8" w:rsidRPr="004D638C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 50 метров</w:t>
            </w:r>
            <w:r w:rsidR="00171DD8" w:rsidRPr="004D638C">
              <w:rPr>
                <w:rFonts w:ascii="Times New Roman" w:hAnsi="Times New Roman" w:cs="Times New Roman"/>
                <w:sz w:val="28"/>
                <w:szCs w:val="28"/>
              </w:rPr>
              <w:t> от входа (выхода) в здание, где расположено</w:t>
            </w:r>
            <w:r w:rsidR="00171DD8"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до входа для посетителей в торговый объект</w:t>
            </w:r>
          </w:p>
        </w:tc>
        <w:tc>
          <w:tcPr>
            <w:tcW w:w="2941" w:type="dxa"/>
          </w:tcPr>
          <w:p w:rsidR="00FF60CD" w:rsidRPr="00C610CB" w:rsidRDefault="00FF60CD" w:rsidP="00FF60C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защита жизни, здоровья людей;</w:t>
            </w:r>
          </w:p>
          <w:p w:rsidR="008F0023" w:rsidRPr="008F0023" w:rsidRDefault="00FF60CD" w:rsidP="00FF60C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защита прав и законных интересов граждан и организаций</w:t>
            </w:r>
          </w:p>
        </w:tc>
      </w:tr>
      <w:tr w:rsidR="00171DD8" w:rsidRPr="00C610CB" w:rsidTr="00E74F60">
        <w:tc>
          <w:tcPr>
            <w:tcW w:w="1101" w:type="dxa"/>
          </w:tcPr>
          <w:p w:rsidR="00171DD8" w:rsidRPr="00C610CB" w:rsidRDefault="00FF60CD" w:rsidP="00E74F60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71DD8" w:rsidRDefault="00171DD8" w:rsidP="00171DD8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Пункт 2</w:t>
            </w:r>
          </w:p>
        </w:tc>
        <w:tc>
          <w:tcPr>
            <w:tcW w:w="3686" w:type="dxa"/>
          </w:tcPr>
          <w:p w:rsidR="00171DD8" w:rsidRPr="00171DD8" w:rsidRDefault="003A1D75" w:rsidP="00E74F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допустимому расстоянию п</w:t>
            </w: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рилегающ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171DD8"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к местам нахождения источников повышенной опасности устанавливаются в радиусе </w:t>
            </w:r>
            <w:r w:rsidR="00171DD8" w:rsidRPr="004D638C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 100 метров</w:t>
            </w:r>
            <w:r w:rsidR="00171DD8" w:rsidRPr="004D638C">
              <w:rPr>
                <w:rFonts w:ascii="Times New Roman" w:hAnsi="Times New Roman" w:cs="Times New Roman"/>
                <w:sz w:val="28"/>
                <w:szCs w:val="28"/>
              </w:rPr>
              <w:t> от входа в здание или входа в сооружение</w:t>
            </w:r>
            <w:r w:rsidR="00171DD8"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 до входа для посетителей в торговый объект</w:t>
            </w:r>
          </w:p>
        </w:tc>
        <w:tc>
          <w:tcPr>
            <w:tcW w:w="2941" w:type="dxa"/>
          </w:tcPr>
          <w:p w:rsidR="00FF60CD" w:rsidRPr="00C610CB" w:rsidRDefault="003A1D75" w:rsidP="00FF60C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Не причинение вреда (ущербов) окружающей среде; </w:t>
            </w:r>
            <w:r w:rsidR="00FF60CD"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защита жизни, здоровья людей;</w:t>
            </w:r>
          </w:p>
          <w:p w:rsidR="00171DD8" w:rsidRPr="008F0023" w:rsidRDefault="00FF60CD" w:rsidP="00FF60C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защита прав и законных интересов граждан и организаций</w:t>
            </w:r>
          </w:p>
        </w:tc>
      </w:tr>
      <w:tr w:rsidR="00171DD8" w:rsidRPr="00C610CB" w:rsidTr="00E74F60">
        <w:tc>
          <w:tcPr>
            <w:tcW w:w="1101" w:type="dxa"/>
          </w:tcPr>
          <w:p w:rsidR="00171DD8" w:rsidRPr="00C610CB" w:rsidRDefault="00FF60CD" w:rsidP="00E74F60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71DD8" w:rsidRDefault="00171DD8" w:rsidP="00171DD8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Пункт 3</w:t>
            </w:r>
          </w:p>
        </w:tc>
        <w:tc>
          <w:tcPr>
            <w:tcW w:w="3686" w:type="dxa"/>
          </w:tcPr>
          <w:p w:rsidR="00171DD8" w:rsidRPr="00171DD8" w:rsidRDefault="003A1D75" w:rsidP="00E74F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допустимому расстоянию п</w:t>
            </w: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рилегающ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171DD8"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к организациям, на территориях которых не допускается розничная продажа алкогольной продукции, устанавливаются в радиусе </w:t>
            </w:r>
            <w:r w:rsidR="00171DD8" w:rsidRPr="004D638C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 50 метров</w:t>
            </w:r>
            <w:r w:rsidR="00171DD8" w:rsidRPr="004D638C">
              <w:rPr>
                <w:rFonts w:ascii="Times New Roman" w:hAnsi="Times New Roman" w:cs="Times New Roman"/>
                <w:sz w:val="28"/>
                <w:szCs w:val="28"/>
              </w:rPr>
              <w:t> от входа (выхода) в здание, где</w:t>
            </w:r>
            <w:r w:rsidR="00171DD8"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расположено учреждение до входа для посетителей в организацию</w:t>
            </w:r>
          </w:p>
        </w:tc>
        <w:tc>
          <w:tcPr>
            <w:tcW w:w="2941" w:type="dxa"/>
          </w:tcPr>
          <w:p w:rsidR="00FF60CD" w:rsidRPr="00C610CB" w:rsidRDefault="00FF60CD" w:rsidP="00FF60C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защита жизни, здоровья людей;</w:t>
            </w:r>
          </w:p>
          <w:p w:rsidR="00171DD8" w:rsidRPr="008F0023" w:rsidRDefault="00FF60CD" w:rsidP="00FF60C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защита прав и законных интересов граждан и организаций</w:t>
            </w:r>
          </w:p>
        </w:tc>
      </w:tr>
    </w:tbl>
    <w:p w:rsidR="00F96C46" w:rsidRPr="009C47FE" w:rsidRDefault="00F96C46" w:rsidP="00F96C4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57E" w:rsidRDefault="0088257E" w:rsidP="00BD1BA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gramStart"/>
      <w:r w:rsidRPr="00BD1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оценки достижения целей введения</w:t>
      </w:r>
      <w:r w:rsidR="009C47FE" w:rsidRPr="00B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BD1BAF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бязательных</w:t>
      </w:r>
      <w:r w:rsidR="009C47FE" w:rsidRPr="00B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B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proofErr w:type="gramEnd"/>
      <w:r w:rsidRPr="00B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6F4BA0" w:rsidRDefault="006F4BA0" w:rsidP="006F4BA0">
      <w:pPr>
        <w:pStyle w:val="ConsPlusNormal"/>
        <w:ind w:left="198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4BA0" w:rsidRPr="00D42F73" w:rsidRDefault="006F4BA0" w:rsidP="006F4BA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4.1.1. </w:t>
      </w:r>
      <w:r w:rsidRPr="00D42F73">
        <w:rPr>
          <w:rFonts w:ascii="Times New Roman" w:hAnsi="Times New Roman" w:cs="Times New Roman"/>
          <w:sz w:val="28"/>
          <w:szCs w:val="28"/>
        </w:rPr>
        <w:t>Принцип законности обязательных требований</w:t>
      </w:r>
    </w:p>
    <w:p w:rsidR="00BD1BAF" w:rsidRPr="00BD1BAF" w:rsidRDefault="00BD1BAF" w:rsidP="00BD1B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960"/>
        <w:gridCol w:w="1484"/>
        <w:gridCol w:w="4339"/>
      </w:tblGrid>
      <w:tr w:rsidR="00BD1BAF" w:rsidRPr="00D42F73" w:rsidTr="000C57AE">
        <w:tc>
          <w:tcPr>
            <w:tcW w:w="596" w:type="dxa"/>
          </w:tcPr>
          <w:p w:rsidR="00BD1BAF" w:rsidRPr="00D42F73" w:rsidRDefault="00BD1BAF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</w:t>
            </w:r>
            <w:proofErr w:type="gram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960" w:type="dxa"/>
          </w:tcPr>
          <w:p w:rsidR="00BD1BAF" w:rsidRPr="00D42F73" w:rsidRDefault="00BD1BAF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Критерий</w:t>
            </w:r>
          </w:p>
        </w:tc>
        <w:tc>
          <w:tcPr>
            <w:tcW w:w="1484" w:type="dxa"/>
          </w:tcPr>
          <w:p w:rsidR="00BD1BAF" w:rsidRPr="00D42F73" w:rsidRDefault="00BD1BAF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Выполнен </w:t>
            </w: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(не выполнен)</w:t>
            </w:r>
          </w:p>
        </w:tc>
        <w:tc>
          <w:tcPr>
            <w:tcW w:w="4339" w:type="dxa"/>
          </w:tcPr>
          <w:p w:rsidR="00BD1BAF" w:rsidRPr="00D42F73" w:rsidRDefault="00BD1BAF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Обоснование</w:t>
            </w:r>
          </w:p>
        </w:tc>
      </w:tr>
      <w:tr w:rsidR="00BD1BAF" w:rsidRPr="00D42F73" w:rsidTr="000C57AE">
        <w:tc>
          <w:tcPr>
            <w:tcW w:w="596" w:type="dxa"/>
          </w:tcPr>
          <w:p w:rsidR="00BD1BAF" w:rsidRPr="00D42F73" w:rsidRDefault="00BD1BAF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960" w:type="dxa"/>
          </w:tcPr>
          <w:p w:rsidR="00BD1BAF" w:rsidRPr="00D42F73" w:rsidRDefault="00BD1BAF" w:rsidP="00E74F6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Уполномоченный орган, наделенный полномочиями на установление обязательных требований (далее – </w:t>
            </w: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84" w:type="dxa"/>
          </w:tcPr>
          <w:p w:rsidR="00BD1BAF" w:rsidRPr="00D42F73" w:rsidRDefault="00BD1BAF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</w:t>
            </w:r>
          </w:p>
        </w:tc>
        <w:tc>
          <w:tcPr>
            <w:tcW w:w="4339" w:type="dxa"/>
          </w:tcPr>
          <w:p w:rsidR="00BD1BAF" w:rsidRPr="00D42F73" w:rsidRDefault="00BD1BAF" w:rsidP="00E74F6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ст. 14 Федерального закона от 06.10.2003 №131-ФЗ «Об общих принципах организации местного самоуправления в Российской Федерации» (далее – ФЗ №131);</w:t>
            </w:r>
          </w:p>
          <w:p w:rsidR="00BD1BAF" w:rsidRPr="00D42F73" w:rsidRDefault="00BD1BAF" w:rsidP="00E74F6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1BAF" w:rsidRPr="00D42F73" w:rsidTr="000C57AE">
        <w:tc>
          <w:tcPr>
            <w:tcW w:w="596" w:type="dxa"/>
          </w:tcPr>
          <w:p w:rsidR="00BD1BAF" w:rsidRPr="00D42F73" w:rsidRDefault="00BD1BAF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BD1BAF" w:rsidRPr="00D42F73" w:rsidRDefault="00BD1BAF" w:rsidP="00E74F6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установлены </w:t>
            </w:r>
            <w:proofErr w:type="spell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МНПА</w:t>
            </w:r>
            <w:proofErr w:type="spell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надлежащей формы</w:t>
            </w:r>
            <w:proofErr w:type="gramEnd"/>
          </w:p>
        </w:tc>
        <w:tc>
          <w:tcPr>
            <w:tcW w:w="1484" w:type="dxa"/>
          </w:tcPr>
          <w:p w:rsidR="00BD1BAF" w:rsidRPr="00D42F73" w:rsidRDefault="00BD1BAF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</w:t>
            </w:r>
          </w:p>
        </w:tc>
        <w:tc>
          <w:tcPr>
            <w:tcW w:w="4339" w:type="dxa"/>
          </w:tcPr>
          <w:p w:rsidR="00BD1BAF" w:rsidRPr="00D42F73" w:rsidRDefault="00BD1BAF" w:rsidP="00E74F6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ст. 7 ФЗ №131;</w:t>
            </w:r>
          </w:p>
          <w:p w:rsidR="00BD1BAF" w:rsidRPr="00D42F73" w:rsidRDefault="00BD1BAF" w:rsidP="00E74F6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1BAF" w:rsidRPr="00D42F73" w:rsidTr="000C57AE">
        <w:tc>
          <w:tcPr>
            <w:tcW w:w="596" w:type="dxa"/>
          </w:tcPr>
          <w:p w:rsidR="00BD1BAF" w:rsidRPr="00D42F73" w:rsidRDefault="00BD1BAF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BD1BAF" w:rsidRPr="00D42F73" w:rsidRDefault="00BD1BAF" w:rsidP="00E74F6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установления </w:t>
            </w: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защита </w:t>
            </w:r>
            <w:proofErr w:type="spell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ОЗЦ</w:t>
            </w:r>
            <w:proofErr w:type="spellEnd"/>
          </w:p>
        </w:tc>
        <w:tc>
          <w:tcPr>
            <w:tcW w:w="1484" w:type="dxa"/>
          </w:tcPr>
          <w:p w:rsidR="00BD1BAF" w:rsidRPr="00D42F73" w:rsidRDefault="00BD1BAF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</w:t>
            </w:r>
          </w:p>
        </w:tc>
        <w:tc>
          <w:tcPr>
            <w:tcW w:w="4339" w:type="dxa"/>
          </w:tcPr>
          <w:p w:rsidR="00BD1BAF" w:rsidRPr="00D42F73" w:rsidRDefault="00BD1BAF" w:rsidP="00E74F6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Обязательные требования, предусмотренные </w:t>
            </w:r>
            <w:proofErr w:type="spell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МНПА</w:t>
            </w:r>
            <w:proofErr w:type="spell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установлены в целях защиты </w:t>
            </w:r>
            <w:proofErr w:type="spell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ОЗЦ</w:t>
            </w:r>
            <w:proofErr w:type="spell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указанных в п. 3 и соответствует признакам, предусмотренным ч. 1 ст. 5 ФЗ № 247. Соблюдения </w:t>
            </w: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влияет </w:t>
            </w: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снижение (устранения) риска причинения вреда (ущерба) жизни и здоровью людей, соблюдению </w:t>
            </w:r>
            <w:r w:rsidRPr="00D42F7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прав и законных интересов граждан и организаций, </w:t>
            </w:r>
            <w:proofErr w:type="spellStart"/>
            <w:r w:rsidRPr="00D42F7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непричинения</w:t>
            </w:r>
            <w:proofErr w:type="spellEnd"/>
            <w:r w:rsidRPr="00D42F7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вреда (ущерба) окружающей среде</w:t>
            </w: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</w:tr>
      <w:tr w:rsidR="009B1CD6" w:rsidRPr="00D42F73" w:rsidTr="00751BFE">
        <w:tc>
          <w:tcPr>
            <w:tcW w:w="9379" w:type="dxa"/>
            <w:gridSpan w:val="4"/>
          </w:tcPr>
          <w:p w:rsidR="009B1CD6" w:rsidRPr="00D42F73" w:rsidRDefault="009B1CD6" w:rsidP="00E74F6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Вывод о соблюдении принципа: соблюден</w:t>
            </w:r>
          </w:p>
        </w:tc>
      </w:tr>
    </w:tbl>
    <w:p w:rsidR="00BD1BAF" w:rsidRPr="00BD1BAF" w:rsidRDefault="00BD1BAF" w:rsidP="00BD1B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BA0" w:rsidRPr="00D42F73" w:rsidRDefault="006F4BA0" w:rsidP="006F4BA0">
      <w:pPr>
        <w:pStyle w:val="ConsPlusNormal"/>
        <w:numPr>
          <w:ilvl w:val="2"/>
          <w:numId w:val="5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D42F73">
        <w:rPr>
          <w:rFonts w:ascii="Times New Roman" w:hAnsi="Times New Roman" w:cs="Times New Roman"/>
          <w:sz w:val="28"/>
          <w:szCs w:val="28"/>
        </w:rPr>
        <w:t>Принцип обоснованности обязательных требований</w:t>
      </w:r>
    </w:p>
    <w:p w:rsidR="006F4BA0" w:rsidRPr="00D42F73" w:rsidRDefault="006F4BA0" w:rsidP="006F4B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977"/>
        <w:gridCol w:w="1484"/>
        <w:gridCol w:w="4322"/>
      </w:tblGrid>
      <w:tr w:rsidR="006F4BA0" w:rsidRPr="00D42F73" w:rsidTr="000C57AE">
        <w:tc>
          <w:tcPr>
            <w:tcW w:w="596" w:type="dxa"/>
          </w:tcPr>
          <w:p w:rsidR="006F4BA0" w:rsidRPr="00D42F73" w:rsidRDefault="006F4BA0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6F4BA0" w:rsidRPr="00D42F73" w:rsidRDefault="006F4BA0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Критерий</w:t>
            </w:r>
          </w:p>
        </w:tc>
        <w:tc>
          <w:tcPr>
            <w:tcW w:w="1484" w:type="dxa"/>
          </w:tcPr>
          <w:p w:rsidR="006F4BA0" w:rsidRPr="00D42F73" w:rsidRDefault="006F4BA0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 (не выполнен)</w:t>
            </w:r>
          </w:p>
        </w:tc>
        <w:tc>
          <w:tcPr>
            <w:tcW w:w="4322" w:type="dxa"/>
          </w:tcPr>
          <w:p w:rsidR="006F4BA0" w:rsidRPr="00D42F73" w:rsidRDefault="006F4BA0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Обоснование</w:t>
            </w:r>
          </w:p>
        </w:tc>
      </w:tr>
      <w:tr w:rsidR="000C57AE" w:rsidRPr="00D42F73" w:rsidTr="009B1CD6">
        <w:trPr>
          <w:trHeight w:val="415"/>
        </w:trPr>
        <w:tc>
          <w:tcPr>
            <w:tcW w:w="596" w:type="dxa"/>
          </w:tcPr>
          <w:p w:rsidR="000C57AE" w:rsidRPr="00D42F73" w:rsidRDefault="000C57AE" w:rsidP="000C57A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C57AE" w:rsidRPr="00D42F73" w:rsidRDefault="000C57AE" w:rsidP="000C57A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Оцениваемое регулирование является необходимым для снижения (устранения) рисков причинения вреда (ущерба) </w:t>
            </w:r>
            <w:proofErr w:type="spell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ОЗЦ</w:t>
            </w:r>
            <w:proofErr w:type="spell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соответствии с целями регулирования</w:t>
            </w:r>
          </w:p>
        </w:tc>
        <w:tc>
          <w:tcPr>
            <w:tcW w:w="1484" w:type="dxa"/>
          </w:tcPr>
          <w:p w:rsidR="000C57AE" w:rsidRPr="00D42F73" w:rsidRDefault="000C57AE" w:rsidP="000C57A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</w:t>
            </w:r>
          </w:p>
        </w:tc>
        <w:tc>
          <w:tcPr>
            <w:tcW w:w="4322" w:type="dxa"/>
          </w:tcPr>
          <w:p w:rsidR="000C57AE" w:rsidRPr="00D42F73" w:rsidRDefault="000C57AE" w:rsidP="000C57A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Оцениваемое регулирование является необходимым для снижения (устранения) рисков причинения вреда (ущерба) </w:t>
            </w:r>
            <w:proofErr w:type="spell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ОЗЦ</w:t>
            </w:r>
            <w:proofErr w:type="spell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альтернативные методы снижения (устранения) рисков причинения вреда (ущерба) </w:t>
            </w:r>
            <w:proofErr w:type="spell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ОЗЦ</w:t>
            </w:r>
            <w:proofErr w:type="spell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отсутствуют</w:t>
            </w:r>
          </w:p>
        </w:tc>
      </w:tr>
      <w:tr w:rsidR="009B1CD6" w:rsidRPr="00D42F73" w:rsidTr="00781745">
        <w:tc>
          <w:tcPr>
            <w:tcW w:w="9379" w:type="dxa"/>
            <w:gridSpan w:val="4"/>
          </w:tcPr>
          <w:p w:rsidR="009B1CD6" w:rsidRPr="00D42F73" w:rsidRDefault="009B1CD6" w:rsidP="009B1CD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Вывод о соблюдении принципа: соблюден</w:t>
            </w:r>
          </w:p>
        </w:tc>
      </w:tr>
    </w:tbl>
    <w:p w:rsidR="006F4BA0" w:rsidRDefault="006F4BA0" w:rsidP="009C47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BA0" w:rsidRPr="00D42F73" w:rsidRDefault="006F4BA0" w:rsidP="006F4BA0">
      <w:pPr>
        <w:pStyle w:val="ConsPlusNormal"/>
        <w:numPr>
          <w:ilvl w:val="2"/>
          <w:numId w:val="5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D42F73">
        <w:rPr>
          <w:rFonts w:ascii="Times New Roman" w:hAnsi="Times New Roman" w:cs="Times New Roman"/>
          <w:sz w:val="28"/>
          <w:szCs w:val="28"/>
        </w:rPr>
        <w:t>Принцип правовой определенности и системности</w:t>
      </w:r>
    </w:p>
    <w:p w:rsidR="006F4BA0" w:rsidRPr="00D42F73" w:rsidRDefault="006F4BA0" w:rsidP="006F4B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BA0" w:rsidRPr="00D42F73" w:rsidRDefault="006F4BA0" w:rsidP="006F4B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303"/>
        <w:gridCol w:w="1484"/>
        <w:gridCol w:w="3996"/>
      </w:tblGrid>
      <w:tr w:rsidR="006F4BA0" w:rsidRPr="00D42F73" w:rsidTr="000C57AE">
        <w:tc>
          <w:tcPr>
            <w:tcW w:w="596" w:type="dxa"/>
          </w:tcPr>
          <w:p w:rsidR="006F4BA0" w:rsidRPr="00D42F73" w:rsidRDefault="006F4BA0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303" w:type="dxa"/>
          </w:tcPr>
          <w:p w:rsidR="006F4BA0" w:rsidRPr="00D42F73" w:rsidRDefault="006F4BA0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Критерий</w:t>
            </w:r>
          </w:p>
        </w:tc>
        <w:tc>
          <w:tcPr>
            <w:tcW w:w="1484" w:type="dxa"/>
          </w:tcPr>
          <w:p w:rsidR="006F4BA0" w:rsidRPr="00D42F73" w:rsidRDefault="006F4BA0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 (не выполнен)</w:t>
            </w:r>
          </w:p>
        </w:tc>
        <w:tc>
          <w:tcPr>
            <w:tcW w:w="3996" w:type="dxa"/>
          </w:tcPr>
          <w:p w:rsidR="006F4BA0" w:rsidRPr="00D42F73" w:rsidRDefault="006F4BA0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Обоснование</w:t>
            </w:r>
          </w:p>
        </w:tc>
      </w:tr>
      <w:tr w:rsidR="009B1CD6" w:rsidRPr="00D42F73" w:rsidTr="000C57AE">
        <w:tc>
          <w:tcPr>
            <w:tcW w:w="596" w:type="dxa"/>
          </w:tcPr>
          <w:p w:rsidR="009B1CD6" w:rsidRPr="00D42F73" w:rsidRDefault="009B1CD6" w:rsidP="009B1CD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03" w:type="dxa"/>
          </w:tcPr>
          <w:p w:rsidR="009B1CD6" w:rsidRPr="00D42F73" w:rsidRDefault="009B1CD6" w:rsidP="009B1CD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Оцениваемые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имеют ясное, логическое и однозначное понимаемое содержание. Случаи различного толкования </w:t>
            </w: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оцениваемых</w:t>
            </w:r>
            <w:proofErr w:type="gram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правоприменительными органами  и или лицами, обязанными соблюдать ОТ, отсутствуют. </w:t>
            </w:r>
          </w:p>
        </w:tc>
        <w:tc>
          <w:tcPr>
            <w:tcW w:w="1484" w:type="dxa"/>
          </w:tcPr>
          <w:p w:rsidR="009B1CD6" w:rsidRPr="00D42F73" w:rsidRDefault="009B1CD6" w:rsidP="009B1CD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</w:t>
            </w:r>
          </w:p>
        </w:tc>
        <w:tc>
          <w:tcPr>
            <w:tcW w:w="3996" w:type="dxa"/>
          </w:tcPr>
          <w:p w:rsidR="009B1CD6" w:rsidRPr="00D42F73" w:rsidRDefault="009B1CD6" w:rsidP="009B1CD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Проблемы с уяснением содержания оцениваемых </w:t>
            </w: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субъектами</w:t>
            </w:r>
            <w:proofErr w:type="gram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регулирования и правоприменительными органами отсутствуют в связи с отсутствием обращений. </w:t>
            </w:r>
          </w:p>
        </w:tc>
      </w:tr>
      <w:tr w:rsidR="009B1CD6" w:rsidRPr="00D42F73" w:rsidTr="000C57AE">
        <w:tc>
          <w:tcPr>
            <w:tcW w:w="596" w:type="dxa"/>
          </w:tcPr>
          <w:p w:rsidR="009B1CD6" w:rsidRPr="00D42F73" w:rsidRDefault="009B1CD6" w:rsidP="009B1CD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03" w:type="dxa"/>
          </w:tcPr>
          <w:p w:rsidR="009B1CD6" w:rsidRPr="00D42F73" w:rsidRDefault="009B1CD6" w:rsidP="009B1CD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Оцениваемые</w:t>
            </w:r>
            <w:proofErr w:type="gram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находятся в системном единстве, в том числе отвечают следующим признакам:</w:t>
            </w:r>
          </w:p>
          <w:p w:rsidR="009B1CD6" w:rsidRPr="00D42F73" w:rsidRDefault="009B1CD6" w:rsidP="009B1CD6">
            <w:pPr>
              <w:pStyle w:val="ConsPlusNormal"/>
              <w:numPr>
                <w:ilvl w:val="0"/>
                <w:numId w:val="6"/>
              </w:numPr>
              <w:ind w:left="3" w:firstLine="357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соответствуют целям и принципам законодательного регулирования рассматриваемой сферы общественных отношений и правовой системы в целом;</w:t>
            </w:r>
          </w:p>
        </w:tc>
        <w:tc>
          <w:tcPr>
            <w:tcW w:w="1484" w:type="dxa"/>
          </w:tcPr>
          <w:p w:rsidR="009B1CD6" w:rsidRPr="00D42F73" w:rsidRDefault="009B1CD6" w:rsidP="009B1CD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</w:t>
            </w:r>
          </w:p>
        </w:tc>
        <w:tc>
          <w:tcPr>
            <w:tcW w:w="3996" w:type="dxa"/>
            <w:vMerge w:val="restart"/>
          </w:tcPr>
          <w:p w:rsidR="009B1CD6" w:rsidRPr="00D42F73" w:rsidRDefault="00371F39" w:rsidP="009B1CD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Правила, в соответствии со ст. 7 ФЗ № 131 являются правовым актом местного значения, а значит, разрабатываются для конкретного муниципального образования. Дублирующие либо противоречащие </w:t>
            </w: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отсутствуют, </w:t>
            </w: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силу отсутствия вступивших в законную силу судебных решений, результатов реализации иных форм оценки соблюдения ОТ, свидетельствующих о наличии иных требований.</w:t>
            </w:r>
          </w:p>
        </w:tc>
      </w:tr>
      <w:tr w:rsidR="009B1CD6" w:rsidRPr="00D42F73" w:rsidTr="000C57AE">
        <w:tc>
          <w:tcPr>
            <w:tcW w:w="596" w:type="dxa"/>
          </w:tcPr>
          <w:p w:rsidR="009B1CD6" w:rsidRPr="00D42F73" w:rsidRDefault="009B1CD6" w:rsidP="009B1CD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03" w:type="dxa"/>
          </w:tcPr>
          <w:p w:rsidR="009B1CD6" w:rsidRDefault="009B1CD6" w:rsidP="009B1CD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</w:t>
            </w: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отсутствуют дублирующие ОТ, в том числе на различных уровнях регулирования (законный и подзаконный)</w:t>
            </w:r>
            <w:proofErr w:type="gramEnd"/>
          </w:p>
        </w:tc>
        <w:tc>
          <w:tcPr>
            <w:tcW w:w="1484" w:type="dxa"/>
          </w:tcPr>
          <w:p w:rsidR="009B1CD6" w:rsidRPr="00D42F73" w:rsidRDefault="009B1CD6" w:rsidP="009B1CD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</w:t>
            </w:r>
          </w:p>
        </w:tc>
        <w:tc>
          <w:tcPr>
            <w:tcW w:w="3996" w:type="dxa"/>
            <w:vMerge/>
          </w:tcPr>
          <w:p w:rsidR="009B1CD6" w:rsidRPr="00D42F73" w:rsidRDefault="009B1CD6" w:rsidP="009B1CD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1CD6" w:rsidRPr="00D42F73" w:rsidTr="000C57AE">
        <w:tc>
          <w:tcPr>
            <w:tcW w:w="596" w:type="dxa"/>
          </w:tcPr>
          <w:p w:rsidR="009B1CD6" w:rsidRPr="00D42F73" w:rsidRDefault="009B1CD6" w:rsidP="009B1CD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03" w:type="dxa"/>
          </w:tcPr>
          <w:p w:rsidR="009B1CD6" w:rsidRDefault="00371F39" w:rsidP="00371F39">
            <w:pPr>
              <w:pStyle w:val="ConsPlusNormal"/>
              <w:ind w:firstLine="33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3)отсутствуют противоречащие ОТ, в</w:t>
            </w: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 на различных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уровнях правового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регулирования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484" w:type="dxa"/>
          </w:tcPr>
          <w:p w:rsidR="009B1CD6" w:rsidRPr="00D42F73" w:rsidRDefault="009B1CD6" w:rsidP="009B1CD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</w:t>
            </w:r>
          </w:p>
        </w:tc>
        <w:tc>
          <w:tcPr>
            <w:tcW w:w="3996" w:type="dxa"/>
            <w:vMerge/>
          </w:tcPr>
          <w:p w:rsidR="009B1CD6" w:rsidRPr="00D42F73" w:rsidRDefault="009B1CD6" w:rsidP="009B1CD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5E98" w:rsidRPr="00D42F73" w:rsidTr="003C3785">
        <w:tc>
          <w:tcPr>
            <w:tcW w:w="9379" w:type="dxa"/>
            <w:gridSpan w:val="4"/>
          </w:tcPr>
          <w:p w:rsidR="009D5E98" w:rsidRPr="00D42F73" w:rsidRDefault="009D5E98" w:rsidP="009B1CD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Вывод о соблюдении принципа: соблюден</w:t>
            </w:r>
          </w:p>
        </w:tc>
      </w:tr>
    </w:tbl>
    <w:p w:rsidR="006F4BA0" w:rsidRDefault="006F4BA0" w:rsidP="009C47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BA0" w:rsidRPr="00D42F73" w:rsidRDefault="006F4BA0" w:rsidP="006F4BA0">
      <w:pPr>
        <w:pStyle w:val="ConsPlusNormal"/>
        <w:numPr>
          <w:ilvl w:val="2"/>
          <w:numId w:val="5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D42F73">
        <w:rPr>
          <w:rFonts w:ascii="Times New Roman" w:hAnsi="Times New Roman" w:cs="Times New Roman"/>
          <w:sz w:val="28"/>
          <w:szCs w:val="28"/>
        </w:rPr>
        <w:t>Принцип открытости и предсказуемости</w:t>
      </w:r>
    </w:p>
    <w:p w:rsidR="006F4BA0" w:rsidRPr="00D42F73" w:rsidRDefault="006F4BA0" w:rsidP="006F4B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303"/>
        <w:gridCol w:w="1484"/>
        <w:gridCol w:w="3996"/>
      </w:tblGrid>
      <w:tr w:rsidR="006F4BA0" w:rsidRPr="00D42F73" w:rsidTr="000C57AE">
        <w:tc>
          <w:tcPr>
            <w:tcW w:w="596" w:type="dxa"/>
          </w:tcPr>
          <w:p w:rsidR="006F4BA0" w:rsidRPr="00D42F73" w:rsidRDefault="006F4BA0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303" w:type="dxa"/>
          </w:tcPr>
          <w:p w:rsidR="006F4BA0" w:rsidRPr="00D42F73" w:rsidRDefault="006F4BA0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Критерий</w:t>
            </w:r>
          </w:p>
        </w:tc>
        <w:tc>
          <w:tcPr>
            <w:tcW w:w="1484" w:type="dxa"/>
          </w:tcPr>
          <w:p w:rsidR="006F4BA0" w:rsidRPr="00D42F73" w:rsidRDefault="006F4BA0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 (не выполнен)</w:t>
            </w:r>
          </w:p>
        </w:tc>
        <w:tc>
          <w:tcPr>
            <w:tcW w:w="3996" w:type="dxa"/>
          </w:tcPr>
          <w:p w:rsidR="006F4BA0" w:rsidRPr="00D42F73" w:rsidRDefault="006F4BA0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Обоснование</w:t>
            </w:r>
          </w:p>
        </w:tc>
      </w:tr>
      <w:tr w:rsidR="0063728F" w:rsidRPr="00D42F73" w:rsidTr="000C57AE">
        <w:tc>
          <w:tcPr>
            <w:tcW w:w="596" w:type="dxa"/>
          </w:tcPr>
          <w:p w:rsidR="0063728F" w:rsidRPr="00D42F73" w:rsidRDefault="00601939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03" w:type="dxa"/>
          </w:tcPr>
          <w:p w:rsidR="0063728F" w:rsidRPr="00D42F73" w:rsidRDefault="00601939" w:rsidP="0060193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нормативно правового акта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устанавливающие ОТ подлежат публичному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обсуждению</w:t>
            </w:r>
          </w:p>
        </w:tc>
        <w:tc>
          <w:tcPr>
            <w:tcW w:w="1484" w:type="dxa"/>
          </w:tcPr>
          <w:p w:rsidR="0063728F" w:rsidRPr="00D42F73" w:rsidRDefault="00601939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</w:t>
            </w:r>
          </w:p>
        </w:tc>
        <w:tc>
          <w:tcPr>
            <w:tcW w:w="3996" w:type="dxa"/>
          </w:tcPr>
          <w:p w:rsidR="0063728F" w:rsidRPr="00D42F73" w:rsidRDefault="00601939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проведено</w:t>
            </w:r>
          </w:p>
        </w:tc>
      </w:tr>
      <w:tr w:rsidR="00F317F0" w:rsidRPr="00D42F73" w:rsidTr="000C57AE">
        <w:tc>
          <w:tcPr>
            <w:tcW w:w="596" w:type="dxa"/>
          </w:tcPr>
          <w:p w:rsidR="00F317F0" w:rsidRDefault="00F317F0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03" w:type="dxa"/>
          </w:tcPr>
          <w:p w:rsidR="00F317F0" w:rsidRDefault="00166566" w:rsidP="0060193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МНПА</w:t>
            </w:r>
            <w:proofErr w:type="spell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, устанавливающий ОТ, имеет срок действия в соответствии со ст. 3 Федерального закона №247-ФЗ</w:t>
            </w:r>
            <w:proofErr w:type="gramEnd"/>
          </w:p>
        </w:tc>
        <w:tc>
          <w:tcPr>
            <w:tcW w:w="1484" w:type="dxa"/>
          </w:tcPr>
          <w:p w:rsidR="00F317F0" w:rsidRDefault="00166566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не выполнен</w:t>
            </w:r>
          </w:p>
        </w:tc>
        <w:tc>
          <w:tcPr>
            <w:tcW w:w="3996" w:type="dxa"/>
          </w:tcPr>
          <w:p w:rsidR="00F317F0" w:rsidRDefault="00166566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срок действия не имеет</w:t>
            </w:r>
          </w:p>
        </w:tc>
      </w:tr>
      <w:tr w:rsidR="00166566" w:rsidRPr="00D42F73" w:rsidTr="000C57AE">
        <w:tc>
          <w:tcPr>
            <w:tcW w:w="596" w:type="dxa"/>
          </w:tcPr>
          <w:p w:rsidR="00166566" w:rsidRDefault="00166566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03" w:type="dxa"/>
          </w:tcPr>
          <w:p w:rsidR="00166566" w:rsidRPr="00D42F73" w:rsidRDefault="00166566" w:rsidP="0060193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МНПА</w:t>
            </w:r>
            <w:proofErr w:type="spell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, содержащий ОТ, официально опубликован</w:t>
            </w:r>
          </w:p>
        </w:tc>
        <w:tc>
          <w:tcPr>
            <w:tcW w:w="1484" w:type="dxa"/>
          </w:tcPr>
          <w:p w:rsidR="00166566" w:rsidRPr="00D42F73" w:rsidRDefault="00166566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</w:t>
            </w:r>
          </w:p>
        </w:tc>
        <w:tc>
          <w:tcPr>
            <w:tcW w:w="3996" w:type="dxa"/>
          </w:tcPr>
          <w:p w:rsidR="00166566" w:rsidRPr="00D42F73" w:rsidRDefault="00166566" w:rsidP="00A90D7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Опубликовано</w:t>
            </w:r>
            <w:r w:rsidR="002D31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r w:rsidR="00B97E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официальном </w:t>
            </w:r>
            <w:r w:rsidR="002D310B">
              <w:rPr>
                <w:rFonts w:ascii="Times New Roman" w:hAnsi="Times New Roman" w:cs="Times New Roman"/>
                <w:bCs/>
                <w:sz w:val="28"/>
                <w:szCs w:val="28"/>
              </w:rPr>
              <w:t>сайте</w:t>
            </w:r>
            <w:r w:rsidR="000333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рабочего поселка Краснообска </w:t>
            </w:r>
            <w:r w:rsidR="00B97E8C">
              <w:rPr>
                <w:rFonts w:ascii="Times New Roman" w:hAnsi="Times New Roman" w:cs="Times New Roman"/>
                <w:bCs/>
                <w:sz w:val="28"/>
                <w:szCs w:val="28"/>
              </w:rPr>
              <w:t>в сети «Интернет»</w:t>
            </w:r>
            <w:proofErr w:type="gramStart"/>
            <w:r w:rsidR="00B97E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="00B97E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3330D" w:rsidRPr="0003330D">
              <w:rPr>
                <w:rFonts w:ascii="Times New Roman" w:hAnsi="Times New Roman" w:cs="Times New Roman"/>
                <w:sz w:val="28"/>
                <w:szCs w:val="28"/>
              </w:rPr>
              <w:t>www.krasnoobsk-amo.ru</w:t>
            </w:r>
          </w:p>
        </w:tc>
      </w:tr>
      <w:tr w:rsidR="002E0E27" w:rsidRPr="00D42F73" w:rsidTr="00632B12">
        <w:tc>
          <w:tcPr>
            <w:tcW w:w="9379" w:type="dxa"/>
            <w:gridSpan w:val="4"/>
          </w:tcPr>
          <w:p w:rsidR="002E0E27" w:rsidRPr="00D42F73" w:rsidRDefault="002E0E27" w:rsidP="002E0E2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Вывод о соблюдении принципа: соблюден</w:t>
            </w:r>
          </w:p>
        </w:tc>
      </w:tr>
    </w:tbl>
    <w:p w:rsidR="006F4BA0" w:rsidRDefault="006F4BA0" w:rsidP="009C47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783" w:rsidRPr="00D42F73" w:rsidRDefault="00885783" w:rsidP="00885783">
      <w:pPr>
        <w:pStyle w:val="ConsPlusNormal"/>
        <w:numPr>
          <w:ilvl w:val="2"/>
          <w:numId w:val="5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D42F73">
        <w:rPr>
          <w:rFonts w:ascii="Times New Roman" w:hAnsi="Times New Roman" w:cs="Times New Roman"/>
          <w:sz w:val="28"/>
          <w:szCs w:val="28"/>
        </w:rPr>
        <w:t>Принцип исполнимости обязательных требований</w:t>
      </w:r>
    </w:p>
    <w:p w:rsidR="00885783" w:rsidRPr="00D42F73" w:rsidRDefault="00885783" w:rsidP="00885783">
      <w:pPr>
        <w:pStyle w:val="ConsPlusNormal"/>
        <w:ind w:left="2160"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000"/>
        <w:gridCol w:w="1484"/>
        <w:gridCol w:w="3386"/>
      </w:tblGrid>
      <w:tr w:rsidR="00885783" w:rsidRPr="00D42F73" w:rsidTr="000C57AE">
        <w:tc>
          <w:tcPr>
            <w:tcW w:w="596" w:type="dxa"/>
          </w:tcPr>
          <w:p w:rsidR="00885783" w:rsidRPr="00D42F73" w:rsidRDefault="00885783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913" w:type="dxa"/>
          </w:tcPr>
          <w:p w:rsidR="00885783" w:rsidRPr="00D42F73" w:rsidRDefault="00885783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Критерий</w:t>
            </w:r>
          </w:p>
        </w:tc>
        <w:tc>
          <w:tcPr>
            <w:tcW w:w="1484" w:type="dxa"/>
          </w:tcPr>
          <w:p w:rsidR="00885783" w:rsidRPr="00D42F73" w:rsidRDefault="00885783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 (не выполнен)</w:t>
            </w:r>
          </w:p>
        </w:tc>
        <w:tc>
          <w:tcPr>
            <w:tcW w:w="3386" w:type="dxa"/>
          </w:tcPr>
          <w:p w:rsidR="00885783" w:rsidRPr="00D42F73" w:rsidRDefault="00885783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Обоснование</w:t>
            </w:r>
          </w:p>
        </w:tc>
      </w:tr>
      <w:tr w:rsidR="0063728F" w:rsidRPr="00D42F73" w:rsidTr="000C57AE">
        <w:tc>
          <w:tcPr>
            <w:tcW w:w="596" w:type="dxa"/>
          </w:tcPr>
          <w:p w:rsidR="0063728F" w:rsidRPr="00D42F73" w:rsidRDefault="002E0E27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13" w:type="dxa"/>
          </w:tcPr>
          <w:p w:rsidR="0063728F" w:rsidRPr="00D42F73" w:rsidRDefault="002E0E27" w:rsidP="002E0E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Оцениваемые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ОТ являются фактически исполнимыми</w:t>
            </w:r>
          </w:p>
        </w:tc>
        <w:tc>
          <w:tcPr>
            <w:tcW w:w="1484" w:type="dxa"/>
          </w:tcPr>
          <w:p w:rsidR="0063728F" w:rsidRPr="00D42F73" w:rsidRDefault="002E0E27" w:rsidP="00E74F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</w:t>
            </w:r>
          </w:p>
        </w:tc>
        <w:tc>
          <w:tcPr>
            <w:tcW w:w="3386" w:type="dxa"/>
          </w:tcPr>
          <w:p w:rsidR="0063728F" w:rsidRPr="00D42F73" w:rsidRDefault="002E0E27" w:rsidP="00A90D7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Вступивших в законную силу судебных решений, выданных по результатам контрольно-надзорных мероприятий, предписаний, иных результатов контрольно-надзорных мероприятий, свидетельствующих о фактической невозможности соблюдения </w:t>
            </w: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отсутствуют.</w:t>
            </w:r>
          </w:p>
        </w:tc>
      </w:tr>
      <w:tr w:rsidR="002E0E27" w:rsidRPr="00D42F73" w:rsidTr="000C57AE">
        <w:tc>
          <w:tcPr>
            <w:tcW w:w="596" w:type="dxa"/>
          </w:tcPr>
          <w:p w:rsidR="002E0E27" w:rsidRDefault="002E0E27" w:rsidP="002E0E2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13" w:type="dxa"/>
          </w:tcPr>
          <w:p w:rsidR="002E0E27" w:rsidRPr="00D42F73" w:rsidRDefault="002E0E27" w:rsidP="002E0E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Затраты на соблюдение оцениваемых ОТ соразмерн</w:t>
            </w: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ы(</w:t>
            </w:r>
            <w:proofErr w:type="gram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пропорциональны) рискам, на снижение либо </w:t>
            </w: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устранение которых направлено соответствующее регулирование</w:t>
            </w:r>
          </w:p>
        </w:tc>
        <w:tc>
          <w:tcPr>
            <w:tcW w:w="1484" w:type="dxa"/>
          </w:tcPr>
          <w:p w:rsidR="002E0E27" w:rsidRDefault="002E0E27" w:rsidP="002E0E2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86" w:type="dxa"/>
          </w:tcPr>
          <w:p w:rsidR="002E0E27" w:rsidRPr="00D42F73" w:rsidRDefault="002E0E27" w:rsidP="002E0E2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Данные отсутствуют</w:t>
            </w:r>
          </w:p>
        </w:tc>
      </w:tr>
      <w:tr w:rsidR="002E0E27" w:rsidRPr="00D42F73" w:rsidTr="000C57AE">
        <w:tc>
          <w:tcPr>
            <w:tcW w:w="596" w:type="dxa"/>
          </w:tcPr>
          <w:p w:rsidR="002E0E27" w:rsidRDefault="002E0E27" w:rsidP="002E0E2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913" w:type="dxa"/>
          </w:tcPr>
          <w:p w:rsidR="002E0E27" w:rsidRPr="00D42F73" w:rsidRDefault="002E0E27" w:rsidP="002E0E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Невыполнение оцениваемых ОТ не приводит к невозможности исполнения других </w:t>
            </w: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484" w:type="dxa"/>
          </w:tcPr>
          <w:p w:rsidR="002E0E27" w:rsidRDefault="002E0E27" w:rsidP="002E0E2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86" w:type="dxa"/>
          </w:tcPr>
          <w:p w:rsidR="002E0E27" w:rsidRPr="00D42F73" w:rsidRDefault="002E0E27" w:rsidP="002E0E2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Данные отсутствуют</w:t>
            </w:r>
          </w:p>
        </w:tc>
      </w:tr>
    </w:tbl>
    <w:p w:rsidR="00885783" w:rsidRDefault="00885783" w:rsidP="009C47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595" w:rsidRPr="00311B54" w:rsidRDefault="00311B54" w:rsidP="00311B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8257E" w:rsidRPr="00311B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</w:t>
      </w:r>
      <w:proofErr w:type="spellEnd"/>
      <w:r w:rsidR="0088257E" w:rsidRPr="0031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применения обязательных требований</w:t>
      </w:r>
      <w:r w:rsidR="00CA0595" w:rsidRPr="00311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B54" w:rsidRPr="00311B54" w:rsidRDefault="00311B54" w:rsidP="00311B5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54" w:rsidRDefault="00311B54" w:rsidP="009C47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F73">
        <w:rPr>
          <w:rFonts w:ascii="Times New Roman" w:hAnsi="Times New Roman" w:cs="Times New Roman"/>
          <w:sz w:val="28"/>
          <w:szCs w:val="28"/>
        </w:rPr>
        <w:t xml:space="preserve">Количество и содержание обращений субъектов регулирования к администрации </w:t>
      </w:r>
      <w:r>
        <w:rPr>
          <w:rFonts w:ascii="Times New Roman" w:hAnsi="Times New Roman" w:cs="Times New Roman"/>
          <w:sz w:val="28"/>
          <w:szCs w:val="28"/>
        </w:rPr>
        <w:t>рабочего поселка Краснообска Новосибирского</w:t>
      </w:r>
      <w:r w:rsidRPr="00D42F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связанных с применением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515" w:rsidRDefault="002E4515" w:rsidP="009C47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79"/>
        <w:gridCol w:w="2346"/>
        <w:gridCol w:w="1692"/>
        <w:gridCol w:w="1211"/>
        <w:gridCol w:w="1560"/>
      </w:tblGrid>
      <w:tr w:rsidR="00311B54" w:rsidRPr="00D42F73" w:rsidTr="00171F43">
        <w:tc>
          <w:tcPr>
            <w:tcW w:w="594" w:type="dxa"/>
            <w:vMerge w:val="restart"/>
          </w:tcPr>
          <w:p w:rsidR="00311B54" w:rsidRPr="00D42F73" w:rsidRDefault="00311B54" w:rsidP="00171F4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379" w:type="dxa"/>
            <w:vMerge w:val="restart"/>
          </w:tcPr>
          <w:p w:rsidR="00311B54" w:rsidRPr="00D42F73" w:rsidRDefault="00311B54" w:rsidP="00171F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МНПА</w:t>
            </w:r>
            <w:proofErr w:type="spell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их структурные части, устанавливающие ОТ, краткое описание содержания соответствующих </w:t>
            </w: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346" w:type="dxa"/>
            <w:vMerge w:val="restart"/>
          </w:tcPr>
          <w:p w:rsidR="00311B54" w:rsidRPr="00D42F73" w:rsidRDefault="00311B54" w:rsidP="00171F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Сведения о динамике количества обращений субъектов регулирования, поступивших в уполномоченные органы и органы контроля (надзора), по вопросам соблюдения (применения) </w:t>
            </w: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proofErr w:type="gramEnd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каждый год в период действия ОТ, но не более 6 лет, предшествующих году подготовки аналитической справки)</w:t>
            </w:r>
          </w:p>
        </w:tc>
        <w:tc>
          <w:tcPr>
            <w:tcW w:w="2903" w:type="dxa"/>
            <w:gridSpan w:val="2"/>
          </w:tcPr>
          <w:p w:rsidR="00311B54" w:rsidRPr="00D42F73" w:rsidRDefault="00311B54" w:rsidP="00171F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Наиболее часто встречающиеся проблемы (вопросы) соблюдения (применения) ОТ, указанные в обращениях субъектов регулирования</w:t>
            </w:r>
            <w:proofErr w:type="gramEnd"/>
          </w:p>
        </w:tc>
        <w:tc>
          <w:tcPr>
            <w:tcW w:w="1560" w:type="dxa"/>
            <w:vMerge w:val="restart"/>
          </w:tcPr>
          <w:p w:rsidR="00311B54" w:rsidRPr="00D42F73" w:rsidRDefault="00311B54" w:rsidP="00171F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динамике доли субъектов регулирования, направивших обращения по вопросам соблюдения и применения ОТ, относительно общего числа субъектов регулирования (за каждый год в период действия ОТ, но не более 6 лет, предшеств</w:t>
            </w: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ующих году подготовки аналитической справки)</w:t>
            </w:r>
          </w:p>
        </w:tc>
      </w:tr>
      <w:tr w:rsidR="00311B54" w:rsidRPr="00D42F73" w:rsidTr="00171F43">
        <w:tc>
          <w:tcPr>
            <w:tcW w:w="594" w:type="dxa"/>
            <w:vMerge/>
          </w:tcPr>
          <w:p w:rsidR="00311B54" w:rsidRPr="00D42F73" w:rsidRDefault="00311B54" w:rsidP="00171F4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11B54" w:rsidRPr="00D42F73" w:rsidRDefault="00311B54" w:rsidP="00171F4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11B54" w:rsidRPr="00D42F73" w:rsidRDefault="00311B54" w:rsidP="00171F4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2" w:type="dxa"/>
          </w:tcPr>
          <w:p w:rsidR="00311B54" w:rsidRPr="00D42F73" w:rsidRDefault="00311B54" w:rsidP="00171F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проблемы (вопроса)</w:t>
            </w:r>
          </w:p>
        </w:tc>
        <w:tc>
          <w:tcPr>
            <w:tcW w:w="1211" w:type="dxa"/>
          </w:tcPr>
          <w:p w:rsidR="00311B54" w:rsidRPr="00D42F73" w:rsidRDefault="00311B54" w:rsidP="00171F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причины возникновения проблемы (вопрос исполнимости ОТ, неясность ОТ, избыточные траты на соблюдение, иные </w:t>
            </w: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причины)</w:t>
            </w:r>
            <w:proofErr w:type="gramEnd"/>
          </w:p>
        </w:tc>
        <w:tc>
          <w:tcPr>
            <w:tcW w:w="1560" w:type="dxa"/>
            <w:vMerge/>
          </w:tcPr>
          <w:p w:rsidR="00311B54" w:rsidRPr="00D42F73" w:rsidRDefault="00311B54" w:rsidP="00171F4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1B54" w:rsidRPr="00D42F73" w:rsidTr="002E4515">
        <w:trPr>
          <w:trHeight w:val="7173"/>
        </w:trPr>
        <w:tc>
          <w:tcPr>
            <w:tcW w:w="594" w:type="dxa"/>
          </w:tcPr>
          <w:p w:rsidR="00311B54" w:rsidRPr="00D42F73" w:rsidRDefault="00311B54" w:rsidP="00171F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379" w:type="dxa"/>
          </w:tcPr>
          <w:p w:rsidR="00311B54" w:rsidRPr="00311B54" w:rsidRDefault="00311B54" w:rsidP="00311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B5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0959FE">
              <w:rPr>
                <w:rFonts w:ascii="Times New Roman" w:hAnsi="Times New Roman" w:cs="Times New Roman"/>
                <w:bCs/>
                <w:sz w:val="28"/>
                <w:szCs w:val="28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11B54">
              <w:rPr>
                <w:rFonts w:ascii="Times New Roman" w:hAnsi="Times New Roman" w:cs="Times New Roman"/>
                <w:sz w:val="28"/>
                <w:szCs w:val="28"/>
              </w:rPr>
              <w:t>об определении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рабочего поселка Краснообска.</w:t>
            </w:r>
          </w:p>
          <w:p w:rsidR="00311B54" w:rsidRPr="00311B54" w:rsidRDefault="00311B54" w:rsidP="00311B5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:rsidR="00311B54" w:rsidRPr="00D42F73" w:rsidRDefault="00311B54" w:rsidP="00171F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92" w:type="dxa"/>
          </w:tcPr>
          <w:p w:rsidR="00311B54" w:rsidRPr="00D42F73" w:rsidRDefault="00311B54" w:rsidP="00171F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311B54" w:rsidRPr="00D42F73" w:rsidRDefault="00311B54" w:rsidP="00171F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1B54" w:rsidRPr="00D42F73" w:rsidRDefault="00311B54" w:rsidP="00171F4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F7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311B54" w:rsidRDefault="00311B54" w:rsidP="009C47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54" w:rsidRDefault="00311B54" w:rsidP="009C47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54" w:rsidRDefault="00311B54" w:rsidP="009C47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57E" w:rsidRDefault="00311B54" w:rsidP="00311B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8257E" w:rsidRPr="00311B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proofErr w:type="spellEnd"/>
      <w:r w:rsidR="0088257E" w:rsidRPr="0031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продления срока действия, изменения с продлением срока действия или прекращения действия обязательных требований</w:t>
      </w:r>
      <w:r w:rsidRPr="00311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B54" w:rsidRPr="00311B54" w:rsidRDefault="007208F0" w:rsidP="00311B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311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установления и оценки применения 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закрепленные </w:t>
      </w:r>
      <w:proofErr w:type="spellStart"/>
      <w:r w:rsidR="00311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</w:t>
      </w:r>
      <w:proofErr w:type="spellEnd"/>
      <w:r w:rsidR="0031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311B54" w:rsidRPr="00B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247-ФЗ «Об обязательных требованиях в Российской Федерации»</w:t>
      </w:r>
      <w:r w:rsidR="00311B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соблюдены.</w:t>
      </w:r>
      <w:proofErr w:type="gramEnd"/>
      <w:r w:rsidR="0031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акте отсутствуют противоречия,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дублирующие, неактуальные </w:t>
      </w:r>
      <w:r w:rsidR="00D34C4C" w:rsidRPr="00BD1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</w:t>
      </w:r>
      <w:r w:rsidR="00D34C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34C4C" w:rsidRPr="00B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</w:t>
      </w:r>
      <w:r w:rsidR="00D34C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11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МНПА</w:t>
      </w:r>
      <w:proofErr w:type="spellEnd"/>
      <w:r w:rsidR="0031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вышестоящим нормативным правовым актам. Проблемы с соблюдением и применением </w:t>
      </w:r>
      <w:proofErr w:type="gramStart"/>
      <w:r w:rsidR="00311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31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 Цели установления ОТ достигнуты, в </w:t>
      </w:r>
      <w:proofErr w:type="gramStart"/>
      <w:r w:rsidR="00311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="0031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целесообразно дальнейшие применение ОТ без внесения из</w:t>
      </w:r>
      <w:r w:rsidR="000959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 в Положение.</w:t>
      </w:r>
    </w:p>
    <w:p w:rsidR="00A4720A" w:rsidRDefault="00A4720A" w:rsidP="009C47FE">
      <w:pPr>
        <w:jc w:val="both"/>
      </w:pPr>
    </w:p>
    <w:sectPr w:rsidR="00A4720A" w:rsidSect="002E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32A" w:rsidRDefault="00F8532A" w:rsidP="00F8532A">
      <w:pPr>
        <w:spacing w:after="0" w:line="240" w:lineRule="auto"/>
      </w:pPr>
      <w:r>
        <w:separator/>
      </w:r>
    </w:p>
  </w:endnote>
  <w:endnote w:type="continuationSeparator" w:id="0">
    <w:p w:rsidR="00F8532A" w:rsidRDefault="00F8532A" w:rsidP="00F8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32A" w:rsidRDefault="00F8532A" w:rsidP="00F8532A">
      <w:pPr>
        <w:spacing w:after="0" w:line="240" w:lineRule="auto"/>
      </w:pPr>
      <w:r>
        <w:separator/>
      </w:r>
    </w:p>
  </w:footnote>
  <w:footnote w:type="continuationSeparator" w:id="0">
    <w:p w:rsidR="00F8532A" w:rsidRDefault="00F8532A" w:rsidP="00F85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5CFB"/>
    <w:multiLevelType w:val="hybridMultilevel"/>
    <w:tmpl w:val="0D06E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E4847"/>
    <w:multiLevelType w:val="hybridMultilevel"/>
    <w:tmpl w:val="E4D203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D54F5"/>
    <w:multiLevelType w:val="hybridMultilevel"/>
    <w:tmpl w:val="0BD0813C"/>
    <w:lvl w:ilvl="0" w:tplc="1DACA41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E6392E"/>
    <w:multiLevelType w:val="multilevel"/>
    <w:tmpl w:val="9A32054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7FC450D"/>
    <w:multiLevelType w:val="multilevel"/>
    <w:tmpl w:val="780CF68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53"/>
    <w:rsid w:val="0003330D"/>
    <w:rsid w:val="00072AA4"/>
    <w:rsid w:val="000910A8"/>
    <w:rsid w:val="000943D5"/>
    <w:rsid w:val="000959FE"/>
    <w:rsid w:val="000C33A0"/>
    <w:rsid w:val="000C57AE"/>
    <w:rsid w:val="000E5554"/>
    <w:rsid w:val="000F7CBF"/>
    <w:rsid w:val="00121B99"/>
    <w:rsid w:val="00166566"/>
    <w:rsid w:val="00171DD8"/>
    <w:rsid w:val="0018523D"/>
    <w:rsid w:val="001C27DA"/>
    <w:rsid w:val="002D310B"/>
    <w:rsid w:val="002E0E27"/>
    <w:rsid w:val="002E1376"/>
    <w:rsid w:val="002E4261"/>
    <w:rsid w:val="002E4515"/>
    <w:rsid w:val="00311B54"/>
    <w:rsid w:val="0035024A"/>
    <w:rsid w:val="00371F39"/>
    <w:rsid w:val="003A1D75"/>
    <w:rsid w:val="004479BA"/>
    <w:rsid w:val="004D638C"/>
    <w:rsid w:val="00517F02"/>
    <w:rsid w:val="0054572E"/>
    <w:rsid w:val="005B4E9C"/>
    <w:rsid w:val="00601939"/>
    <w:rsid w:val="00631453"/>
    <w:rsid w:val="0063728F"/>
    <w:rsid w:val="006D370B"/>
    <w:rsid w:val="006F4BA0"/>
    <w:rsid w:val="006F54F3"/>
    <w:rsid w:val="00704C0E"/>
    <w:rsid w:val="007208F0"/>
    <w:rsid w:val="0074480A"/>
    <w:rsid w:val="00794532"/>
    <w:rsid w:val="007A1A3F"/>
    <w:rsid w:val="007B622F"/>
    <w:rsid w:val="007B635B"/>
    <w:rsid w:val="0080516D"/>
    <w:rsid w:val="0088257E"/>
    <w:rsid w:val="00885783"/>
    <w:rsid w:val="008B162D"/>
    <w:rsid w:val="008F0023"/>
    <w:rsid w:val="008F0B30"/>
    <w:rsid w:val="00913397"/>
    <w:rsid w:val="00932C81"/>
    <w:rsid w:val="00955F49"/>
    <w:rsid w:val="009A5056"/>
    <w:rsid w:val="009B1CD6"/>
    <w:rsid w:val="009C47FE"/>
    <w:rsid w:val="009D1008"/>
    <w:rsid w:val="009D5E98"/>
    <w:rsid w:val="009E38DC"/>
    <w:rsid w:val="009E428D"/>
    <w:rsid w:val="00A4720A"/>
    <w:rsid w:val="00A90D7D"/>
    <w:rsid w:val="00AF228C"/>
    <w:rsid w:val="00B771D6"/>
    <w:rsid w:val="00B97E8C"/>
    <w:rsid w:val="00BD1BAF"/>
    <w:rsid w:val="00BF5CAE"/>
    <w:rsid w:val="00C22AA9"/>
    <w:rsid w:val="00CA0595"/>
    <w:rsid w:val="00CB6C82"/>
    <w:rsid w:val="00CE23E2"/>
    <w:rsid w:val="00D17305"/>
    <w:rsid w:val="00D34C4C"/>
    <w:rsid w:val="00D3532D"/>
    <w:rsid w:val="00D625C3"/>
    <w:rsid w:val="00D73C75"/>
    <w:rsid w:val="00D827CE"/>
    <w:rsid w:val="00DF3ADE"/>
    <w:rsid w:val="00E251E1"/>
    <w:rsid w:val="00E74F60"/>
    <w:rsid w:val="00E768BB"/>
    <w:rsid w:val="00E84746"/>
    <w:rsid w:val="00EB29ED"/>
    <w:rsid w:val="00F317F0"/>
    <w:rsid w:val="00F8532A"/>
    <w:rsid w:val="00F96C46"/>
    <w:rsid w:val="00FB23FB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100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72A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2AA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2AA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2A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2AA4"/>
    <w:rPr>
      <w:b/>
      <w:bCs/>
      <w:sz w:val="20"/>
      <w:szCs w:val="20"/>
    </w:rPr>
  </w:style>
  <w:style w:type="paragraph" w:customStyle="1" w:styleId="ConsPlusNormal">
    <w:name w:val="ConsPlusNormal"/>
    <w:rsid w:val="008F00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FB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8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8532A"/>
  </w:style>
  <w:style w:type="paragraph" w:styleId="ae">
    <w:name w:val="footer"/>
    <w:basedOn w:val="a"/>
    <w:link w:val="af"/>
    <w:uiPriority w:val="99"/>
    <w:unhideWhenUsed/>
    <w:rsid w:val="00F8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5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100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72A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2AA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2AA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2A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2AA4"/>
    <w:rPr>
      <w:b/>
      <w:bCs/>
      <w:sz w:val="20"/>
      <w:szCs w:val="20"/>
    </w:rPr>
  </w:style>
  <w:style w:type="paragraph" w:customStyle="1" w:styleId="ConsPlusNormal">
    <w:name w:val="ConsPlusNormal"/>
    <w:rsid w:val="008F00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FB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8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8532A"/>
  </w:style>
  <w:style w:type="paragraph" w:styleId="ae">
    <w:name w:val="footer"/>
    <w:basedOn w:val="a"/>
    <w:link w:val="af"/>
    <w:uiPriority w:val="99"/>
    <w:unhideWhenUsed/>
    <w:rsid w:val="00F8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5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23B18-C601-486C-B88D-F05CFD48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Лапшаков Сергей Валерьевич</dc:creator>
  <cp:lastModifiedBy>Курцева Елена Александровна</cp:lastModifiedBy>
  <cp:revision>2</cp:revision>
  <cp:lastPrinted>2024-05-15T08:10:00Z</cp:lastPrinted>
  <dcterms:created xsi:type="dcterms:W3CDTF">2024-12-02T06:48:00Z</dcterms:created>
  <dcterms:modified xsi:type="dcterms:W3CDTF">2024-12-02T06:48:00Z</dcterms:modified>
</cp:coreProperties>
</file>