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66" w:rsidRDefault="00262257">
      <w:pPr>
        <w:rPr>
          <w:rFonts w:cs="Calibri"/>
        </w:rPr>
      </w:pPr>
      <w:r w:rsidRPr="00262257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B336B">
        <w:rPr>
          <w:lang w:eastAsia="ru-RU"/>
        </w:rPr>
        <w:pict>
          <v:shape id="_x0000_i0" o:spid="_x0000_i1025" type="#_x0000_t75" style="width:108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B5766" w:rsidRDefault="00ED2584">
      <w:pPr>
        <w:pStyle w:val="af9"/>
        <w:spacing w:before="0" w:beforeAutospacing="0" w:after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Час Росреестра - в МФЦ: специалисты Росреестра отвечают на вопросы заявителей</w:t>
      </w:r>
    </w:p>
    <w:p w:rsidR="00AB5766" w:rsidRDefault="00AB5766">
      <w:pPr>
        <w:pStyle w:val="af9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AB5766" w:rsidRDefault="00ED2584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декабря 2024 года с 14:00 до 15:00 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 совместно с МФЦ бесплатно проводятся консультации:</w:t>
      </w:r>
    </w:p>
    <w:p w:rsidR="00AB5766" w:rsidRDefault="00ED2584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Новосибирск, МФЦ «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Зыряновский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ул.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Зыряновская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63</w:t>
      </w:r>
    </w:p>
    <w:p w:rsidR="00AB5766" w:rsidRDefault="00ED2584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Татарск, МФЦ Татарского района, ул. Ленина, 80</w:t>
      </w:r>
    </w:p>
    <w:p w:rsidR="00AB5766" w:rsidRDefault="00ED2584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р.п. Краснообск, МФЦ р.п. Краснообск, здание магазина – Торговый центр, д. 244/2 </w:t>
      </w:r>
    </w:p>
    <w:p w:rsidR="00AB5766" w:rsidRDefault="00ED2584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«Час Росреестра в МФЦ» - консультации специалистов </w:t>
      </w:r>
      <w:proofErr w:type="gram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proofErr w:type="gram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Росреестра, которые проводятся каждый четверг с 14:00 до 15:00 в филиалах МФЦ.</w:t>
      </w:r>
    </w:p>
    <w:p w:rsidR="00AB5766" w:rsidRDefault="00ED2584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 МФЦ:  052,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www.mfc-nso.ru</w:t>
      </w:r>
      <w:proofErr w:type="spellEnd"/>
    </w:p>
    <w:p w:rsidR="00AB5766" w:rsidRDefault="00ED2584">
      <w:pPr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Росреестра: 8 800 100 34 </w:t>
      </w:r>
      <w:proofErr w:type="spellStart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proofErr w:type="spellEnd"/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p w:rsidR="00AB5766" w:rsidRDefault="00AB5766">
      <w:pPr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AB5766" w:rsidRDefault="00ED2584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B5766" w:rsidRDefault="00ED2584">
      <w:pPr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B5766" w:rsidRDefault="00262257">
      <w:pPr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62257">
        <w:rPr>
          <w:rFonts w:ascii="Segoe UI" w:hAnsi="Segoe UI" w:cs="Segoe UI"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1" o:spid="_x0000_s1026" type="#_x0000_t32" style="position:absolute;left:0;text-align:left;margin-left:-3.3pt;margin-top:7.1pt;width:490.5pt;height:0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color="#0070c0"/>
        </w:pict>
      </w:r>
    </w:p>
    <w:p w:rsidR="00AB5766" w:rsidRDefault="00ED2584">
      <w:pPr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B5766" w:rsidRDefault="00ED2584">
      <w:pPr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B5766" w:rsidRDefault="00AB5766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AB5766" w:rsidRDefault="00ED2584">
      <w:pPr>
        <w:tabs>
          <w:tab w:val="left" w:pos="1095"/>
        </w:tabs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B5766" w:rsidRDefault="00ED2584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B5766" w:rsidRDefault="00ED2584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AB5766" w:rsidRDefault="00ED25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AB5766" w:rsidRDefault="00262257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tooltip="mailto:oko@r54.rosreestr.ru" w:history="1">
        <w:r w:rsidR="00ED2584">
          <w:rPr>
            <w:rStyle w:val="af3"/>
            <w:rFonts w:ascii="Segoe UI" w:eastAsia="Times New Roman" w:hAnsi="Segoe UI" w:cs="Segoe UI"/>
            <w:sz w:val="18"/>
            <w:szCs w:val="20"/>
            <w:lang w:eastAsia="ru-RU"/>
          </w:rPr>
          <w:t>oko@r54.rosreestr.ru</w:t>
        </w:r>
      </w:hyperlink>
      <w:r w:rsidR="00ED258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AB5766" w:rsidRDefault="00ED258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tooltip="https://rosreestr.gov.ru/" w:history="1">
        <w:r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AB5766" w:rsidRDefault="00ED258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tooltip="https://vk.com/rosreestr_nsk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tooltip="https://ok.ru/group/70000000987860" w:history="1">
        <w:r>
          <w:rPr>
            <w:rStyle w:val="af3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3"/>
          <w:rFonts w:ascii="Segoe UI" w:hAnsi="Segoe UI" w:cs="Segoe UI"/>
          <w:sz w:val="18"/>
          <w:szCs w:val="18"/>
          <w:u w:val="none"/>
        </w:rPr>
        <w:t xml:space="preserve">, </w:t>
      </w:r>
      <w:hyperlink r:id="rId12" w:tooltip="https://dzen.ru/rosreestr_nsk" w:history="1">
        <w:proofErr w:type="spellStart"/>
        <w:r>
          <w:rPr>
            <w:rStyle w:val="af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gramStart"/>
        <w:r>
          <w:rPr>
            <w:rStyle w:val="af3"/>
            <w:rFonts w:ascii="Segoe UI" w:eastAsia="Times New Roman" w:hAnsi="Segoe UI" w:cs="Segoe UI"/>
            <w:sz w:val="20"/>
            <w:szCs w:val="20"/>
            <w:lang w:eastAsia="ru-RU"/>
          </w:rPr>
          <w:t>.Д</w:t>
        </w:r>
        <w:proofErr w:type="gramEnd"/>
        <w:r>
          <w:rPr>
            <w:rStyle w:val="af3"/>
            <w:rFonts w:ascii="Segoe UI" w:eastAsia="Times New Roman" w:hAnsi="Segoe UI" w:cs="Segoe UI"/>
            <w:sz w:val="20"/>
            <w:szCs w:val="20"/>
            <w:lang w:eastAsia="ru-RU"/>
          </w:rPr>
          <w:t>зен</w:t>
        </w:r>
        <w:proofErr w:type="spellEnd"/>
      </w:hyperlink>
      <w:r>
        <w:rPr>
          <w:rStyle w:val="af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tooltip="https://t.me/rosreestr_nsk" w:history="1">
        <w:proofErr w:type="spellStart"/>
        <w:r>
          <w:rPr>
            <w:rStyle w:val="af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AB5766" w:rsidSect="00AB5766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66" w:rsidRDefault="00ED2584">
      <w:pPr>
        <w:spacing w:after="0" w:line="240" w:lineRule="auto"/>
      </w:pPr>
      <w:r>
        <w:separator/>
      </w:r>
    </w:p>
  </w:endnote>
  <w:endnote w:type="continuationSeparator" w:id="0">
    <w:p w:rsidR="00AB5766" w:rsidRDefault="00ED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66" w:rsidRDefault="00ED2584">
      <w:pPr>
        <w:spacing w:after="0" w:line="240" w:lineRule="auto"/>
      </w:pPr>
      <w:r>
        <w:separator/>
      </w:r>
    </w:p>
  </w:footnote>
  <w:footnote w:type="continuationSeparator" w:id="0">
    <w:p w:rsidR="00AB5766" w:rsidRDefault="00ED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766" w:rsidRDefault="00262257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ED258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B5766" w:rsidRDefault="00AB57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BC1"/>
    <w:multiLevelType w:val="hybridMultilevel"/>
    <w:tmpl w:val="34E49F36"/>
    <w:lvl w:ilvl="0" w:tplc="6F8021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2B671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CC1F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CC0B1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CE61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BEC4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723A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3DC31D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0819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A1C4C"/>
    <w:multiLevelType w:val="hybridMultilevel"/>
    <w:tmpl w:val="75A22388"/>
    <w:lvl w:ilvl="0" w:tplc="8BF224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0323A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A8222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E003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B416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BC22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147D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3E1C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B48A0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9C7016"/>
    <w:multiLevelType w:val="hybridMultilevel"/>
    <w:tmpl w:val="C1DEFCD6"/>
    <w:lvl w:ilvl="0" w:tplc="4B988A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3A049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D2DCE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3AF8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356E5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9E41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38C5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18AA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9A2E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F22F33"/>
    <w:multiLevelType w:val="hybridMultilevel"/>
    <w:tmpl w:val="C6F66788"/>
    <w:lvl w:ilvl="0" w:tplc="23E444BC">
      <w:start w:val="1"/>
      <w:numFmt w:val="decimal"/>
      <w:lvlText w:val="%1."/>
      <w:lvlJc w:val="left"/>
      <w:pPr>
        <w:ind w:left="720" w:hanging="360"/>
      </w:pPr>
    </w:lvl>
    <w:lvl w:ilvl="1" w:tplc="4A54E71C">
      <w:start w:val="1"/>
      <w:numFmt w:val="lowerLetter"/>
      <w:lvlText w:val="%2."/>
      <w:lvlJc w:val="left"/>
      <w:pPr>
        <w:ind w:left="1440" w:hanging="360"/>
      </w:pPr>
    </w:lvl>
    <w:lvl w:ilvl="2" w:tplc="D1EE513E">
      <w:start w:val="1"/>
      <w:numFmt w:val="lowerRoman"/>
      <w:lvlText w:val="%3."/>
      <w:lvlJc w:val="right"/>
      <w:pPr>
        <w:ind w:left="2160" w:hanging="180"/>
      </w:pPr>
    </w:lvl>
    <w:lvl w:ilvl="3" w:tplc="18F6DDA4">
      <w:start w:val="1"/>
      <w:numFmt w:val="decimal"/>
      <w:lvlText w:val="%4."/>
      <w:lvlJc w:val="left"/>
      <w:pPr>
        <w:ind w:left="2880" w:hanging="360"/>
      </w:pPr>
    </w:lvl>
    <w:lvl w:ilvl="4" w:tplc="5E160818">
      <w:start w:val="1"/>
      <w:numFmt w:val="lowerLetter"/>
      <w:lvlText w:val="%5."/>
      <w:lvlJc w:val="left"/>
      <w:pPr>
        <w:ind w:left="3600" w:hanging="360"/>
      </w:pPr>
    </w:lvl>
    <w:lvl w:ilvl="5" w:tplc="F20A2600">
      <w:start w:val="1"/>
      <w:numFmt w:val="lowerRoman"/>
      <w:lvlText w:val="%6."/>
      <w:lvlJc w:val="right"/>
      <w:pPr>
        <w:ind w:left="4320" w:hanging="180"/>
      </w:pPr>
    </w:lvl>
    <w:lvl w:ilvl="6" w:tplc="37BA49EC">
      <w:start w:val="1"/>
      <w:numFmt w:val="decimal"/>
      <w:lvlText w:val="%7."/>
      <w:lvlJc w:val="left"/>
      <w:pPr>
        <w:ind w:left="5040" w:hanging="360"/>
      </w:pPr>
    </w:lvl>
    <w:lvl w:ilvl="7" w:tplc="4E6023E4">
      <w:start w:val="1"/>
      <w:numFmt w:val="lowerLetter"/>
      <w:lvlText w:val="%8."/>
      <w:lvlJc w:val="left"/>
      <w:pPr>
        <w:ind w:left="5760" w:hanging="360"/>
      </w:pPr>
    </w:lvl>
    <w:lvl w:ilvl="8" w:tplc="4BD6A5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B00D7"/>
    <w:multiLevelType w:val="hybridMultilevel"/>
    <w:tmpl w:val="E4EA8E2C"/>
    <w:lvl w:ilvl="0" w:tplc="BA4EE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5E4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72CE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C0BB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789E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46B0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82BF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C7D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22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3397F"/>
    <w:multiLevelType w:val="hybridMultilevel"/>
    <w:tmpl w:val="E8FCB834"/>
    <w:lvl w:ilvl="0" w:tplc="2662E5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37CC5F8">
      <w:start w:val="1"/>
      <w:numFmt w:val="lowerLetter"/>
      <w:lvlText w:val="%2."/>
      <w:lvlJc w:val="left"/>
      <w:pPr>
        <w:ind w:left="1789" w:hanging="360"/>
      </w:pPr>
    </w:lvl>
    <w:lvl w:ilvl="2" w:tplc="3DBA5972">
      <w:start w:val="1"/>
      <w:numFmt w:val="lowerRoman"/>
      <w:lvlText w:val="%3."/>
      <w:lvlJc w:val="right"/>
      <w:pPr>
        <w:ind w:left="2509" w:hanging="180"/>
      </w:pPr>
    </w:lvl>
    <w:lvl w:ilvl="3" w:tplc="03204B40">
      <w:start w:val="1"/>
      <w:numFmt w:val="decimal"/>
      <w:lvlText w:val="%4."/>
      <w:lvlJc w:val="left"/>
      <w:pPr>
        <w:ind w:left="3229" w:hanging="360"/>
      </w:pPr>
    </w:lvl>
    <w:lvl w:ilvl="4" w:tplc="4CAAA46A">
      <w:start w:val="1"/>
      <w:numFmt w:val="lowerLetter"/>
      <w:lvlText w:val="%5."/>
      <w:lvlJc w:val="left"/>
      <w:pPr>
        <w:ind w:left="3949" w:hanging="360"/>
      </w:pPr>
    </w:lvl>
    <w:lvl w:ilvl="5" w:tplc="F170D634">
      <w:start w:val="1"/>
      <w:numFmt w:val="lowerRoman"/>
      <w:lvlText w:val="%6."/>
      <w:lvlJc w:val="right"/>
      <w:pPr>
        <w:ind w:left="4669" w:hanging="180"/>
      </w:pPr>
    </w:lvl>
    <w:lvl w:ilvl="6" w:tplc="27207C80">
      <w:start w:val="1"/>
      <w:numFmt w:val="decimal"/>
      <w:lvlText w:val="%7."/>
      <w:lvlJc w:val="left"/>
      <w:pPr>
        <w:ind w:left="5389" w:hanging="360"/>
      </w:pPr>
    </w:lvl>
    <w:lvl w:ilvl="7" w:tplc="BF62A4F2">
      <w:start w:val="1"/>
      <w:numFmt w:val="lowerLetter"/>
      <w:lvlText w:val="%8."/>
      <w:lvlJc w:val="left"/>
      <w:pPr>
        <w:ind w:left="6109" w:hanging="360"/>
      </w:pPr>
    </w:lvl>
    <w:lvl w:ilvl="8" w:tplc="45B6C94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766"/>
    <w:rsid w:val="00262257"/>
    <w:rsid w:val="00AB336B"/>
    <w:rsid w:val="00AB5766"/>
    <w:rsid w:val="00ED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shap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B576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B576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B576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B57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B576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B57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B576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B57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B576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B57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B576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B57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B576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B57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B576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B576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B576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B576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B576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B576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57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B57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B576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B57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B5766"/>
    <w:rPr>
      <w:i/>
    </w:rPr>
  </w:style>
  <w:style w:type="character" w:customStyle="1" w:styleId="HeaderChar">
    <w:name w:val="Header Char"/>
    <w:basedOn w:val="a0"/>
    <w:link w:val="Header"/>
    <w:uiPriority w:val="99"/>
    <w:rsid w:val="00AB5766"/>
  </w:style>
  <w:style w:type="character" w:customStyle="1" w:styleId="FooterChar">
    <w:name w:val="Footer Char"/>
    <w:basedOn w:val="a0"/>
    <w:link w:val="Footer"/>
    <w:uiPriority w:val="99"/>
    <w:rsid w:val="00AB57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B576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B5766"/>
  </w:style>
  <w:style w:type="table" w:styleId="aa">
    <w:name w:val="Table Grid"/>
    <w:basedOn w:val="a1"/>
    <w:uiPriority w:val="59"/>
    <w:rsid w:val="00AB57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57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57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5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5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57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B576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B5766"/>
    <w:rPr>
      <w:sz w:val="18"/>
    </w:rPr>
  </w:style>
  <w:style w:type="character" w:styleId="ad">
    <w:name w:val="footnote reference"/>
    <w:basedOn w:val="a0"/>
    <w:uiPriority w:val="99"/>
    <w:unhideWhenUsed/>
    <w:rsid w:val="00AB576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B576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B5766"/>
    <w:rPr>
      <w:sz w:val="20"/>
    </w:rPr>
  </w:style>
  <w:style w:type="character" w:styleId="af0">
    <w:name w:val="endnote reference"/>
    <w:basedOn w:val="a0"/>
    <w:uiPriority w:val="99"/>
    <w:semiHidden/>
    <w:unhideWhenUsed/>
    <w:rsid w:val="00AB576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B5766"/>
    <w:pPr>
      <w:spacing w:after="57"/>
    </w:pPr>
  </w:style>
  <w:style w:type="paragraph" w:styleId="21">
    <w:name w:val="toc 2"/>
    <w:basedOn w:val="a"/>
    <w:next w:val="a"/>
    <w:uiPriority w:val="39"/>
    <w:unhideWhenUsed/>
    <w:rsid w:val="00AB57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57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57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57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57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57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57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5766"/>
    <w:pPr>
      <w:spacing w:after="57"/>
      <w:ind w:left="2268"/>
    </w:pPr>
  </w:style>
  <w:style w:type="paragraph" w:styleId="af1">
    <w:name w:val="TOC Heading"/>
    <w:uiPriority w:val="39"/>
    <w:unhideWhenUsed/>
    <w:rsid w:val="00AB5766"/>
  </w:style>
  <w:style w:type="paragraph" w:styleId="af2">
    <w:name w:val="table of figures"/>
    <w:basedOn w:val="a"/>
    <w:next w:val="a"/>
    <w:uiPriority w:val="99"/>
    <w:unhideWhenUsed/>
    <w:rsid w:val="00AB5766"/>
    <w:pPr>
      <w:spacing w:after="0"/>
    </w:pPr>
  </w:style>
  <w:style w:type="paragraph" w:customStyle="1" w:styleId="Heading2">
    <w:name w:val="Heading 2"/>
    <w:basedOn w:val="a"/>
    <w:next w:val="a"/>
    <w:link w:val="22"/>
    <w:uiPriority w:val="9"/>
    <w:semiHidden/>
    <w:unhideWhenUsed/>
    <w:qFormat/>
    <w:rsid w:val="00AB5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0"/>
    <w:unhideWhenUsed/>
    <w:qFormat/>
    <w:rsid w:val="00AB57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styleId="af3">
    <w:name w:val="Hyperlink"/>
    <w:rsid w:val="00AB5766"/>
    <w:rPr>
      <w:color w:val="0000FF"/>
      <w:u w:val="single"/>
    </w:rPr>
  </w:style>
  <w:style w:type="paragraph" w:customStyle="1" w:styleId="ConsPlusNormal">
    <w:name w:val="ConsPlusNormal"/>
    <w:link w:val="ConsPlusNormal0"/>
    <w:rsid w:val="00AB5766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">
    <w:name w:val="Header"/>
    <w:basedOn w:val="a"/>
    <w:link w:val="af4"/>
    <w:rsid w:val="00AB5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Header"/>
    <w:rsid w:val="00AB5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B5766"/>
  </w:style>
  <w:style w:type="character" w:customStyle="1" w:styleId="ConsPlusNormal0">
    <w:name w:val="ConsPlusNormal Знак"/>
    <w:link w:val="ConsPlusNormal"/>
    <w:rsid w:val="00AB5766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B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B5766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link w:val="af8"/>
    <w:uiPriority w:val="99"/>
    <w:unhideWhenUsed/>
    <w:rsid w:val="00AB5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AB5766"/>
  </w:style>
  <w:style w:type="paragraph" w:styleId="af9">
    <w:name w:val="Normal (Web)"/>
    <w:basedOn w:val="a"/>
    <w:link w:val="afa"/>
    <w:rsid w:val="00AB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Heading3"/>
    <w:rsid w:val="00AB57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a">
    <w:name w:val="Обычный (веб) Знак"/>
    <w:link w:val="af9"/>
    <w:rsid w:val="00AB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semiHidden/>
    <w:rsid w:val="00AB576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AB57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d">
    <w:name w:val="Strong"/>
    <w:basedOn w:val="a0"/>
    <w:uiPriority w:val="22"/>
    <w:qFormat/>
    <w:rsid w:val="00AB5766"/>
    <w:rPr>
      <w:b/>
      <w:bCs/>
    </w:rPr>
  </w:style>
  <w:style w:type="paragraph" w:styleId="31">
    <w:name w:val="Body Text Indent 3"/>
    <w:basedOn w:val="a"/>
    <w:link w:val="32"/>
    <w:semiHidden/>
    <w:rsid w:val="00AB576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B5766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e">
    <w:name w:val="List Paragraph"/>
    <w:basedOn w:val="a"/>
    <w:uiPriority w:val="34"/>
    <w:qFormat/>
    <w:rsid w:val="00AB5766"/>
    <w:pPr>
      <w:ind w:left="720"/>
      <w:contextualSpacing/>
    </w:pPr>
  </w:style>
  <w:style w:type="paragraph" w:styleId="aff">
    <w:name w:val="Body Text"/>
    <w:basedOn w:val="a"/>
    <w:link w:val="aff0"/>
    <w:uiPriority w:val="99"/>
    <w:semiHidden/>
    <w:unhideWhenUsed/>
    <w:rsid w:val="00AB5766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AB5766"/>
  </w:style>
  <w:style w:type="character" w:customStyle="1" w:styleId="22">
    <w:name w:val="Заголовок 2 Знак"/>
    <w:basedOn w:val="a0"/>
    <w:link w:val="Heading2"/>
    <w:uiPriority w:val="9"/>
    <w:semiHidden/>
    <w:rsid w:val="00AB5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AB57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B5766"/>
  </w:style>
  <w:style w:type="character" w:styleId="aff1">
    <w:name w:val="Emphasis"/>
    <w:uiPriority w:val="20"/>
    <w:qFormat/>
    <w:rsid w:val="00AB5766"/>
    <w:rPr>
      <w:rFonts w:ascii="Verdana" w:hAnsi="Verdana"/>
      <w:i/>
      <w:iCs/>
      <w:lang w:val="en-US" w:eastAsia="en-US" w:bidi="ar-SA"/>
    </w:rPr>
  </w:style>
  <w:style w:type="character" w:styleId="aff2">
    <w:name w:val="FollowedHyperlink"/>
    <w:basedOn w:val="a0"/>
    <w:uiPriority w:val="99"/>
    <w:semiHidden/>
    <w:unhideWhenUsed/>
    <w:rsid w:val="00AB576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B5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26</cp:revision>
  <dcterms:created xsi:type="dcterms:W3CDTF">2023-04-24T06:32:00Z</dcterms:created>
  <dcterms:modified xsi:type="dcterms:W3CDTF">2024-12-10T04:40:00Z</dcterms:modified>
</cp:coreProperties>
</file>